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C04793" w:rsidRDefault="00C04793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C04793" w:rsidRDefault="00C04793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E8580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19</w:t>
      </w:r>
      <w:r w:rsidR="00C166B1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/2022</w:t>
      </w:r>
    </w:p>
    <w:p w:rsidR="00C04793" w:rsidRDefault="00E85802" w:rsidP="00161EE1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03</w:t>
      </w:r>
      <w:r w:rsidR="00C0479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161EE1" w:rsidRDefault="00161EE1" w:rsidP="00C0479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E85802" w:rsidRPr="00E85802" w:rsidRDefault="00E85802" w:rsidP="00E85802">
      <w:pPr>
        <w:widowControl w:val="0"/>
        <w:autoSpaceDE w:val="0"/>
        <w:autoSpaceDN w:val="0"/>
        <w:adjustRightInd w:val="0"/>
        <w:ind w:right="-1"/>
        <w:jc w:val="both"/>
        <w:outlineLvl w:val="6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Start"/>
      <w:r w:rsidRPr="00E85802">
        <w:rPr>
          <w:rFonts w:ascii="Tahoma" w:eastAsia="Times New Roman" w:hAnsi="Tahoma" w:cs="Tahoma"/>
          <w:sz w:val="20"/>
          <w:szCs w:val="20"/>
          <w:lang w:eastAsia="pt-BR"/>
        </w:rPr>
        <w:t>que</w:t>
      </w:r>
      <w:proofErr w:type="gramEnd"/>
      <w:r w:rsidRPr="00E85802">
        <w:rPr>
          <w:rFonts w:ascii="Tahoma" w:eastAsia="Times New Roman" w:hAnsi="Tahoma" w:cs="Tahoma"/>
          <w:sz w:val="20"/>
          <w:szCs w:val="20"/>
          <w:lang w:eastAsia="pt-BR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</w:t>
      </w:r>
      <w:proofErr w:type="spellStart"/>
      <w:r w:rsidRPr="00E85802">
        <w:rPr>
          <w:rFonts w:ascii="Tahoma" w:eastAsia="Times New Roman" w:hAnsi="Tahoma" w:cs="Tahoma"/>
          <w:sz w:val="20"/>
          <w:szCs w:val="20"/>
          <w:lang w:eastAsia="pt-BR"/>
        </w:rPr>
        <w:t>Zasso</w:t>
      </w:r>
      <w:proofErr w:type="spellEnd"/>
      <w:r w:rsidRPr="00E85802">
        <w:rPr>
          <w:rFonts w:ascii="Tahoma" w:eastAsia="Times New Roman" w:hAnsi="Tahoma" w:cs="Tahoma"/>
          <w:sz w:val="20"/>
          <w:szCs w:val="20"/>
          <w:lang w:eastAsia="pt-BR"/>
        </w:rPr>
        <w:t>, doravante denominado CONTRATANTE ou simplesmente MUNICÍPIO, e a Empresa NADIR LIRA - EPP, com sede na Vila São Roque s/n, Interior, Alpestre/RS, sob o CNPJ n.º 02.956.901/0001-87, neste ato representada por seu representante legal, Sr. NADIR LIRA, doravante denominada simplesmente CONTRATADA, mediante  sujeição  mútua  as normas constantes  da  Lei  n.º 8.666  de  21/06/1993, no Edital de Pregão Eletrônico nº</w:t>
      </w:r>
      <w:r w:rsidRPr="00E8580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01/2022</w:t>
      </w:r>
      <w:r w:rsidRPr="00E85802">
        <w:rPr>
          <w:rFonts w:ascii="Tahoma" w:eastAsia="Times New Roman" w:hAnsi="Tahoma" w:cs="Tahoma"/>
          <w:sz w:val="20"/>
          <w:szCs w:val="20"/>
          <w:lang w:eastAsia="pt-BR"/>
        </w:rPr>
        <w:t xml:space="preserve"> e nas condições expressas nas cláusulas a seguir:</w:t>
      </w:r>
    </w:p>
    <w:p w:rsidR="00A438D2" w:rsidRDefault="00A438D2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161EE1" w:rsidRPr="006E69B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393CE0" w:rsidRDefault="00393CE0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161EE1" w:rsidRPr="00161EE1" w:rsidRDefault="00C04793" w:rsidP="00161EE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Cláusula </w:t>
      </w:r>
      <w:r w:rsidR="00625845">
        <w:rPr>
          <w:rFonts w:ascii="Tahoma" w:eastAsia="Times New Roman" w:hAnsi="Tahoma" w:cs="Tahoma"/>
          <w:sz w:val="19"/>
          <w:szCs w:val="19"/>
          <w:lang w:eastAsia="pt-BR"/>
        </w:rPr>
        <w:t>3.1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.1 do Contrato nº </w:t>
      </w:r>
      <w:r w:rsidR="00E85802">
        <w:rPr>
          <w:rFonts w:ascii="Tahoma" w:eastAsia="Times New Roman" w:hAnsi="Tahoma" w:cs="Tahoma"/>
          <w:sz w:val="19"/>
          <w:szCs w:val="19"/>
          <w:lang w:eastAsia="pt-BR"/>
        </w:rPr>
        <w:t>19</w:t>
      </w:r>
      <w:r w:rsidR="00C166B1">
        <w:rPr>
          <w:rFonts w:ascii="Tahoma" w:eastAsia="Times New Roman" w:hAnsi="Tahoma" w:cs="Tahoma"/>
          <w:sz w:val="19"/>
          <w:szCs w:val="19"/>
          <w:lang w:eastAsia="pt-BR"/>
        </w:rPr>
        <w:t>/2022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393CE0" w:rsidRDefault="00393CE0" w:rsidP="00C0479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9446BE" w:rsidRDefault="00C04793" w:rsidP="00625845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3.2. Fica reajustado o valor do km para R$ </w:t>
      </w:r>
      <w:r w:rsidR="00E85802">
        <w:rPr>
          <w:rFonts w:ascii="Tahoma" w:eastAsia="Times New Roman" w:hAnsi="Tahoma" w:cs="Tahoma"/>
          <w:sz w:val="19"/>
          <w:szCs w:val="19"/>
          <w:lang w:eastAsia="pt-BR"/>
        </w:rPr>
        <w:t>5,51</w:t>
      </w:r>
      <w:r w:rsidR="009446BE">
        <w:rPr>
          <w:rFonts w:ascii="Tahoma" w:eastAsia="Times New Roman" w:hAnsi="Tahoma" w:cs="Tahoma"/>
          <w:sz w:val="19"/>
          <w:szCs w:val="19"/>
          <w:lang w:eastAsia="pt-BR"/>
        </w:rPr>
        <w:t xml:space="preserve"> (</w:t>
      </w:r>
      <w:r w:rsidR="00393CE0">
        <w:rPr>
          <w:rFonts w:ascii="Tahoma" w:eastAsia="Times New Roman" w:hAnsi="Tahoma" w:cs="Tahoma"/>
          <w:sz w:val="19"/>
          <w:szCs w:val="19"/>
          <w:lang w:eastAsia="pt-BR"/>
        </w:rPr>
        <w:t xml:space="preserve">cinco reais e </w:t>
      </w:r>
      <w:r w:rsidR="00E85802">
        <w:rPr>
          <w:rFonts w:ascii="Tahoma" w:eastAsia="Times New Roman" w:hAnsi="Tahoma" w:cs="Tahoma"/>
          <w:sz w:val="19"/>
          <w:szCs w:val="19"/>
          <w:lang w:eastAsia="pt-BR"/>
        </w:rPr>
        <w:t>cinquenta e um</w:t>
      </w:r>
      <w:r w:rsidR="009446BE">
        <w:rPr>
          <w:rFonts w:ascii="Tahoma" w:eastAsia="Times New Roman" w:hAnsi="Tahoma" w:cs="Tahoma"/>
          <w:sz w:val="19"/>
          <w:szCs w:val="19"/>
          <w:lang w:eastAsia="pt-BR"/>
        </w:rPr>
        <w:t xml:space="preserve"> centavos)</w:t>
      </w:r>
      <w:r>
        <w:rPr>
          <w:rFonts w:ascii="Tahoma" w:eastAsia="Times New Roman" w:hAnsi="Tahoma" w:cs="Tahoma"/>
          <w:sz w:val="19"/>
          <w:szCs w:val="19"/>
          <w:lang w:eastAsia="pt-BR"/>
        </w:rPr>
        <w:t>,</w:t>
      </w:r>
      <w:r w:rsidR="009446BE">
        <w:rPr>
          <w:rFonts w:ascii="Tahoma" w:eastAsia="Times New Roman" w:hAnsi="Tahoma" w:cs="Tahoma"/>
          <w:sz w:val="19"/>
          <w:szCs w:val="19"/>
          <w:lang w:eastAsia="pt-BR"/>
        </w:rPr>
        <w:t xml:space="preserve"> conforme acordo entre as parte</w:t>
      </w:r>
      <w:r>
        <w:rPr>
          <w:rFonts w:ascii="Tahoma" w:eastAsia="Times New Roman" w:hAnsi="Tahoma" w:cs="Tahoma"/>
          <w:sz w:val="19"/>
          <w:szCs w:val="19"/>
          <w:lang w:eastAsia="pt-BR"/>
        </w:rPr>
        <w:t>s e planilha de custos atualizada.</w:t>
      </w:r>
    </w:p>
    <w:p w:rsidR="006E69B3" w:rsidRDefault="006E69B3" w:rsidP="00625845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6E69B3">
        <w:rPr>
          <w:rFonts w:ascii="Tahoma" w:eastAsia="Times New Roman" w:hAnsi="Tahoma" w:cs="Tahoma"/>
          <w:sz w:val="19"/>
          <w:szCs w:val="19"/>
          <w:lang w:eastAsia="pt-BR"/>
        </w:rPr>
        <w:t>3.3. A administração reserva-se o direito de rescindir o contrato a qualquer tempo, unilateralmente, sem pagamento de indenizações ou qualquer outra pecúnia, em razão de interesse público.</w:t>
      </w:r>
    </w:p>
    <w:p w:rsidR="00393CE0" w:rsidRDefault="00393CE0" w:rsidP="00C0479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C04793" w:rsidRDefault="00C04793" w:rsidP="00625845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E85802">
        <w:rPr>
          <w:rFonts w:ascii="Tahoma" w:hAnsi="Tahoma" w:cs="Tahoma"/>
          <w:sz w:val="20"/>
          <w:szCs w:val="20"/>
        </w:rPr>
        <w:t>19</w:t>
      </w:r>
      <w:r w:rsidR="00C166B1">
        <w:rPr>
          <w:rFonts w:ascii="Tahoma" w:hAnsi="Tahoma" w:cs="Tahoma"/>
          <w:sz w:val="20"/>
          <w:szCs w:val="20"/>
        </w:rPr>
        <w:t>/2022</w:t>
      </w:r>
      <w:r>
        <w:rPr>
          <w:rFonts w:ascii="Tahoma" w:hAnsi="Tahoma" w:cs="Tahoma"/>
          <w:sz w:val="20"/>
          <w:szCs w:val="20"/>
        </w:rPr>
        <w:t>.</w:t>
      </w:r>
    </w:p>
    <w:p w:rsidR="009446BE" w:rsidRPr="00161EE1" w:rsidRDefault="008A2624" w:rsidP="00161EE1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393CE0" w:rsidRDefault="00393CE0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9446BE" w:rsidRPr="00161EE1" w:rsidRDefault="00C04793" w:rsidP="00161EE1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E85802">
        <w:rPr>
          <w:rFonts w:ascii="Tahoma" w:eastAsia="Times New Roman" w:hAnsi="Tahoma" w:cs="Tahoma"/>
          <w:sz w:val="19"/>
          <w:szCs w:val="19"/>
          <w:lang w:eastAsia="pt-BR"/>
        </w:rPr>
        <w:t>19</w:t>
      </w:r>
      <w:r w:rsidR="00C166B1">
        <w:rPr>
          <w:rFonts w:ascii="Tahoma" w:eastAsia="Times New Roman" w:hAnsi="Tahoma" w:cs="Tahoma"/>
          <w:sz w:val="19"/>
          <w:szCs w:val="19"/>
          <w:lang w:eastAsia="pt-BR"/>
        </w:rPr>
        <w:t>/2022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:rsidR="00393CE0" w:rsidRDefault="00393CE0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</w:t>
      </w:r>
      <w:r w:rsidR="00161EE1">
        <w:rPr>
          <w:rFonts w:ascii="Tahoma" w:eastAsia="Times New Roman" w:hAnsi="Tahoma" w:cs="Tahoma"/>
          <w:sz w:val="19"/>
          <w:szCs w:val="19"/>
          <w:lang w:eastAsia="pt-BR"/>
        </w:rPr>
        <w:t>ias de igual teor e forma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161EE1" w:rsidRDefault="00161EE1" w:rsidP="00161EE1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161EE1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</w:t>
      </w:r>
      <w:r w:rsidR="004B7821">
        <w:rPr>
          <w:rFonts w:ascii="Tahoma" w:eastAsia="Times New Roman" w:hAnsi="Tahoma" w:cs="Tahoma"/>
          <w:sz w:val="19"/>
          <w:szCs w:val="19"/>
          <w:lang w:eastAsia="pt-BR"/>
        </w:rPr>
        <w:t>stre/RS, 08</w:t>
      </w:r>
      <w:r w:rsidR="00393CE0">
        <w:rPr>
          <w:rFonts w:ascii="Tahoma" w:eastAsia="Times New Roman" w:hAnsi="Tahoma" w:cs="Tahoma"/>
          <w:sz w:val="19"/>
          <w:szCs w:val="19"/>
          <w:lang w:eastAsia="pt-BR"/>
        </w:rPr>
        <w:t xml:space="preserve"> de fevereiro de 2023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393CE0" w:rsidRDefault="00393CE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93CE0" w:rsidRDefault="00393CE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93CE0" w:rsidRDefault="00393CE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930FC0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</w:t>
      </w:r>
      <w:r w:rsidR="00930FC0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</w:t>
      </w:r>
    </w:p>
    <w:p w:rsidR="00C04793" w:rsidRPr="0011634A" w:rsidRDefault="00A438D2" w:rsidP="00C04793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</w:t>
      </w:r>
      <w:r w:rsidR="00E85802">
        <w:rPr>
          <w:rFonts w:ascii="Tahoma" w:hAnsi="Tahoma" w:cs="Tahoma"/>
          <w:sz w:val="20"/>
          <w:szCs w:val="20"/>
        </w:rPr>
        <w:t xml:space="preserve">     </w:t>
      </w:r>
      <w:r w:rsidR="00E85802" w:rsidRPr="00E85802">
        <w:rPr>
          <w:rFonts w:ascii="Tahoma" w:eastAsia="Times New Roman" w:hAnsi="Tahoma" w:cs="Tahoma"/>
          <w:sz w:val="20"/>
          <w:szCs w:val="20"/>
          <w:lang w:eastAsia="pt-BR"/>
        </w:rPr>
        <w:t>NADIR LIRA - EPP</w:t>
      </w:r>
      <w:r w:rsidR="00930FC0">
        <w:rPr>
          <w:rFonts w:ascii="Tahoma" w:hAnsi="Tahoma" w:cs="Tahoma"/>
          <w:sz w:val="20"/>
          <w:szCs w:val="20"/>
        </w:rPr>
        <w:t xml:space="preserve">                                                    </w:t>
      </w:r>
      <w:r w:rsidR="00E85802">
        <w:rPr>
          <w:rFonts w:ascii="Tahoma" w:hAnsi="Tahoma" w:cs="Tahoma"/>
          <w:sz w:val="20"/>
          <w:szCs w:val="20"/>
        </w:rPr>
        <w:t xml:space="preserve">     </w:t>
      </w:r>
      <w:r w:rsidR="00930FC0">
        <w:rPr>
          <w:rFonts w:ascii="Tahoma" w:hAnsi="Tahoma" w:cs="Tahoma"/>
          <w:sz w:val="20"/>
          <w:szCs w:val="20"/>
        </w:rPr>
        <w:t xml:space="preserve">       </w:t>
      </w:r>
      <w:r w:rsidR="00C166B1">
        <w:rPr>
          <w:rFonts w:ascii="Tahoma" w:hAnsi="Tahoma" w:cs="Tahoma"/>
          <w:sz w:val="20"/>
          <w:szCs w:val="20"/>
        </w:rPr>
        <w:t xml:space="preserve">  </w:t>
      </w:r>
      <w:r w:rsidR="00930FC0" w:rsidRPr="00930FC0">
        <w:rPr>
          <w:rFonts w:ascii="Tahoma" w:hAnsi="Tahoma" w:cs="Tahoma"/>
          <w:sz w:val="20"/>
          <w:szCs w:val="20"/>
        </w:rPr>
        <w:t xml:space="preserve"> </w:t>
      </w:r>
      <w:r w:rsidR="00C04793">
        <w:rPr>
          <w:rFonts w:ascii="Tahoma" w:hAnsi="Tahoma" w:cs="Tahoma"/>
          <w:sz w:val="20"/>
          <w:szCs w:val="20"/>
        </w:rPr>
        <w:t>VALDIR JOSÉ ZASSO</w:t>
      </w:r>
    </w:p>
    <w:p w:rsidR="00C04793" w:rsidRPr="0011634A" w:rsidRDefault="00C04793" w:rsidP="00C04793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 w:rsidR="00A438D2">
        <w:rPr>
          <w:rFonts w:ascii="Tahoma" w:hAnsi="Tahoma" w:cs="Tahoma"/>
          <w:sz w:val="20"/>
          <w:szCs w:val="20"/>
        </w:rPr>
        <w:t xml:space="preserve">    </w:t>
      </w:r>
      <w:r w:rsidRPr="0011634A">
        <w:rPr>
          <w:rFonts w:ascii="Tahoma" w:hAnsi="Tahoma" w:cs="Tahoma"/>
          <w:sz w:val="20"/>
          <w:szCs w:val="20"/>
        </w:rPr>
        <w:t xml:space="preserve">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</w:t>
      </w:r>
      <w:r w:rsidR="00930FC0">
        <w:rPr>
          <w:rFonts w:ascii="Tahoma" w:hAnsi="Tahoma" w:cs="Tahoma"/>
          <w:sz w:val="20"/>
          <w:szCs w:val="20"/>
        </w:rPr>
        <w:t xml:space="preserve">      </w:t>
      </w:r>
      <w:r w:rsidR="00A438D2">
        <w:rPr>
          <w:rFonts w:ascii="Tahoma" w:hAnsi="Tahoma" w:cs="Tahoma"/>
          <w:sz w:val="20"/>
          <w:szCs w:val="20"/>
        </w:rPr>
        <w:t xml:space="preserve">      </w:t>
      </w:r>
      <w:r w:rsidR="00930FC0">
        <w:rPr>
          <w:rFonts w:ascii="Tahoma" w:hAnsi="Tahoma" w:cs="Tahoma"/>
          <w:sz w:val="20"/>
          <w:szCs w:val="20"/>
        </w:rPr>
        <w:t xml:space="preserve">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C04793" w:rsidRDefault="00C04793" w:rsidP="00161EE1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C04793" w:rsidRDefault="00161EE1" w:rsidP="00C0479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C04793" w:rsidRPr="00C04793" w:rsidRDefault="00161EE1" w:rsidP="00C0479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C04793" w:rsidRPr="00C04793" w:rsidRDefault="00161EE1" w:rsidP="00C0479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161EE1" w:rsidP="00C04793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161EE1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04793"/>
    <w:rsid w:val="000975EE"/>
    <w:rsid w:val="000A3148"/>
    <w:rsid w:val="001401C0"/>
    <w:rsid w:val="001469A8"/>
    <w:rsid w:val="00161EE1"/>
    <w:rsid w:val="001F0E0A"/>
    <w:rsid w:val="002D4DB2"/>
    <w:rsid w:val="002F105D"/>
    <w:rsid w:val="00393CE0"/>
    <w:rsid w:val="003D5732"/>
    <w:rsid w:val="00464842"/>
    <w:rsid w:val="004B17B5"/>
    <w:rsid w:val="004B7821"/>
    <w:rsid w:val="00625845"/>
    <w:rsid w:val="006E69B3"/>
    <w:rsid w:val="007A3CB6"/>
    <w:rsid w:val="007B5117"/>
    <w:rsid w:val="007D5347"/>
    <w:rsid w:val="00802F68"/>
    <w:rsid w:val="008A2624"/>
    <w:rsid w:val="00930FC0"/>
    <w:rsid w:val="009446BE"/>
    <w:rsid w:val="00A05CD3"/>
    <w:rsid w:val="00A438D2"/>
    <w:rsid w:val="00B718E3"/>
    <w:rsid w:val="00B91A2A"/>
    <w:rsid w:val="00C04793"/>
    <w:rsid w:val="00C166B1"/>
    <w:rsid w:val="00C60EEA"/>
    <w:rsid w:val="00E85802"/>
    <w:rsid w:val="00E86D97"/>
    <w:rsid w:val="00F5394E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79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437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8</cp:revision>
  <cp:lastPrinted>2023-02-24T17:40:00Z</cp:lastPrinted>
  <dcterms:created xsi:type="dcterms:W3CDTF">2021-02-23T12:25:00Z</dcterms:created>
  <dcterms:modified xsi:type="dcterms:W3CDTF">2023-02-24T17:41:00Z</dcterms:modified>
</cp:coreProperties>
</file>