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7E5C8A">
        <w:rPr>
          <w:rFonts w:ascii="Tahoma" w:eastAsia="Times New Roman" w:hAnsi="Tahoma" w:cs="Tahoma"/>
          <w:b/>
          <w:bCs/>
          <w:sz w:val="24"/>
          <w:szCs w:val="24"/>
          <w:lang w:eastAsia="pt-BR"/>
        </w:rPr>
        <w:t>03</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BB2C2B" w:rsidRPr="00BB2C2B">
        <w:rPr>
          <w:rFonts w:ascii="Tahoma" w:hAnsi="Tahoma" w:cs="Tahoma"/>
          <w:b/>
          <w:color w:val="000000"/>
          <w:w w:val="0"/>
          <w:sz w:val="20"/>
          <w:szCs w:val="20"/>
          <w:lang w:eastAsia="zh-CN"/>
        </w:rPr>
        <w:t>ASSOCIACAO PATRULHA AGRICOLA GAUCHA,</w:t>
      </w:r>
      <w:proofErr w:type="gramStart"/>
      <w:r w:rsidR="00BB2C2B" w:rsidRPr="00BB2C2B">
        <w:rPr>
          <w:rFonts w:ascii="Tahoma" w:hAnsi="Tahoma" w:cs="Tahoma"/>
          <w:b/>
          <w:color w:val="000000"/>
          <w:w w:val="0"/>
          <w:sz w:val="20"/>
          <w:szCs w:val="20"/>
          <w:lang w:eastAsia="zh-CN"/>
        </w:rPr>
        <w:t xml:space="preserve">  </w:t>
      </w:r>
      <w:proofErr w:type="gramEnd"/>
      <w:r w:rsidR="00BB2C2B" w:rsidRPr="00BB2C2B">
        <w:rPr>
          <w:rFonts w:ascii="Tahoma" w:hAnsi="Tahoma" w:cs="Tahoma"/>
          <w:color w:val="000000"/>
          <w:w w:val="0"/>
          <w:sz w:val="20"/>
          <w:szCs w:val="20"/>
          <w:lang w:eastAsia="zh-CN"/>
        </w:rPr>
        <w:t>CNPJ: 22.086.347/0001-31, situada a Vila Encruzilhada Gaúcha, s/n, Interior, Município de Alpestre, Estado do Rio Grande do Sul, CEP 98.480-000</w:t>
      </w:r>
      <w:r w:rsidRPr="00BB2C2B">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7E5C8A">
        <w:rPr>
          <w:rFonts w:ascii="Tahoma" w:eastAsia="Arial Unicode MS" w:hAnsi="Tahoma" w:cs="Tahoma"/>
          <w:color w:val="000000"/>
          <w:sz w:val="20"/>
          <w:szCs w:val="20"/>
        </w:rPr>
        <w:t>INÁCIO MESNEROVICZ</w:t>
      </w:r>
      <w:r w:rsidR="00BB2C2B" w:rsidRPr="00BB2C2B">
        <w:rPr>
          <w:rFonts w:ascii="Tahoma" w:eastAsia="Arial Unicode MS" w:hAnsi="Tahoma" w:cs="Tahoma"/>
          <w:color w:val="000000"/>
          <w:sz w:val="20"/>
          <w:szCs w:val="20"/>
        </w:rPr>
        <w:t xml:space="preserve">, portador do CPF n° </w:t>
      </w:r>
      <w:r w:rsidR="007E5C8A">
        <w:rPr>
          <w:rFonts w:ascii="Tahoma" w:eastAsia="Arial Unicode MS" w:hAnsi="Tahoma" w:cs="Tahoma"/>
          <w:color w:val="000000"/>
          <w:sz w:val="20"/>
          <w:szCs w:val="20"/>
        </w:rPr>
        <w:t>313.723.250-34</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blPrEx>
          <w:tblCellMar>
            <w:top w:w="0" w:type="dxa"/>
            <w:left w:w="0" w:type="dxa"/>
            <w:bottom w:w="0" w:type="dxa"/>
            <w:right w:w="0" w:type="dxa"/>
          </w:tblCellMar>
        </w:tblPrEx>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proofErr w:type="spellStart"/>
            <w:r w:rsidRPr="00C01330">
              <w:rPr>
                <w:rFonts w:ascii="Tahoma" w:hAnsi="Tahoma" w:cs="Tahoma"/>
                <w:b/>
                <w:bCs/>
                <w:sz w:val="20"/>
                <w:szCs w:val="20"/>
              </w:rPr>
              <w:t>Qtde</w:t>
            </w:r>
            <w:proofErr w:type="spellEnd"/>
            <w:r w:rsidRPr="00C01330">
              <w:rPr>
                <w:rFonts w:ascii="Tahoma" w:hAnsi="Tahoma" w:cs="Tahoma"/>
                <w:b/>
                <w:bCs/>
                <w:sz w:val="20"/>
                <w:szCs w:val="20"/>
              </w:rPr>
              <w:t>.</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proofErr w:type="spellStart"/>
            <w:r w:rsidRPr="00C01330">
              <w:rPr>
                <w:rFonts w:ascii="Tahoma" w:hAnsi="Tahoma" w:cs="Tahoma"/>
                <w:b/>
                <w:bCs/>
                <w:sz w:val="20"/>
                <w:szCs w:val="20"/>
              </w:rPr>
              <w:t>Unid</w:t>
            </w:r>
            <w:proofErr w:type="spellEnd"/>
            <w:r w:rsidRPr="00C01330">
              <w:rPr>
                <w:rFonts w:ascii="Tahoma" w:hAnsi="Tahoma" w:cs="Tahoma"/>
                <w:b/>
                <w:bCs/>
                <w:sz w:val="20"/>
                <w:szCs w:val="20"/>
              </w:rPr>
              <w:t>.</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blPrEx>
          <w:tblCellMar>
            <w:top w:w="0" w:type="dxa"/>
            <w:left w:w="0" w:type="dxa"/>
            <w:bottom w:w="0" w:type="dxa"/>
            <w:right w:w="0" w:type="dxa"/>
          </w:tblCellMar>
        </w:tblPrEx>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proofErr w:type="gramStart"/>
            <w:r w:rsidRPr="00C01330">
              <w:rPr>
                <w:rFonts w:ascii="Tahoma" w:hAnsi="Tahoma" w:cs="Tahoma"/>
                <w:sz w:val="20"/>
                <w:szCs w:val="20"/>
              </w:rPr>
              <w:t>1</w:t>
            </w:r>
            <w:proofErr w:type="gramEnd"/>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w:t>
      </w:r>
      <w:proofErr w:type="gramStart"/>
      <w:r w:rsidRPr="00323934">
        <w:rPr>
          <w:rFonts w:ascii="Tahoma" w:eastAsia="Arial Unicode MS" w:hAnsi="Tahoma" w:cs="Tahoma"/>
          <w:bCs/>
          <w:color w:val="000000"/>
          <w:sz w:val="20"/>
          <w:szCs w:val="20"/>
          <w:lang w:eastAsia="pt-BR"/>
        </w:rPr>
        <w:t xml:space="preserve">  </w:t>
      </w:r>
      <w:proofErr w:type="gramEnd"/>
      <w:r w:rsidRPr="00323934">
        <w:rPr>
          <w:rFonts w:ascii="Tahoma" w:eastAsia="Arial Unicode MS" w:hAnsi="Tahoma" w:cs="Tahoma"/>
          <w:bCs/>
          <w:color w:val="000000"/>
          <w:sz w:val="20"/>
          <w:szCs w:val="20"/>
          <w:lang w:eastAsia="pt-BR"/>
        </w:rPr>
        <w:t xml:space="preserve">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w:t>
      </w:r>
      <w:proofErr w:type="spellStart"/>
      <w:r w:rsidRPr="00323934">
        <w:rPr>
          <w:rFonts w:ascii="Tahoma" w:eastAsia="Arial Unicode MS" w:hAnsi="Tahoma" w:cs="Tahoma"/>
          <w:bCs/>
          <w:color w:val="000000"/>
          <w:sz w:val="20"/>
          <w:szCs w:val="20"/>
          <w:lang w:eastAsia="pt-BR"/>
        </w:rPr>
        <w:t>oneração</w:t>
      </w:r>
      <w:proofErr w:type="spellEnd"/>
      <w:r w:rsidRPr="00323934">
        <w:rPr>
          <w:rFonts w:ascii="Tahoma" w:eastAsia="Arial Unicode MS" w:hAnsi="Tahoma" w:cs="Tahoma"/>
          <w:bCs/>
          <w:color w:val="000000"/>
          <w:sz w:val="20"/>
          <w:szCs w:val="20"/>
          <w:lang w:eastAsia="pt-BR"/>
        </w:rPr>
        <w:t xml:space="preserve">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w:t>
      </w:r>
      <w:proofErr w:type="gramStart"/>
      <w:r w:rsidRPr="00323934">
        <w:rPr>
          <w:rFonts w:ascii="Tahoma" w:eastAsia="Arial Unicode MS" w:hAnsi="Tahoma" w:cs="Tahoma"/>
          <w:bCs/>
          <w:color w:val="000000"/>
          <w:sz w:val="20"/>
          <w:szCs w:val="20"/>
          <w:lang w:eastAsia="pt-BR"/>
        </w:rPr>
        <w:t>Responsabilizar-se</w:t>
      </w:r>
      <w:proofErr w:type="gramEnd"/>
      <w:r w:rsidRPr="00323934">
        <w:rPr>
          <w:rFonts w:ascii="Tahoma" w:eastAsia="Arial Unicode MS" w:hAnsi="Tahoma" w:cs="Tahoma"/>
          <w:bCs/>
          <w:color w:val="000000"/>
          <w:sz w:val="20"/>
          <w:szCs w:val="20"/>
          <w:lang w:eastAsia="pt-BR"/>
        </w:rPr>
        <w:t xml:space="preserv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w:t>
      </w:r>
      <w:proofErr w:type="gramStart"/>
      <w:r w:rsidRPr="00137B26">
        <w:rPr>
          <w:rFonts w:ascii="Tahoma" w:eastAsia="Arial Unicode MS" w:hAnsi="Tahoma" w:cs="Tahoma"/>
          <w:bCs/>
          <w:color w:val="000000"/>
          <w:sz w:val="20"/>
          <w:szCs w:val="20"/>
          <w:lang w:eastAsia="pt-BR"/>
        </w:rPr>
        <w:t xml:space="preserve">  </w:t>
      </w:r>
      <w:proofErr w:type="gramEnd"/>
      <w:r w:rsidRPr="00137B26">
        <w:rPr>
          <w:rFonts w:ascii="Tahoma" w:eastAsia="Arial Unicode MS" w:hAnsi="Tahoma" w:cs="Tahoma"/>
          <w:bCs/>
          <w:color w:val="000000"/>
          <w:sz w:val="20"/>
          <w:szCs w:val="20"/>
          <w:lang w:eastAsia="pt-BR"/>
        </w:rPr>
        <w:t>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w:t>
      </w:r>
      <w:proofErr w:type="gramStart"/>
      <w:r w:rsidRPr="00137B26">
        <w:rPr>
          <w:rFonts w:ascii="Tahoma" w:eastAsia="Arial Unicode MS" w:hAnsi="Tahoma" w:cs="Tahoma"/>
          <w:bCs/>
          <w:color w:val="000000"/>
          <w:sz w:val="20"/>
          <w:szCs w:val="20"/>
          <w:lang w:eastAsia="pt-BR"/>
        </w:rPr>
        <w:t>e</w:t>
      </w:r>
      <w:proofErr w:type="gramEnd"/>
      <w:r w:rsidRPr="00137B26">
        <w:rPr>
          <w:rFonts w:ascii="Tahoma" w:eastAsia="Arial Unicode MS" w:hAnsi="Tahoma" w:cs="Tahoma"/>
          <w:bCs/>
          <w:color w:val="000000"/>
          <w:sz w:val="20"/>
          <w:szCs w:val="20"/>
          <w:lang w:eastAsia="pt-BR"/>
        </w:rPr>
        <w:t xml:space="preserv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Elemento: 3390.39.00.00.00.00.0001 - </w:t>
      </w:r>
      <w:proofErr w:type="gramStart"/>
      <w:r w:rsidRPr="00137B26">
        <w:rPr>
          <w:rFonts w:ascii="Tahoma" w:eastAsia="Arial Unicode MS" w:hAnsi="Tahoma" w:cs="Tahoma"/>
          <w:bCs/>
          <w:color w:val="000000"/>
          <w:sz w:val="20"/>
          <w:szCs w:val="20"/>
          <w:lang w:eastAsia="pt-BR"/>
        </w:rPr>
        <w:t>Outros serviços de terceiros Pessoa Jurídica</w:t>
      </w:r>
      <w:proofErr w:type="gramEnd"/>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w:t>
      </w:r>
      <w:proofErr w:type="gramStart"/>
      <w:r w:rsidRPr="00B171C3">
        <w:rPr>
          <w:rFonts w:ascii="Tahoma" w:eastAsia="Arial Unicode MS" w:hAnsi="Tahoma" w:cs="Tahoma"/>
          <w:bCs/>
          <w:color w:val="000000"/>
          <w:sz w:val="20"/>
          <w:szCs w:val="20"/>
          <w:lang w:eastAsia="pt-BR"/>
        </w:rPr>
        <w:t>poderá,</w:t>
      </w:r>
      <w:proofErr w:type="gramEnd"/>
      <w:r w:rsidRPr="00B171C3">
        <w:rPr>
          <w:rFonts w:ascii="Tahoma" w:eastAsia="Arial Unicode MS" w:hAnsi="Tahoma" w:cs="Tahoma"/>
          <w:bCs/>
          <w:color w:val="000000"/>
          <w:sz w:val="20"/>
          <w:szCs w:val="20"/>
          <w:lang w:eastAsia="pt-BR"/>
        </w:rPr>
        <w:t xml:space="preserve">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II – Suspensão temporária da participação em chamamento público e impedimento de celebrar contrato com órgãos da esfera de governo da Administração Pública sancionadora,</w:t>
      </w:r>
      <w:proofErr w:type="gramStart"/>
      <w:r w:rsidRPr="00B171C3">
        <w:rPr>
          <w:rFonts w:ascii="Tahoma" w:eastAsia="Arial Unicode MS" w:hAnsi="Tahoma" w:cs="Tahoma"/>
          <w:bCs/>
          <w:color w:val="000000"/>
          <w:sz w:val="20"/>
          <w:szCs w:val="20"/>
          <w:lang w:eastAsia="pt-BR"/>
        </w:rPr>
        <w:t xml:space="preserve">  </w:t>
      </w:r>
      <w:proofErr w:type="gramEnd"/>
      <w:r w:rsidRPr="00B171C3">
        <w:rPr>
          <w:rFonts w:ascii="Tahoma" w:eastAsia="Arial Unicode MS" w:hAnsi="Tahoma" w:cs="Tahoma"/>
          <w:bCs/>
          <w:color w:val="000000"/>
          <w:sz w:val="20"/>
          <w:szCs w:val="20"/>
          <w:lang w:eastAsia="pt-BR"/>
        </w:rPr>
        <w:t xml:space="preserve">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5261E0"/>
    <w:rsid w:val="00001617"/>
    <w:rsid w:val="00041EE8"/>
    <w:rsid w:val="000975EE"/>
    <w:rsid w:val="001401C0"/>
    <w:rsid w:val="001469A8"/>
    <w:rsid w:val="002D4DB2"/>
    <w:rsid w:val="002D5633"/>
    <w:rsid w:val="002F105D"/>
    <w:rsid w:val="0042727B"/>
    <w:rsid w:val="0046154C"/>
    <w:rsid w:val="004B17B5"/>
    <w:rsid w:val="005261E0"/>
    <w:rsid w:val="005476C5"/>
    <w:rsid w:val="00575314"/>
    <w:rsid w:val="00587C9B"/>
    <w:rsid w:val="005A0A7B"/>
    <w:rsid w:val="005C0D97"/>
    <w:rsid w:val="00664943"/>
    <w:rsid w:val="00683CB5"/>
    <w:rsid w:val="006C57F6"/>
    <w:rsid w:val="00717777"/>
    <w:rsid w:val="007A3CB6"/>
    <w:rsid w:val="007B5117"/>
    <w:rsid w:val="007D5347"/>
    <w:rsid w:val="007E5C8A"/>
    <w:rsid w:val="0085251D"/>
    <w:rsid w:val="009C34C5"/>
    <w:rsid w:val="009F754C"/>
    <w:rsid w:val="00A1605E"/>
    <w:rsid w:val="00A628B8"/>
    <w:rsid w:val="00AA4273"/>
    <w:rsid w:val="00AC6CF5"/>
    <w:rsid w:val="00AD7E0E"/>
    <w:rsid w:val="00B718E3"/>
    <w:rsid w:val="00BB2C2B"/>
    <w:rsid w:val="00C00C21"/>
    <w:rsid w:val="00C60EEA"/>
    <w:rsid w:val="00C97D8C"/>
    <w:rsid w:val="00D0264A"/>
    <w:rsid w:val="00D06071"/>
    <w:rsid w:val="00D3766B"/>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3</Pages>
  <Words>1475</Words>
  <Characters>7969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10</cp:revision>
  <cp:lastPrinted>2022-12-13T13:27:00Z</cp:lastPrinted>
  <dcterms:created xsi:type="dcterms:W3CDTF">2021-11-08T10:41:00Z</dcterms:created>
  <dcterms:modified xsi:type="dcterms:W3CDTF">2023-05-22T17:25:00Z</dcterms:modified>
</cp:coreProperties>
</file>