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CE5" w:rsidRPr="007E6E4B" w:rsidRDefault="00C93337" w:rsidP="00C93337">
      <w:pPr>
        <w:tabs>
          <w:tab w:val="left" w:pos="5040"/>
        </w:tabs>
        <w:spacing w:after="0" w:line="240" w:lineRule="auto"/>
        <w:ind w:right="-1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ATA REGISTRO DE PREÇOS Nº. 043</w:t>
      </w:r>
      <w:r w:rsidR="00620CE5" w:rsidRPr="007E6E4B">
        <w:rPr>
          <w:rFonts w:ascii="Tahoma" w:hAnsi="Tahoma" w:cs="Tahoma"/>
          <w:b/>
          <w:sz w:val="20"/>
          <w:szCs w:val="20"/>
        </w:rPr>
        <w:t>/202</w:t>
      </w:r>
      <w:r w:rsidR="007E6E4B" w:rsidRPr="007E6E4B">
        <w:rPr>
          <w:rFonts w:ascii="Tahoma" w:hAnsi="Tahoma" w:cs="Tahoma"/>
          <w:b/>
          <w:sz w:val="20"/>
          <w:szCs w:val="20"/>
        </w:rPr>
        <w:t>3</w:t>
      </w:r>
    </w:p>
    <w:p w:rsidR="00C93337" w:rsidRDefault="00C93337" w:rsidP="00C93337">
      <w:pPr>
        <w:spacing w:after="120" w:line="240" w:lineRule="auto"/>
        <w:ind w:left="5103" w:right="-1"/>
        <w:rPr>
          <w:rFonts w:ascii="Tahoma" w:hAnsi="Tahoma" w:cs="Tahoma"/>
          <w:iCs/>
          <w:sz w:val="20"/>
          <w:szCs w:val="20"/>
        </w:rPr>
      </w:pPr>
    </w:p>
    <w:p w:rsidR="00C93337" w:rsidRPr="00C93337" w:rsidRDefault="00C93337" w:rsidP="00C93337">
      <w:pPr>
        <w:spacing w:after="120" w:line="240" w:lineRule="auto"/>
        <w:ind w:left="5103"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iCs/>
          <w:sz w:val="20"/>
          <w:szCs w:val="20"/>
        </w:rPr>
        <w:t xml:space="preserve">Ata de Registro de Preço que entre si firmam o 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>MUNICIPIO DE ALPESTRE</w:t>
      </w:r>
      <w:r w:rsidRPr="00C93337">
        <w:rPr>
          <w:rFonts w:ascii="Tahoma" w:hAnsi="Tahoma" w:cs="Tahoma"/>
          <w:iCs/>
          <w:sz w:val="20"/>
          <w:szCs w:val="20"/>
        </w:rPr>
        <w:t xml:space="preserve"> e a empresa </w:t>
      </w:r>
      <w:r w:rsidR="00C60D78" w:rsidRPr="00D87D10">
        <w:rPr>
          <w:rFonts w:ascii="Tahoma" w:hAnsi="Tahoma" w:cs="Tahoma"/>
          <w:b/>
          <w:bCs/>
          <w:iCs/>
          <w:sz w:val="20"/>
          <w:szCs w:val="20"/>
        </w:rPr>
        <w:t>BRUMAT TRANSPORTES E TURISMO LTDA ME</w:t>
      </w:r>
      <w:r w:rsidRPr="00C93337">
        <w:rPr>
          <w:rFonts w:ascii="Tahoma" w:hAnsi="Tahoma" w:cs="Tahoma"/>
          <w:iCs/>
          <w:sz w:val="20"/>
          <w:szCs w:val="20"/>
        </w:rPr>
        <w:t xml:space="preserve"> objetivando </w:t>
      </w:r>
      <w:r w:rsidRPr="00C93337">
        <w:rPr>
          <w:rFonts w:ascii="Tahoma" w:hAnsi="Tahoma" w:cs="Tahoma"/>
          <w:color w:val="000000"/>
          <w:sz w:val="20"/>
          <w:szCs w:val="20"/>
        </w:rPr>
        <w:t>REGISTRO DE PREÇOS OBJETIVANDO SERVIÇOS DE TRANSPORTES TERCEIRIZADOS PARA ATENDER AS DEMANDAS DAS SECRETARIAS MUNICIPAIS</w:t>
      </w:r>
    </w:p>
    <w:p w:rsidR="00C93337" w:rsidRPr="00C93337" w:rsidRDefault="00C93337" w:rsidP="00C93337">
      <w:pPr>
        <w:tabs>
          <w:tab w:val="left" w:pos="1260"/>
        </w:tabs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iCs/>
          <w:sz w:val="20"/>
          <w:szCs w:val="20"/>
        </w:rPr>
        <w:t>Ao primeiro dia</w:t>
      </w:r>
      <w:r w:rsidRPr="00C93337">
        <w:rPr>
          <w:rFonts w:ascii="Tahoma" w:hAnsi="Tahoma" w:cs="Tahoma"/>
          <w:iCs/>
          <w:sz w:val="20"/>
          <w:szCs w:val="20"/>
        </w:rPr>
        <w:t xml:space="preserve"> do mês de </w:t>
      </w:r>
      <w:r>
        <w:rPr>
          <w:rFonts w:ascii="Tahoma" w:hAnsi="Tahoma" w:cs="Tahoma"/>
          <w:iCs/>
          <w:sz w:val="20"/>
          <w:szCs w:val="20"/>
        </w:rPr>
        <w:t xml:space="preserve">junho </w:t>
      </w:r>
      <w:r w:rsidRPr="00C93337">
        <w:rPr>
          <w:rFonts w:ascii="Tahoma" w:hAnsi="Tahoma" w:cs="Tahoma"/>
          <w:iCs/>
          <w:sz w:val="20"/>
          <w:szCs w:val="20"/>
        </w:rPr>
        <w:t xml:space="preserve">de dois mil e </w:t>
      </w:r>
      <w:r>
        <w:rPr>
          <w:rFonts w:ascii="Tahoma" w:hAnsi="Tahoma" w:cs="Tahoma"/>
          <w:iCs/>
          <w:sz w:val="20"/>
          <w:szCs w:val="20"/>
        </w:rPr>
        <w:t>vinte e três</w:t>
      </w:r>
      <w:r w:rsidRPr="00C93337">
        <w:rPr>
          <w:rFonts w:ascii="Tahoma" w:hAnsi="Tahoma" w:cs="Tahoma"/>
          <w:iCs/>
          <w:sz w:val="20"/>
          <w:szCs w:val="20"/>
        </w:rPr>
        <w:t xml:space="preserve">, na Prefeitura Municipal de </w:t>
      </w:r>
      <w:r w:rsidRPr="00C93337">
        <w:rPr>
          <w:rFonts w:ascii="Tahoma" w:hAnsi="Tahoma" w:cs="Tahoma"/>
          <w:b/>
          <w:iCs/>
          <w:sz w:val="20"/>
          <w:szCs w:val="20"/>
        </w:rPr>
        <w:t>Alpestre,</w:t>
      </w:r>
      <w:r w:rsidRPr="00C93337">
        <w:rPr>
          <w:rFonts w:ascii="Tahoma" w:hAnsi="Tahoma" w:cs="Tahoma"/>
          <w:iCs/>
          <w:sz w:val="20"/>
          <w:szCs w:val="20"/>
        </w:rPr>
        <w:t xml:space="preserve"> presentes de um lado o 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>MUNICIPIO DE ALPESTRE</w:t>
      </w:r>
      <w:r w:rsidRPr="00C93337">
        <w:rPr>
          <w:rFonts w:ascii="Tahoma" w:hAnsi="Tahoma" w:cs="Tahoma"/>
          <w:iCs/>
          <w:sz w:val="20"/>
          <w:szCs w:val="20"/>
        </w:rPr>
        <w:t xml:space="preserve">, </w:t>
      </w:r>
      <w:r w:rsidRPr="00C93337">
        <w:rPr>
          <w:rFonts w:ascii="Tahoma" w:hAnsi="Tahoma" w:cs="Tahoma"/>
          <w:b/>
          <w:iCs/>
          <w:sz w:val="20"/>
          <w:szCs w:val="20"/>
        </w:rPr>
        <w:t>CNPJ 87.612.933/0001-18,</w:t>
      </w:r>
      <w:r w:rsidRPr="00C93337">
        <w:rPr>
          <w:rFonts w:ascii="Tahoma" w:hAnsi="Tahoma" w:cs="Tahoma"/>
          <w:iCs/>
          <w:sz w:val="20"/>
          <w:szCs w:val="20"/>
        </w:rPr>
        <w:t xml:space="preserve"> neste ato representado pelo Prefeito Municipal, Sr. VALDIR JOSÉ ZASSO aqui denominado simplesmente 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>CONTRATANTE</w:t>
      </w:r>
      <w:r w:rsidRPr="00C93337">
        <w:rPr>
          <w:rFonts w:ascii="Tahoma" w:hAnsi="Tahoma" w:cs="Tahoma"/>
          <w:iCs/>
          <w:sz w:val="20"/>
          <w:szCs w:val="20"/>
        </w:rPr>
        <w:t xml:space="preserve"> e, de outro, a empresa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 xml:space="preserve"> </w:t>
      </w:r>
      <w:r w:rsidR="00E25D5D" w:rsidRPr="00D87D10">
        <w:rPr>
          <w:rFonts w:ascii="Tahoma" w:hAnsi="Tahoma" w:cs="Tahoma"/>
          <w:b/>
          <w:bCs/>
          <w:iCs/>
          <w:sz w:val="20"/>
          <w:szCs w:val="20"/>
        </w:rPr>
        <w:t>BRUMAT TRANSPORTES E TURISMO LTDA ME</w:t>
      </w:r>
      <w:r w:rsidR="00E25D5D">
        <w:rPr>
          <w:rFonts w:ascii="Tahoma" w:hAnsi="Tahoma" w:cs="Tahoma"/>
          <w:iCs/>
          <w:sz w:val="20"/>
          <w:szCs w:val="20"/>
        </w:rPr>
        <w:t xml:space="preserve">, CNPJ nº </w:t>
      </w:r>
      <w:r w:rsidR="00E25D5D" w:rsidRPr="00D87D10">
        <w:rPr>
          <w:rFonts w:ascii="Tahoma" w:hAnsi="Tahoma" w:cs="Tahoma"/>
          <w:iCs/>
          <w:sz w:val="20"/>
          <w:szCs w:val="20"/>
        </w:rPr>
        <w:t>05.087.688/0001-02</w:t>
      </w:r>
      <w:r w:rsidR="00E25D5D">
        <w:rPr>
          <w:rFonts w:ascii="Tahoma" w:hAnsi="Tahoma" w:cs="Tahoma"/>
          <w:iCs/>
          <w:sz w:val="20"/>
          <w:szCs w:val="20"/>
        </w:rPr>
        <w:t xml:space="preserve">, com sede no </w:t>
      </w:r>
      <w:r w:rsidR="00E25D5D" w:rsidRPr="00D87D10">
        <w:rPr>
          <w:rFonts w:ascii="Tahoma" w:hAnsi="Tahoma" w:cs="Tahoma"/>
          <w:iCs/>
          <w:sz w:val="20"/>
          <w:szCs w:val="20"/>
        </w:rPr>
        <w:t>na Rua Barão do Rio Branco, nº 812-A, Centro, Alpestre/</w:t>
      </w:r>
      <w:proofErr w:type="gramStart"/>
      <w:r w:rsidR="00E25D5D" w:rsidRPr="00D87D10">
        <w:rPr>
          <w:rFonts w:ascii="Tahoma" w:hAnsi="Tahoma" w:cs="Tahoma"/>
          <w:iCs/>
          <w:sz w:val="20"/>
          <w:szCs w:val="20"/>
        </w:rPr>
        <w:t>RS</w:t>
      </w:r>
      <w:r w:rsidRPr="00C93337">
        <w:rPr>
          <w:rFonts w:ascii="Tahoma" w:hAnsi="Tahoma" w:cs="Tahoma"/>
          <w:iCs/>
          <w:sz w:val="20"/>
          <w:szCs w:val="20"/>
        </w:rPr>
        <w:t>, aqui denominada</w:t>
      </w:r>
      <w:proofErr w:type="gramEnd"/>
      <w:r w:rsidRPr="00C93337">
        <w:rPr>
          <w:rFonts w:ascii="Tahoma" w:hAnsi="Tahoma" w:cs="Tahoma"/>
          <w:iCs/>
          <w:sz w:val="20"/>
          <w:szCs w:val="20"/>
        </w:rPr>
        <w:t xml:space="preserve"> </w:t>
      </w:r>
      <w:r w:rsidRPr="00C93337">
        <w:rPr>
          <w:rFonts w:ascii="Tahoma" w:hAnsi="Tahoma" w:cs="Tahoma"/>
          <w:b/>
          <w:iCs/>
          <w:sz w:val="20"/>
          <w:szCs w:val="20"/>
        </w:rPr>
        <w:t>“PROMITENTE FORNECEDORA”,</w:t>
      </w:r>
      <w:r w:rsidRPr="00C93337">
        <w:rPr>
          <w:rFonts w:ascii="Tahoma" w:hAnsi="Tahoma" w:cs="Tahoma"/>
          <w:iCs/>
          <w:sz w:val="20"/>
          <w:szCs w:val="20"/>
        </w:rPr>
        <w:t xml:space="preserve"> nos termos do Art. 15 da Lei Federal nº. 8.666 de 21 de Junho de 1993 e alterações; Lei Federal nº. 10.520/2002; </w:t>
      </w:r>
      <w:r w:rsidRPr="00C93337">
        <w:rPr>
          <w:rFonts w:ascii="Tahoma" w:hAnsi="Tahoma" w:cs="Tahoma"/>
          <w:sz w:val="20"/>
          <w:szCs w:val="20"/>
        </w:rPr>
        <w:t xml:space="preserve">Decretos Municipais n.º 1.027/2009 e n.º 1.344/2014 </w:t>
      </w:r>
      <w:r w:rsidRPr="00C93337">
        <w:rPr>
          <w:rFonts w:ascii="Tahoma" w:hAnsi="Tahoma" w:cs="Tahoma"/>
          <w:iCs/>
          <w:sz w:val="20"/>
          <w:szCs w:val="20"/>
        </w:rPr>
        <w:t xml:space="preserve">e demais normas legais aplicáveis, considerando o resultado do Pregão Eletrônico nº. 18/2023, para </w:t>
      </w:r>
      <w:r w:rsidRPr="00C93337">
        <w:rPr>
          <w:rFonts w:ascii="Tahoma" w:hAnsi="Tahoma" w:cs="Tahoma"/>
          <w:b/>
          <w:iCs/>
          <w:sz w:val="20"/>
          <w:szCs w:val="20"/>
        </w:rPr>
        <w:t>REGISTRO DE PREÇOS</w:t>
      </w:r>
      <w:r w:rsidRPr="00C93337">
        <w:rPr>
          <w:rFonts w:ascii="Tahoma" w:hAnsi="Tahoma" w:cs="Tahoma"/>
          <w:iCs/>
          <w:sz w:val="20"/>
          <w:szCs w:val="20"/>
        </w:rPr>
        <w:t xml:space="preserve">, firmam </w:t>
      </w:r>
      <w:proofErr w:type="gramStart"/>
      <w:r w:rsidRPr="00C93337">
        <w:rPr>
          <w:rFonts w:ascii="Tahoma" w:hAnsi="Tahoma" w:cs="Tahoma"/>
          <w:iCs/>
          <w:sz w:val="20"/>
          <w:szCs w:val="20"/>
        </w:rPr>
        <w:t>a presente</w:t>
      </w:r>
      <w:proofErr w:type="gramEnd"/>
      <w:r w:rsidRPr="00C93337">
        <w:rPr>
          <w:rFonts w:ascii="Tahoma" w:hAnsi="Tahoma" w:cs="Tahoma"/>
          <w:iCs/>
          <w:sz w:val="20"/>
          <w:szCs w:val="20"/>
        </w:rPr>
        <w:t xml:space="preserve"> Ata de Registro de Preços, em conformidade a legislação pertinente mediante as seguintes clausulas e condições: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Tahoma" w:hAnsi="Tahoma" w:cs="Tahoma"/>
          <w:iCs/>
          <w:sz w:val="20"/>
          <w:szCs w:val="20"/>
        </w:rPr>
      </w:pP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bCs/>
          <w:iCs/>
          <w:sz w:val="20"/>
          <w:szCs w:val="20"/>
        </w:rPr>
        <w:t>CLÁUSULA PRIMEIRA - OBJETO</w:t>
      </w:r>
    </w:p>
    <w:p w:rsidR="00C93337" w:rsidRPr="00C93337" w:rsidRDefault="00C93337" w:rsidP="00C93337">
      <w:pPr>
        <w:numPr>
          <w:ilvl w:val="1"/>
          <w:numId w:val="1"/>
        </w:numPr>
        <w:spacing w:after="0" w:line="240" w:lineRule="auto"/>
        <w:ind w:right="-1"/>
        <w:jc w:val="both"/>
        <w:rPr>
          <w:rFonts w:ascii="Tahoma" w:hAnsi="Tahoma" w:cs="Tahoma"/>
          <w:b/>
          <w:iCs/>
          <w:sz w:val="20"/>
          <w:szCs w:val="20"/>
        </w:rPr>
      </w:pPr>
      <w:r w:rsidRPr="00C93337">
        <w:rPr>
          <w:rFonts w:ascii="Tahoma" w:hAnsi="Tahoma" w:cs="Tahoma"/>
          <w:iCs/>
          <w:sz w:val="20"/>
          <w:szCs w:val="20"/>
        </w:rPr>
        <w:t>Através da presente ata ficam registrados os seguintes preços</w:t>
      </w:r>
      <w:r w:rsidRPr="00C93337">
        <w:rPr>
          <w:rFonts w:ascii="Tahoma" w:hAnsi="Tahoma" w:cs="Tahoma"/>
          <w:color w:val="000000"/>
          <w:sz w:val="20"/>
          <w:szCs w:val="20"/>
        </w:rPr>
        <w:t xml:space="preserve"> REGISTRO DE PREÇOS OBJETIVANDO SERVIÇOS DE TRANSPORTES TERCEIRIZADOS PARA ATENDER AS DEMANDAS DAS SECRETARIAS MUNICIPAIS</w:t>
      </w:r>
      <w:r w:rsidRPr="00C93337">
        <w:rPr>
          <w:rFonts w:ascii="Tahoma" w:hAnsi="Tahoma" w:cs="Tahoma"/>
          <w:iCs/>
          <w:sz w:val="20"/>
          <w:szCs w:val="20"/>
        </w:rPr>
        <w:t>; Pregão Eletrônico nº. 18/202</w:t>
      </w:r>
      <w:r>
        <w:rPr>
          <w:rFonts w:ascii="Tahoma" w:hAnsi="Tahoma" w:cs="Tahoma"/>
          <w:iCs/>
          <w:sz w:val="20"/>
          <w:szCs w:val="20"/>
        </w:rPr>
        <w:t>3; Ata Registro de Preço nº. 043</w:t>
      </w:r>
      <w:r w:rsidRPr="00C93337">
        <w:rPr>
          <w:rFonts w:ascii="Tahoma" w:hAnsi="Tahoma" w:cs="Tahoma"/>
          <w:iCs/>
          <w:sz w:val="20"/>
          <w:szCs w:val="20"/>
        </w:rPr>
        <w:t xml:space="preserve">/2023, o qual fica fazendo parte integrante da presente </w:t>
      </w:r>
      <w:proofErr w:type="gramStart"/>
      <w:r w:rsidRPr="00C93337">
        <w:rPr>
          <w:rFonts w:ascii="Tahoma" w:hAnsi="Tahoma" w:cs="Tahoma"/>
          <w:iCs/>
          <w:sz w:val="20"/>
          <w:szCs w:val="20"/>
        </w:rPr>
        <w:t>Ata,</w:t>
      </w:r>
      <w:proofErr w:type="gramEnd"/>
      <w:r w:rsidRPr="00C93337">
        <w:rPr>
          <w:rFonts w:ascii="Tahoma" w:hAnsi="Tahoma" w:cs="Tahoma"/>
          <w:iCs/>
          <w:sz w:val="20"/>
          <w:szCs w:val="20"/>
        </w:rPr>
        <w:t xml:space="preserve"> </w:t>
      </w:r>
      <w:r w:rsidRPr="00C93337">
        <w:rPr>
          <w:rFonts w:ascii="Tahoma" w:hAnsi="Tahoma" w:cs="Tahoma"/>
          <w:b/>
          <w:iCs/>
          <w:sz w:val="20"/>
          <w:szCs w:val="20"/>
        </w:rPr>
        <w:t xml:space="preserve">Independentemente de Anexação ou Transcrição. </w:t>
      </w:r>
    </w:p>
    <w:p w:rsidR="00C93337" w:rsidRPr="00C93337" w:rsidRDefault="00C93337" w:rsidP="00C93337">
      <w:pPr>
        <w:numPr>
          <w:ilvl w:val="1"/>
          <w:numId w:val="1"/>
        </w:numPr>
        <w:spacing w:after="0" w:line="240" w:lineRule="auto"/>
        <w:ind w:right="-1"/>
        <w:jc w:val="both"/>
        <w:rPr>
          <w:rFonts w:ascii="Tahoma" w:hAnsi="Tahoma" w:cs="Tahoma"/>
          <w:sz w:val="20"/>
          <w:szCs w:val="20"/>
        </w:rPr>
      </w:pPr>
      <w:r w:rsidRPr="00C93337">
        <w:rPr>
          <w:rFonts w:ascii="Tahoma" w:hAnsi="Tahoma" w:cs="Tahoma"/>
          <w:b/>
          <w:sz w:val="20"/>
          <w:szCs w:val="20"/>
        </w:rPr>
        <w:t>O SISTEMA DE REGISTRO DE PREÇOS</w:t>
      </w:r>
      <w:r w:rsidRPr="00C93337">
        <w:rPr>
          <w:rFonts w:ascii="Tahoma" w:hAnsi="Tahoma" w:cs="Tahoma"/>
          <w:sz w:val="20"/>
          <w:szCs w:val="20"/>
        </w:rPr>
        <w:t xml:space="preserve"> (SRP) é um conjunto de procedimentos para registro formal de preços relativos à aquisição e/ou contratação futura, onde as empresas disponibilizam bens e serviços a preços e prazos certos e registrados em documento especifico denominado </w:t>
      </w:r>
      <w:r w:rsidRPr="00C93337">
        <w:rPr>
          <w:rFonts w:ascii="Tahoma" w:hAnsi="Tahoma" w:cs="Tahoma"/>
          <w:b/>
          <w:sz w:val="20"/>
          <w:szCs w:val="20"/>
        </w:rPr>
        <w:t>Ata de Registro de Preços</w:t>
      </w:r>
      <w:r w:rsidRPr="00C93337">
        <w:rPr>
          <w:rFonts w:ascii="Tahoma" w:hAnsi="Tahoma" w:cs="Tahoma"/>
          <w:sz w:val="20"/>
          <w:szCs w:val="20"/>
        </w:rPr>
        <w:t>. Neste sistema, as aquisições são feitas quando melhor convier aos órgãos que integram a Ata sem, no entanto, estarem necessariamente obrigados a contratar com os fornecedores vencedores do certame.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Tahoma" w:hAnsi="Tahoma" w:cs="Tahoma"/>
          <w:b/>
          <w:bCs/>
          <w:color w:val="000000"/>
          <w:sz w:val="20"/>
          <w:szCs w:val="20"/>
        </w:rPr>
      </w:pPr>
      <w:r w:rsidRPr="00C93337">
        <w:rPr>
          <w:rFonts w:ascii="Tahoma" w:hAnsi="Tahoma" w:cs="Tahoma"/>
          <w:bCs/>
          <w:color w:val="000000"/>
          <w:sz w:val="20"/>
          <w:szCs w:val="20"/>
        </w:rPr>
        <w:t xml:space="preserve">1.3. Poderá ser aceito, no decorrer da vigência do contrato, a substituição do veículo inicialmente proposto, desde que atendida </w:t>
      </w:r>
      <w:proofErr w:type="gramStart"/>
      <w:r w:rsidRPr="00C93337">
        <w:rPr>
          <w:rFonts w:ascii="Tahoma" w:hAnsi="Tahoma" w:cs="Tahoma"/>
          <w:bCs/>
          <w:color w:val="000000"/>
          <w:sz w:val="20"/>
          <w:szCs w:val="20"/>
        </w:rPr>
        <w:t>as</w:t>
      </w:r>
      <w:proofErr w:type="gramEnd"/>
      <w:r w:rsidRPr="00C93337">
        <w:rPr>
          <w:rFonts w:ascii="Tahoma" w:hAnsi="Tahoma" w:cs="Tahoma"/>
          <w:bCs/>
          <w:color w:val="000000"/>
          <w:sz w:val="20"/>
          <w:szCs w:val="20"/>
        </w:rPr>
        <w:t xml:space="preserve"> necessidades do itinerário e mantido o preço contratado, bem como atendidos os requisitos deste edital</w:t>
      </w:r>
      <w:r w:rsidRPr="00C93337">
        <w:rPr>
          <w:rFonts w:ascii="Tahoma" w:hAnsi="Tahoma" w:cs="Tahoma"/>
          <w:b/>
          <w:bCs/>
          <w:color w:val="000000"/>
          <w:sz w:val="20"/>
          <w:szCs w:val="20"/>
        </w:rPr>
        <w:t>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Tahoma" w:hAnsi="Tahoma" w:cs="Tahoma"/>
          <w:b/>
          <w:bCs/>
          <w:iCs/>
          <w:sz w:val="20"/>
          <w:szCs w:val="20"/>
        </w:rPr>
      </w:pP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bCs/>
          <w:iCs/>
          <w:sz w:val="20"/>
          <w:szCs w:val="20"/>
        </w:rPr>
        <w:t>CLÁUSULA SEGUNDA – VALIDADE DO REGISTRO DE PREÇOS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bCs/>
          <w:iCs/>
          <w:sz w:val="20"/>
          <w:szCs w:val="20"/>
        </w:rPr>
        <w:t>2.1</w:t>
      </w:r>
      <w:r w:rsidRPr="00C93337">
        <w:rPr>
          <w:rFonts w:ascii="Tahoma" w:hAnsi="Tahoma" w:cs="Tahoma"/>
          <w:iCs/>
          <w:sz w:val="20"/>
          <w:szCs w:val="20"/>
        </w:rPr>
        <w:tab/>
      </w:r>
      <w:r w:rsidRPr="00C93337">
        <w:rPr>
          <w:rFonts w:ascii="Tahoma" w:hAnsi="Tahoma" w:cs="Tahoma"/>
          <w:bCs/>
          <w:sz w:val="20"/>
          <w:szCs w:val="20"/>
        </w:rPr>
        <w:t xml:space="preserve"> A Ata de Registro de Preços terá validade de 365 dias a contar da assinatura.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bCs/>
          <w:sz w:val="20"/>
          <w:szCs w:val="20"/>
        </w:rPr>
        <w:t>2.2</w:t>
      </w:r>
      <w:r w:rsidRPr="00C93337">
        <w:rPr>
          <w:rFonts w:ascii="Tahoma" w:hAnsi="Tahoma" w:cs="Tahoma"/>
          <w:b/>
          <w:bCs/>
          <w:sz w:val="20"/>
          <w:szCs w:val="20"/>
        </w:rPr>
        <w:tab/>
      </w:r>
      <w:r w:rsidRPr="00C93337">
        <w:rPr>
          <w:rFonts w:ascii="Tahoma" w:hAnsi="Tahoma" w:cs="Tahoma"/>
          <w:bCs/>
          <w:sz w:val="20"/>
          <w:szCs w:val="20"/>
        </w:rPr>
        <w:t xml:space="preserve"> Nos termos do § 4º do Arrigo 15 da Lei Federal nº. 8.666/93, a existência de preços registrados não obriga a Administração a firmar as contratações que deles poderão advir, ficando-lhe facultada a utilização de outros meios, respeitada a legislação relativa às licitações, sendo assegurado ao beneficiário do registro preferência em igualdade de condições. 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sz w:val="20"/>
          <w:szCs w:val="20"/>
        </w:rPr>
        <w:t>2.3</w:t>
      </w:r>
      <w:r w:rsidRPr="00C93337">
        <w:rPr>
          <w:rFonts w:ascii="Tahoma" w:hAnsi="Tahoma" w:cs="Tahoma"/>
          <w:b/>
          <w:sz w:val="20"/>
          <w:szCs w:val="20"/>
        </w:rPr>
        <w:tab/>
        <w:t xml:space="preserve"> </w:t>
      </w:r>
      <w:r w:rsidRPr="00C93337">
        <w:rPr>
          <w:rFonts w:ascii="Tahoma" w:hAnsi="Tahoma" w:cs="Tahoma"/>
          <w:sz w:val="20"/>
          <w:szCs w:val="20"/>
        </w:rPr>
        <w:t>No prazo de validade deste Registro de Preços, a Administração poderá também não solicitar a aquisição do objeto.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iCs/>
          <w:sz w:val="20"/>
          <w:szCs w:val="20"/>
        </w:rPr>
        <w:t>2.4</w:t>
      </w:r>
      <w:r w:rsidRPr="00C93337">
        <w:rPr>
          <w:rFonts w:ascii="Tahoma" w:hAnsi="Tahoma" w:cs="Tahoma"/>
          <w:b/>
          <w:iCs/>
          <w:sz w:val="20"/>
          <w:szCs w:val="20"/>
        </w:rPr>
        <w:tab/>
      </w:r>
      <w:r w:rsidRPr="00C93337">
        <w:rPr>
          <w:rFonts w:ascii="Tahoma" w:hAnsi="Tahoma" w:cs="Tahoma"/>
          <w:iCs/>
          <w:sz w:val="20"/>
          <w:szCs w:val="20"/>
        </w:rPr>
        <w:t>Em cada aquisição decorrente desta Ata serão observadas, quanto ao preço, às cláusulas e condições constantes do edital do Pregão Eletrônico nº 18/2023, que a precedeu e integra o presente instrumento de compromisso, independente de transcrição, por ser de pleno conhecimento das partes.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iCs/>
          <w:sz w:val="20"/>
          <w:szCs w:val="20"/>
        </w:rPr>
        <w:t>2.5</w:t>
      </w:r>
      <w:r w:rsidRPr="00C93337">
        <w:rPr>
          <w:rFonts w:ascii="Tahoma" w:hAnsi="Tahoma" w:cs="Tahoma"/>
          <w:b/>
          <w:iCs/>
          <w:sz w:val="20"/>
          <w:szCs w:val="20"/>
        </w:rPr>
        <w:tab/>
      </w:r>
      <w:r w:rsidRPr="00C93337">
        <w:rPr>
          <w:rFonts w:ascii="Tahoma" w:hAnsi="Tahoma" w:cs="Tahoma"/>
          <w:sz w:val="20"/>
          <w:szCs w:val="20"/>
        </w:rPr>
        <w:t>Em conformidade ao Art. 8º, § 3º do Decreto n° 4.342 de 23 de Agosto de 2002, as aquisições ou contratações adicionais a que se refere este artigo não poderão exceder, por órgão ou entidade, a cem por cento dos quantitativos registrados na Ata de Registro de Preços.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Tahoma" w:hAnsi="Tahoma" w:cs="Tahoma"/>
          <w:iCs/>
          <w:sz w:val="20"/>
          <w:szCs w:val="20"/>
        </w:rPr>
      </w:pP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bCs/>
          <w:iCs/>
          <w:sz w:val="20"/>
          <w:szCs w:val="20"/>
        </w:rPr>
        <w:t>CLÁUSULA TERCEIRA - PREÇO E CONDIÇÕES DE PAGAMENTO.</w:t>
      </w:r>
    </w:p>
    <w:p w:rsidR="00C93337" w:rsidRDefault="00C93337" w:rsidP="00C93337">
      <w:pPr>
        <w:spacing w:after="0" w:line="240" w:lineRule="auto"/>
        <w:ind w:right="-1"/>
        <w:jc w:val="both"/>
        <w:rPr>
          <w:rFonts w:ascii="Tahoma" w:hAnsi="Tahoma" w:cs="Tahoma"/>
          <w:b/>
          <w:bCs/>
          <w:iCs/>
          <w:sz w:val="20"/>
          <w:szCs w:val="20"/>
        </w:rPr>
      </w:pPr>
      <w:r w:rsidRPr="00C93337">
        <w:rPr>
          <w:rFonts w:ascii="Tahoma" w:hAnsi="Tahoma" w:cs="Tahoma"/>
          <w:b/>
          <w:bCs/>
          <w:iCs/>
          <w:sz w:val="20"/>
          <w:szCs w:val="20"/>
        </w:rPr>
        <w:t>3.1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ab/>
        <w:t>Pelo fornecimento dos produtos a CONTRATANTE pagará à PROMITENTE FORNECEDORA, os valores abaixo descritos:</w:t>
      </w: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"/>
        <w:gridCol w:w="594"/>
        <w:gridCol w:w="569"/>
        <w:gridCol w:w="5968"/>
        <w:gridCol w:w="1276"/>
        <w:gridCol w:w="1559"/>
      </w:tblGrid>
      <w:tr w:rsidR="00C93337" w:rsidRPr="00C93337" w:rsidTr="00C933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C93337" w:rsidRDefault="00C93337" w:rsidP="00C93337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93337">
              <w:rPr>
                <w:rFonts w:ascii="Tahoma" w:hAnsi="Tahoma" w:cs="Tahoma"/>
                <w:sz w:val="18"/>
                <w:szCs w:val="18"/>
              </w:rPr>
              <w:t>Item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C93337" w:rsidRDefault="00C93337" w:rsidP="00C93337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C93337">
              <w:rPr>
                <w:rFonts w:ascii="Tahoma" w:hAnsi="Tahoma" w:cs="Tahoma"/>
                <w:sz w:val="18"/>
                <w:szCs w:val="18"/>
              </w:rPr>
              <w:t>Qtde</w:t>
            </w:r>
            <w:proofErr w:type="spellEnd"/>
            <w:r w:rsidRPr="00C93337"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C93337" w:rsidRDefault="00C93337" w:rsidP="00C93337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C93337">
              <w:rPr>
                <w:rFonts w:ascii="Tahoma" w:hAnsi="Tahoma" w:cs="Tahoma"/>
                <w:sz w:val="18"/>
                <w:szCs w:val="18"/>
              </w:rPr>
              <w:t>Unid</w:t>
            </w:r>
            <w:proofErr w:type="spellEnd"/>
            <w:r w:rsidRPr="00C93337"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  <w:tc>
          <w:tcPr>
            <w:tcW w:w="5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C93337" w:rsidRDefault="00C93337" w:rsidP="00C93337">
            <w:pPr>
              <w:spacing w:after="0" w:line="240" w:lineRule="auto"/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93337">
              <w:rPr>
                <w:rFonts w:ascii="Tahoma" w:hAnsi="Tahoma" w:cs="Tahoma"/>
                <w:sz w:val="18"/>
                <w:szCs w:val="18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C93337" w:rsidRDefault="00C93337" w:rsidP="00C93337">
            <w:pPr>
              <w:spacing w:after="0" w:line="240" w:lineRule="auto"/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Valor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Unit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C93337" w:rsidRDefault="00C93337" w:rsidP="00C93337">
            <w:pPr>
              <w:spacing w:after="0" w:line="240" w:lineRule="auto"/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Valor Total</w:t>
            </w:r>
          </w:p>
        </w:tc>
      </w:tr>
      <w:tr w:rsidR="00C93337" w:rsidRPr="00C93337" w:rsidTr="00C933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C93337" w:rsidRDefault="00C93337" w:rsidP="00C93337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93337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C93337">
              <w:rPr>
                <w:rFonts w:ascii="Tahoma" w:hAnsi="Tahoma" w:cs="Tahoma"/>
                <w:sz w:val="18"/>
                <w:szCs w:val="18"/>
              </w:rPr>
              <w:instrText>MERGEFIELD ITENS_EDITAL.ID_ITEM</w:instrTex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proofErr w:type="gramStart"/>
            <w:r w:rsidRPr="00C93337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  <w:r w:rsidRPr="00C93337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C93337" w:rsidRDefault="00C93337" w:rsidP="00C93337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93337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C93337">
              <w:rPr>
                <w:rFonts w:ascii="Tahoma" w:hAnsi="Tahoma" w:cs="Tahoma"/>
                <w:sz w:val="18"/>
                <w:szCs w:val="18"/>
              </w:rPr>
              <w:instrText>MERGEFIELD ITENS_EDITAL.QTDITEM_ILIC</w:instrTex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C93337">
              <w:rPr>
                <w:rFonts w:ascii="Tahoma" w:hAnsi="Tahoma" w:cs="Tahoma"/>
                <w:sz w:val="18"/>
                <w:szCs w:val="18"/>
              </w:rPr>
              <w:t>2200</w: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C93337" w:rsidRDefault="00C93337" w:rsidP="00C93337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93337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C93337">
              <w:rPr>
                <w:rFonts w:ascii="Tahoma" w:hAnsi="Tahoma" w:cs="Tahoma"/>
                <w:sz w:val="18"/>
                <w:szCs w:val="18"/>
              </w:rPr>
              <w:instrText>MERGEFIELD ITENS_EDITAL.SIGLA_UND</w:instrTex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C93337">
              <w:rPr>
                <w:rFonts w:ascii="Tahoma" w:hAnsi="Tahoma" w:cs="Tahoma"/>
                <w:sz w:val="18"/>
                <w:szCs w:val="18"/>
              </w:rPr>
              <w:t>KM</w: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C93337" w:rsidRDefault="00C93337" w:rsidP="00C93337">
            <w:pPr>
              <w:spacing w:after="0" w:line="240" w:lineRule="auto"/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93337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C93337">
              <w:rPr>
                <w:rFonts w:ascii="Tahoma" w:hAnsi="Tahoma" w:cs="Tahoma"/>
                <w:sz w:val="18"/>
                <w:szCs w:val="18"/>
              </w:rPr>
              <w:instrText>MERGEFIELD ITENS_EDITAL.DESCITEM_ILIC</w:instrTex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C93337">
              <w:rPr>
                <w:rFonts w:ascii="Tahoma" w:hAnsi="Tahoma" w:cs="Tahoma"/>
                <w:sz w:val="18"/>
                <w:szCs w:val="18"/>
              </w:rPr>
              <w:t xml:space="preserve">TRANSPORTE COLETIVO INTERMUNICIPAL, COM VEÍCULO DE NO MÍNIMO 25 LUGARES, COM AR CONDICIONADO </w:t>
            </w:r>
            <w:proofErr w:type="gramStart"/>
            <w:r w:rsidRPr="00C93337">
              <w:rPr>
                <w:rFonts w:ascii="Tahoma" w:hAnsi="Tahoma" w:cs="Tahoma"/>
                <w:sz w:val="18"/>
                <w:szCs w:val="18"/>
              </w:rPr>
              <w:fldChar w:fldCharType="end"/>
            </w:r>
            <w:proofErr w:type="gramEnd"/>
            <w:r w:rsidRPr="00C93337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Default="00C93337" w:rsidP="00234108">
            <w:pPr>
              <w:spacing w:after="0" w:line="240" w:lineRule="auto"/>
              <w:jc w:val="center"/>
            </w:pPr>
            <w:r w:rsidRPr="00DE1FA3">
              <w:rPr>
                <w:rFonts w:ascii="Tahoma" w:hAnsi="Tahoma" w:cs="Tahoma"/>
                <w:sz w:val="18"/>
                <w:szCs w:val="18"/>
              </w:rPr>
              <w:t>R$</w:t>
            </w:r>
            <w:r w:rsidR="00234108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E25D5D">
              <w:rPr>
                <w:rFonts w:ascii="Tahoma" w:hAnsi="Tahoma" w:cs="Tahoma"/>
                <w:sz w:val="18"/>
                <w:szCs w:val="18"/>
              </w:rPr>
              <w:t>7,45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Default="00C93337" w:rsidP="00234108">
            <w:pPr>
              <w:spacing w:after="0" w:line="240" w:lineRule="auto"/>
              <w:jc w:val="center"/>
            </w:pPr>
            <w:r w:rsidRPr="00DE1FA3">
              <w:rPr>
                <w:rFonts w:ascii="Tahoma" w:hAnsi="Tahoma" w:cs="Tahoma"/>
                <w:sz w:val="18"/>
                <w:szCs w:val="18"/>
              </w:rPr>
              <w:t>R$</w:t>
            </w:r>
            <w:r w:rsidR="00E25D5D">
              <w:rPr>
                <w:rFonts w:ascii="Tahoma" w:hAnsi="Tahoma" w:cs="Tahoma"/>
                <w:sz w:val="18"/>
                <w:szCs w:val="18"/>
              </w:rPr>
              <w:t xml:space="preserve"> 16.390,00</w:t>
            </w:r>
          </w:p>
        </w:tc>
      </w:tr>
      <w:tr w:rsidR="00C93337" w:rsidRPr="00C93337" w:rsidTr="00C933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C93337" w:rsidRDefault="00C93337" w:rsidP="00C93337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93337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C93337">
              <w:rPr>
                <w:rFonts w:ascii="Tahoma" w:hAnsi="Tahoma" w:cs="Tahoma"/>
                <w:sz w:val="18"/>
                <w:szCs w:val="18"/>
              </w:rPr>
              <w:instrText>MERGEFIELD ITENS_EDITAL.ID_ITEM</w:instrTex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proofErr w:type="gramStart"/>
            <w:r w:rsidRPr="00C93337">
              <w:rPr>
                <w:rFonts w:ascii="Tahoma" w:hAnsi="Tahoma" w:cs="Tahoma"/>
                <w:sz w:val="18"/>
                <w:szCs w:val="18"/>
              </w:rPr>
              <w:t>2</w:t>
            </w:r>
            <w:proofErr w:type="gramEnd"/>
            <w:r w:rsidRPr="00C93337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C93337" w:rsidRDefault="00C93337" w:rsidP="00C93337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93337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C93337">
              <w:rPr>
                <w:rFonts w:ascii="Tahoma" w:hAnsi="Tahoma" w:cs="Tahoma"/>
                <w:sz w:val="18"/>
                <w:szCs w:val="18"/>
              </w:rPr>
              <w:instrText>MERGEFIELD ITENS_EDITAL.QTDITEM_ILIC</w:instrTex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C93337">
              <w:rPr>
                <w:rFonts w:ascii="Tahoma" w:hAnsi="Tahoma" w:cs="Tahoma"/>
                <w:sz w:val="18"/>
                <w:szCs w:val="18"/>
              </w:rPr>
              <w:t>7600</w: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C93337" w:rsidRDefault="00C93337" w:rsidP="00C93337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93337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C93337">
              <w:rPr>
                <w:rFonts w:ascii="Tahoma" w:hAnsi="Tahoma" w:cs="Tahoma"/>
                <w:sz w:val="18"/>
                <w:szCs w:val="18"/>
              </w:rPr>
              <w:instrText>MERGEFIELD ITENS_EDITAL.SIGLA_UND</w:instrTex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C93337">
              <w:rPr>
                <w:rFonts w:ascii="Tahoma" w:hAnsi="Tahoma" w:cs="Tahoma"/>
                <w:sz w:val="18"/>
                <w:szCs w:val="18"/>
              </w:rPr>
              <w:t>KM</w: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C93337" w:rsidRDefault="00C93337" w:rsidP="00C93337">
            <w:pPr>
              <w:spacing w:after="0" w:line="240" w:lineRule="auto"/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93337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C93337">
              <w:rPr>
                <w:rFonts w:ascii="Tahoma" w:hAnsi="Tahoma" w:cs="Tahoma"/>
                <w:sz w:val="18"/>
                <w:szCs w:val="18"/>
              </w:rPr>
              <w:instrText>MERGEFIELD ITENS_EDITAL.DESCITEM_ILIC</w:instrTex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C93337">
              <w:rPr>
                <w:rFonts w:ascii="Tahoma" w:hAnsi="Tahoma" w:cs="Tahoma"/>
                <w:sz w:val="18"/>
                <w:szCs w:val="18"/>
              </w:rPr>
              <w:t>TRANSPORTE COLETIVO INTERESTADUAL, COM VEÍCULO DE</w:t>
            </w:r>
            <w:proofErr w:type="gramStart"/>
            <w:r w:rsidRPr="00C93337">
              <w:rPr>
                <w:rFonts w:ascii="Tahoma" w:hAnsi="Tahoma" w:cs="Tahoma"/>
                <w:sz w:val="18"/>
                <w:szCs w:val="18"/>
              </w:rPr>
              <w:t xml:space="preserve">  </w:t>
            </w:r>
            <w:proofErr w:type="gramEnd"/>
            <w:r w:rsidRPr="00C93337">
              <w:rPr>
                <w:rFonts w:ascii="Tahoma" w:hAnsi="Tahoma" w:cs="Tahoma"/>
                <w:sz w:val="18"/>
                <w:szCs w:val="18"/>
              </w:rPr>
              <w:t xml:space="preserve">NO MÍNIMO 40 LUGARES, COM BANHEIRO E AR CONDICIONADO </w: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Pr="00C93337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Default="00C93337" w:rsidP="00234108">
            <w:pPr>
              <w:spacing w:after="0" w:line="240" w:lineRule="auto"/>
              <w:jc w:val="center"/>
            </w:pPr>
            <w:r w:rsidRPr="00DE1FA3">
              <w:rPr>
                <w:rFonts w:ascii="Tahoma" w:hAnsi="Tahoma" w:cs="Tahoma"/>
                <w:sz w:val="18"/>
                <w:szCs w:val="18"/>
              </w:rPr>
              <w:t>R$</w:t>
            </w:r>
            <w:r w:rsidR="00E25D5D">
              <w:rPr>
                <w:rFonts w:ascii="Tahoma" w:hAnsi="Tahoma" w:cs="Tahoma"/>
                <w:sz w:val="18"/>
                <w:szCs w:val="18"/>
              </w:rPr>
              <w:t xml:space="preserve"> 6,00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Default="00C93337" w:rsidP="00234108">
            <w:pPr>
              <w:spacing w:after="0" w:line="240" w:lineRule="auto"/>
              <w:jc w:val="center"/>
            </w:pPr>
            <w:r w:rsidRPr="00DE1FA3">
              <w:rPr>
                <w:rFonts w:ascii="Tahoma" w:hAnsi="Tahoma" w:cs="Tahoma"/>
                <w:sz w:val="18"/>
                <w:szCs w:val="18"/>
              </w:rPr>
              <w:t>R$</w:t>
            </w:r>
            <w:r w:rsidR="00E25D5D">
              <w:rPr>
                <w:rFonts w:ascii="Tahoma" w:hAnsi="Tahoma" w:cs="Tahoma"/>
                <w:sz w:val="18"/>
                <w:szCs w:val="18"/>
              </w:rPr>
              <w:t xml:space="preserve"> 45.600,00</w:t>
            </w:r>
          </w:p>
        </w:tc>
      </w:tr>
      <w:tr w:rsidR="00C93337" w:rsidRPr="00C93337" w:rsidTr="00C933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C93337" w:rsidRDefault="00C93337" w:rsidP="00C93337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93337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C93337">
              <w:rPr>
                <w:rFonts w:ascii="Tahoma" w:hAnsi="Tahoma" w:cs="Tahoma"/>
                <w:sz w:val="18"/>
                <w:szCs w:val="18"/>
              </w:rPr>
              <w:instrText>MERGEFIELD ITENS_EDITAL.ID_ITEM</w:instrTex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proofErr w:type="gramStart"/>
            <w:r w:rsidRPr="00C93337">
              <w:rPr>
                <w:rFonts w:ascii="Tahoma" w:hAnsi="Tahoma" w:cs="Tahoma"/>
                <w:sz w:val="18"/>
                <w:szCs w:val="18"/>
              </w:rPr>
              <w:t>3</w:t>
            </w:r>
            <w:proofErr w:type="gramEnd"/>
            <w:r w:rsidRPr="00C93337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C93337" w:rsidRDefault="00C93337" w:rsidP="00C93337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93337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C93337">
              <w:rPr>
                <w:rFonts w:ascii="Tahoma" w:hAnsi="Tahoma" w:cs="Tahoma"/>
                <w:sz w:val="18"/>
                <w:szCs w:val="18"/>
              </w:rPr>
              <w:instrText>MERGEFIELD ITENS_EDITAL.QTDITEM_ILIC</w:instrTex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C93337">
              <w:rPr>
                <w:rFonts w:ascii="Tahoma" w:hAnsi="Tahoma" w:cs="Tahoma"/>
                <w:sz w:val="18"/>
                <w:szCs w:val="18"/>
              </w:rPr>
              <w:t>4720</w: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C93337" w:rsidRDefault="00C93337" w:rsidP="00C93337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93337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C93337">
              <w:rPr>
                <w:rFonts w:ascii="Tahoma" w:hAnsi="Tahoma" w:cs="Tahoma"/>
                <w:sz w:val="18"/>
                <w:szCs w:val="18"/>
              </w:rPr>
              <w:instrText>MERGEFIELD ITENS_EDITAL.SIGLA_UND</w:instrTex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C93337">
              <w:rPr>
                <w:rFonts w:ascii="Tahoma" w:hAnsi="Tahoma" w:cs="Tahoma"/>
                <w:sz w:val="18"/>
                <w:szCs w:val="18"/>
              </w:rPr>
              <w:t>KM</w: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C93337" w:rsidRDefault="00C93337" w:rsidP="00C93337">
            <w:pPr>
              <w:spacing w:after="0" w:line="240" w:lineRule="auto"/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93337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C93337">
              <w:rPr>
                <w:rFonts w:ascii="Tahoma" w:hAnsi="Tahoma" w:cs="Tahoma"/>
                <w:sz w:val="18"/>
                <w:szCs w:val="18"/>
              </w:rPr>
              <w:instrText>MERGEFIELD ITENS_EDITAL.DESCITEM_ILIC</w:instrTex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C93337">
              <w:rPr>
                <w:rFonts w:ascii="Tahoma" w:hAnsi="Tahoma" w:cs="Tahoma"/>
                <w:sz w:val="18"/>
                <w:szCs w:val="18"/>
              </w:rPr>
              <w:t xml:space="preserve">TRANSPORTE COLETIVO INTERESTADUAL, COM VEÍCULO DE NO MÍNIMO 25 LUGARES, COM AR CONDICIONADO </w:t>
            </w:r>
            <w:proofErr w:type="gramStart"/>
            <w:r w:rsidRPr="00C93337">
              <w:rPr>
                <w:rFonts w:ascii="Tahoma" w:hAnsi="Tahoma" w:cs="Tahoma"/>
                <w:sz w:val="18"/>
                <w:szCs w:val="18"/>
              </w:rPr>
              <w:fldChar w:fldCharType="end"/>
            </w:r>
            <w:proofErr w:type="gramEnd"/>
            <w:r w:rsidRPr="00C93337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Default="00C93337" w:rsidP="00234108">
            <w:pPr>
              <w:spacing w:after="0" w:line="240" w:lineRule="auto"/>
              <w:jc w:val="center"/>
            </w:pPr>
            <w:r w:rsidRPr="00DE1FA3">
              <w:rPr>
                <w:rFonts w:ascii="Tahoma" w:hAnsi="Tahoma" w:cs="Tahoma"/>
                <w:sz w:val="18"/>
                <w:szCs w:val="18"/>
              </w:rPr>
              <w:t>R$</w:t>
            </w:r>
            <w:r w:rsidR="00E25D5D">
              <w:rPr>
                <w:rFonts w:ascii="Tahoma" w:hAnsi="Tahoma" w:cs="Tahoma"/>
                <w:sz w:val="18"/>
                <w:szCs w:val="18"/>
              </w:rPr>
              <w:t xml:space="preserve"> 7,45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Default="00C93337" w:rsidP="00234108">
            <w:pPr>
              <w:spacing w:after="0" w:line="240" w:lineRule="auto"/>
              <w:jc w:val="center"/>
            </w:pPr>
            <w:r w:rsidRPr="00DE1FA3">
              <w:rPr>
                <w:rFonts w:ascii="Tahoma" w:hAnsi="Tahoma" w:cs="Tahoma"/>
                <w:sz w:val="18"/>
                <w:szCs w:val="18"/>
              </w:rPr>
              <w:t>R$</w:t>
            </w:r>
            <w:r w:rsidR="00E25D5D">
              <w:rPr>
                <w:rFonts w:ascii="Tahoma" w:hAnsi="Tahoma" w:cs="Tahoma"/>
                <w:sz w:val="18"/>
                <w:szCs w:val="18"/>
              </w:rPr>
              <w:t xml:space="preserve"> 35.164,00</w:t>
            </w:r>
          </w:p>
        </w:tc>
      </w:tr>
      <w:tr w:rsidR="00C93337" w:rsidRPr="00C93337" w:rsidTr="00C933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C93337" w:rsidRDefault="00C93337" w:rsidP="00C93337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93337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C93337">
              <w:rPr>
                <w:rFonts w:ascii="Tahoma" w:hAnsi="Tahoma" w:cs="Tahoma"/>
                <w:sz w:val="18"/>
                <w:szCs w:val="18"/>
              </w:rPr>
              <w:instrText>MERGEFIELD ITENS_EDITAL.ID_ITEM</w:instrTex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proofErr w:type="gramStart"/>
            <w:r w:rsidRPr="00C93337">
              <w:rPr>
                <w:rFonts w:ascii="Tahoma" w:hAnsi="Tahoma" w:cs="Tahoma"/>
                <w:sz w:val="18"/>
                <w:szCs w:val="18"/>
              </w:rPr>
              <w:t>4</w:t>
            </w:r>
            <w:proofErr w:type="gramEnd"/>
            <w:r w:rsidRPr="00C93337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C93337" w:rsidRDefault="00C93337" w:rsidP="00C93337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93337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C93337">
              <w:rPr>
                <w:rFonts w:ascii="Tahoma" w:hAnsi="Tahoma" w:cs="Tahoma"/>
                <w:sz w:val="18"/>
                <w:szCs w:val="18"/>
              </w:rPr>
              <w:instrText>MERGEFIELD ITENS_EDITAL.QTDITEM_ILIC</w:instrTex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C93337">
              <w:rPr>
                <w:rFonts w:ascii="Tahoma" w:hAnsi="Tahoma" w:cs="Tahoma"/>
                <w:sz w:val="18"/>
                <w:szCs w:val="18"/>
              </w:rPr>
              <w:t>7700</w: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C93337" w:rsidRDefault="00C93337" w:rsidP="00C93337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93337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C93337">
              <w:rPr>
                <w:rFonts w:ascii="Tahoma" w:hAnsi="Tahoma" w:cs="Tahoma"/>
                <w:sz w:val="18"/>
                <w:szCs w:val="18"/>
              </w:rPr>
              <w:instrText>MERGEFIELD ITENS_EDITAL.SIGLA_UND</w:instrTex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C93337">
              <w:rPr>
                <w:rFonts w:ascii="Tahoma" w:hAnsi="Tahoma" w:cs="Tahoma"/>
                <w:sz w:val="18"/>
                <w:szCs w:val="18"/>
              </w:rPr>
              <w:t>KM</w: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C93337" w:rsidRDefault="00C93337" w:rsidP="00C93337">
            <w:pPr>
              <w:spacing w:after="0" w:line="240" w:lineRule="auto"/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93337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C93337">
              <w:rPr>
                <w:rFonts w:ascii="Tahoma" w:hAnsi="Tahoma" w:cs="Tahoma"/>
                <w:sz w:val="18"/>
                <w:szCs w:val="18"/>
              </w:rPr>
              <w:instrText>MERGEFIELD ITENS_EDITAL.DESCITEM_ILIC</w:instrTex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C93337">
              <w:rPr>
                <w:rFonts w:ascii="Tahoma" w:hAnsi="Tahoma" w:cs="Tahoma"/>
                <w:sz w:val="18"/>
                <w:szCs w:val="18"/>
              </w:rPr>
              <w:t>TRANSPORTE COLETIVO INTERMUNICIPAL, COM VEÍCULO DE</w:t>
            </w:r>
            <w:proofErr w:type="gramStart"/>
            <w:r w:rsidRPr="00C93337">
              <w:rPr>
                <w:rFonts w:ascii="Tahoma" w:hAnsi="Tahoma" w:cs="Tahoma"/>
                <w:sz w:val="18"/>
                <w:szCs w:val="18"/>
              </w:rPr>
              <w:t xml:space="preserve">  </w:t>
            </w:r>
            <w:proofErr w:type="gramEnd"/>
            <w:r w:rsidRPr="00C93337">
              <w:rPr>
                <w:rFonts w:ascii="Tahoma" w:hAnsi="Tahoma" w:cs="Tahoma"/>
                <w:sz w:val="18"/>
                <w:szCs w:val="18"/>
              </w:rPr>
              <w:t xml:space="preserve">NO MÍNIMO 40 LUGARES, COM BANHEIRO E AR CONDICIONADO. </w: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Pr="00C93337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Default="00C93337" w:rsidP="00234108">
            <w:pPr>
              <w:spacing w:after="0" w:line="240" w:lineRule="auto"/>
              <w:jc w:val="center"/>
            </w:pPr>
            <w:r w:rsidRPr="00DE1FA3">
              <w:rPr>
                <w:rFonts w:ascii="Tahoma" w:hAnsi="Tahoma" w:cs="Tahoma"/>
                <w:sz w:val="18"/>
                <w:szCs w:val="18"/>
              </w:rPr>
              <w:t>R$</w:t>
            </w:r>
            <w:r w:rsidR="00E25D5D">
              <w:rPr>
                <w:rFonts w:ascii="Tahoma" w:hAnsi="Tahoma" w:cs="Tahoma"/>
                <w:sz w:val="18"/>
                <w:szCs w:val="18"/>
              </w:rPr>
              <w:t xml:space="preserve"> 6,09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Default="00C93337" w:rsidP="00234108">
            <w:pPr>
              <w:spacing w:after="0" w:line="240" w:lineRule="auto"/>
              <w:jc w:val="center"/>
            </w:pPr>
            <w:r w:rsidRPr="00DE1FA3">
              <w:rPr>
                <w:rFonts w:ascii="Tahoma" w:hAnsi="Tahoma" w:cs="Tahoma"/>
                <w:sz w:val="18"/>
                <w:szCs w:val="18"/>
              </w:rPr>
              <w:t>R$</w:t>
            </w:r>
            <w:r w:rsidR="00E25D5D">
              <w:rPr>
                <w:rFonts w:ascii="Tahoma" w:hAnsi="Tahoma" w:cs="Tahoma"/>
                <w:sz w:val="18"/>
                <w:szCs w:val="18"/>
              </w:rPr>
              <w:t xml:space="preserve"> 46.893,00</w:t>
            </w:r>
          </w:p>
        </w:tc>
      </w:tr>
      <w:tr w:rsidR="00C93337" w:rsidRPr="00C93337" w:rsidTr="00C933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C93337" w:rsidRDefault="00C93337" w:rsidP="00C93337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93337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C93337">
              <w:rPr>
                <w:rFonts w:ascii="Tahoma" w:hAnsi="Tahoma" w:cs="Tahoma"/>
                <w:sz w:val="18"/>
                <w:szCs w:val="18"/>
              </w:rPr>
              <w:instrText>MERGEFIELD ITENS_EDITAL.ID_ITEM</w:instrTex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proofErr w:type="gramStart"/>
            <w:r w:rsidRPr="00C93337">
              <w:rPr>
                <w:rFonts w:ascii="Tahoma" w:hAnsi="Tahoma" w:cs="Tahoma"/>
                <w:sz w:val="18"/>
                <w:szCs w:val="18"/>
              </w:rPr>
              <w:t>5</w:t>
            </w:r>
            <w:proofErr w:type="gramEnd"/>
            <w:r w:rsidRPr="00C93337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C93337" w:rsidRDefault="00C93337" w:rsidP="00C93337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93337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C93337">
              <w:rPr>
                <w:rFonts w:ascii="Tahoma" w:hAnsi="Tahoma" w:cs="Tahoma"/>
                <w:sz w:val="18"/>
                <w:szCs w:val="18"/>
              </w:rPr>
              <w:instrText>MERGEFIELD ITENS_EDITAL.QTDITEM_ILIC</w:instrTex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C93337">
              <w:rPr>
                <w:rFonts w:ascii="Tahoma" w:hAnsi="Tahoma" w:cs="Tahoma"/>
                <w:sz w:val="18"/>
                <w:szCs w:val="18"/>
              </w:rPr>
              <w:t>1600</w: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C93337" w:rsidRDefault="00C93337" w:rsidP="00C93337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93337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C93337">
              <w:rPr>
                <w:rFonts w:ascii="Tahoma" w:hAnsi="Tahoma" w:cs="Tahoma"/>
                <w:sz w:val="18"/>
                <w:szCs w:val="18"/>
              </w:rPr>
              <w:instrText>MERGEFIELD ITENS_EDITAL.SIGLA_UND</w:instrTex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C93337">
              <w:rPr>
                <w:rFonts w:ascii="Tahoma" w:hAnsi="Tahoma" w:cs="Tahoma"/>
                <w:sz w:val="18"/>
                <w:szCs w:val="18"/>
              </w:rPr>
              <w:t>KM</w: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C93337" w:rsidRDefault="00C93337" w:rsidP="00C93337">
            <w:pPr>
              <w:spacing w:after="0" w:line="240" w:lineRule="auto"/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93337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C93337">
              <w:rPr>
                <w:rFonts w:ascii="Tahoma" w:hAnsi="Tahoma" w:cs="Tahoma"/>
                <w:sz w:val="18"/>
                <w:szCs w:val="18"/>
              </w:rPr>
              <w:instrText>MERGEFIELD ITENS_EDITAL.DESCITEM_ILIC</w:instrTex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C93337">
              <w:rPr>
                <w:rFonts w:ascii="Tahoma" w:hAnsi="Tahoma" w:cs="Tahoma"/>
                <w:sz w:val="18"/>
                <w:szCs w:val="18"/>
              </w:rPr>
              <w:t xml:space="preserve">TRANSPORTE COLETIVO INTERMUNICIPAL, COM VEÍCULO DE NO MÍNIMO 16 LUGARES, COM AR CONDICIONADO </w:t>
            </w:r>
            <w:proofErr w:type="gramStart"/>
            <w:r w:rsidRPr="00C93337">
              <w:rPr>
                <w:rFonts w:ascii="Tahoma" w:hAnsi="Tahoma" w:cs="Tahoma"/>
                <w:sz w:val="18"/>
                <w:szCs w:val="18"/>
              </w:rPr>
              <w:fldChar w:fldCharType="end"/>
            </w:r>
            <w:proofErr w:type="gramEnd"/>
            <w:r w:rsidRPr="00C93337">
              <w:rPr>
                <w:rFonts w:ascii="Tahoma" w:hAnsi="Tahoma" w:cs="Tahoma"/>
                <w:sz w:val="18"/>
                <w:szCs w:val="18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Default="00C93337" w:rsidP="00234108">
            <w:pPr>
              <w:spacing w:after="0" w:line="240" w:lineRule="auto"/>
              <w:jc w:val="center"/>
            </w:pPr>
            <w:r w:rsidRPr="00DE1FA3">
              <w:rPr>
                <w:rFonts w:ascii="Tahoma" w:hAnsi="Tahoma" w:cs="Tahoma"/>
                <w:sz w:val="18"/>
                <w:szCs w:val="18"/>
              </w:rPr>
              <w:t>R$</w:t>
            </w:r>
            <w:r w:rsidR="00E25D5D">
              <w:rPr>
                <w:rFonts w:ascii="Tahoma" w:hAnsi="Tahoma" w:cs="Tahoma"/>
                <w:sz w:val="18"/>
                <w:szCs w:val="18"/>
              </w:rPr>
              <w:t xml:space="preserve"> 5,10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Default="00C93337" w:rsidP="00234108">
            <w:pPr>
              <w:spacing w:after="0" w:line="240" w:lineRule="auto"/>
              <w:jc w:val="center"/>
            </w:pPr>
            <w:r w:rsidRPr="00DE1FA3">
              <w:rPr>
                <w:rFonts w:ascii="Tahoma" w:hAnsi="Tahoma" w:cs="Tahoma"/>
                <w:sz w:val="18"/>
                <w:szCs w:val="18"/>
              </w:rPr>
              <w:t>R$</w:t>
            </w:r>
            <w:r w:rsidR="00E25D5D">
              <w:rPr>
                <w:rFonts w:ascii="Tahoma" w:hAnsi="Tahoma" w:cs="Tahoma"/>
                <w:sz w:val="18"/>
                <w:szCs w:val="18"/>
              </w:rPr>
              <w:t xml:space="preserve"> 8.160,00</w:t>
            </w:r>
          </w:p>
        </w:tc>
      </w:tr>
      <w:tr w:rsidR="00C93337" w:rsidRPr="00C93337" w:rsidTr="00C933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C93337" w:rsidRDefault="00C93337" w:rsidP="00C93337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93337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C93337">
              <w:rPr>
                <w:rFonts w:ascii="Tahoma" w:hAnsi="Tahoma" w:cs="Tahoma"/>
                <w:sz w:val="18"/>
                <w:szCs w:val="18"/>
              </w:rPr>
              <w:instrText>MERGEFIELD ITENS_EDITAL.ID_ITEM</w:instrTex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proofErr w:type="gramStart"/>
            <w:r w:rsidRPr="00C93337">
              <w:rPr>
                <w:rFonts w:ascii="Tahoma" w:hAnsi="Tahoma" w:cs="Tahoma"/>
                <w:sz w:val="18"/>
                <w:szCs w:val="18"/>
              </w:rPr>
              <w:t>6</w:t>
            </w:r>
            <w:proofErr w:type="gramEnd"/>
            <w:r w:rsidRPr="00C93337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C93337" w:rsidRDefault="00C93337" w:rsidP="00C93337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93337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C93337">
              <w:rPr>
                <w:rFonts w:ascii="Tahoma" w:hAnsi="Tahoma" w:cs="Tahoma"/>
                <w:sz w:val="18"/>
                <w:szCs w:val="18"/>
              </w:rPr>
              <w:instrText>MERGEFIELD ITENS_EDITAL.QTDITEM_ILIC</w:instrTex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C93337">
              <w:rPr>
                <w:rFonts w:ascii="Tahoma" w:hAnsi="Tahoma" w:cs="Tahoma"/>
                <w:sz w:val="18"/>
                <w:szCs w:val="18"/>
              </w:rPr>
              <w:t>1100</w: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C93337" w:rsidRDefault="00C93337" w:rsidP="00C93337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93337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C93337">
              <w:rPr>
                <w:rFonts w:ascii="Tahoma" w:hAnsi="Tahoma" w:cs="Tahoma"/>
                <w:sz w:val="18"/>
                <w:szCs w:val="18"/>
              </w:rPr>
              <w:instrText>MERGEFIELD ITENS_EDITAL.SIGLA_UND</w:instrTex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C93337">
              <w:rPr>
                <w:rFonts w:ascii="Tahoma" w:hAnsi="Tahoma" w:cs="Tahoma"/>
                <w:sz w:val="18"/>
                <w:szCs w:val="18"/>
              </w:rPr>
              <w:t>KM</w: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C93337" w:rsidRDefault="00C93337" w:rsidP="00C93337">
            <w:pPr>
              <w:spacing w:after="0" w:line="240" w:lineRule="auto"/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C93337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C93337">
              <w:rPr>
                <w:rFonts w:ascii="Tahoma" w:hAnsi="Tahoma" w:cs="Tahoma"/>
                <w:sz w:val="18"/>
                <w:szCs w:val="18"/>
              </w:rPr>
              <w:instrText>MERGEFIELD ITENS_EDITAL.DESCITEM_ILIC</w:instrTex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C93337">
              <w:rPr>
                <w:rFonts w:ascii="Tahoma" w:hAnsi="Tahoma" w:cs="Tahoma"/>
                <w:sz w:val="18"/>
                <w:szCs w:val="18"/>
              </w:rPr>
              <w:t xml:space="preserve">TRANSPORTE COLETIVO INTERMUNICIPAL, COM VEÍCULO NO MÍNIMO </w:t>
            </w:r>
            <w:proofErr w:type="gramStart"/>
            <w:r w:rsidRPr="00C93337">
              <w:rPr>
                <w:rFonts w:ascii="Tahoma" w:hAnsi="Tahoma" w:cs="Tahoma"/>
                <w:sz w:val="18"/>
                <w:szCs w:val="18"/>
              </w:rPr>
              <w:t>6</w:t>
            </w:r>
            <w:proofErr w:type="gramEnd"/>
            <w:r w:rsidRPr="00C93337">
              <w:rPr>
                <w:rFonts w:ascii="Tahoma" w:hAnsi="Tahoma" w:cs="Tahoma"/>
                <w:sz w:val="18"/>
                <w:szCs w:val="18"/>
              </w:rPr>
              <w:t xml:space="preserve"> LUGARES, COM AR CONDICIONADO </w:t>
            </w:r>
            <w:r w:rsidRPr="00C93337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Pr="00C93337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Default="00C93337" w:rsidP="00234108">
            <w:pPr>
              <w:spacing w:after="0" w:line="240" w:lineRule="auto"/>
              <w:jc w:val="center"/>
            </w:pPr>
            <w:r w:rsidRPr="00DE1FA3">
              <w:rPr>
                <w:rFonts w:ascii="Tahoma" w:hAnsi="Tahoma" w:cs="Tahoma"/>
                <w:sz w:val="18"/>
                <w:szCs w:val="18"/>
              </w:rPr>
              <w:t>R$</w:t>
            </w:r>
            <w:r w:rsidR="00E25D5D">
              <w:rPr>
                <w:rFonts w:ascii="Tahoma" w:hAnsi="Tahoma" w:cs="Tahoma"/>
                <w:sz w:val="18"/>
                <w:szCs w:val="18"/>
              </w:rPr>
              <w:t xml:space="preserve"> 5,10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Default="00C93337" w:rsidP="00234108">
            <w:pPr>
              <w:spacing w:after="0" w:line="240" w:lineRule="auto"/>
              <w:jc w:val="center"/>
            </w:pPr>
            <w:r w:rsidRPr="00DE1FA3">
              <w:rPr>
                <w:rFonts w:ascii="Tahoma" w:hAnsi="Tahoma" w:cs="Tahoma"/>
                <w:sz w:val="18"/>
                <w:szCs w:val="18"/>
              </w:rPr>
              <w:t>R$</w:t>
            </w:r>
            <w:r w:rsidR="00E25D5D">
              <w:rPr>
                <w:rFonts w:ascii="Tahoma" w:hAnsi="Tahoma" w:cs="Tahoma"/>
                <w:sz w:val="18"/>
                <w:szCs w:val="18"/>
              </w:rPr>
              <w:t xml:space="preserve"> 5.610,00</w:t>
            </w:r>
          </w:p>
        </w:tc>
      </w:tr>
      <w:tr w:rsidR="00C93337" w:rsidRPr="00C93337" w:rsidTr="002341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DE1FA3" w:rsidRDefault="00234108" w:rsidP="00C93337">
            <w:pPr>
              <w:spacing w:after="0" w:line="240" w:lineRule="auto"/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VALOR 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37" w:rsidRPr="00DE1FA3" w:rsidRDefault="00234108" w:rsidP="00E25D5D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</w:t>
            </w:r>
            <w:r w:rsidR="00E25D5D">
              <w:rPr>
                <w:rFonts w:ascii="Tahoma" w:hAnsi="Tahoma" w:cs="Tahoma"/>
                <w:sz w:val="18"/>
                <w:szCs w:val="18"/>
              </w:rPr>
              <w:t xml:space="preserve"> 157.817,00</w:t>
            </w:r>
          </w:p>
        </w:tc>
      </w:tr>
    </w:tbl>
    <w:p w:rsidR="00C93337" w:rsidRDefault="00C93337" w:rsidP="00C93337">
      <w:pPr>
        <w:spacing w:after="0" w:line="240" w:lineRule="auto"/>
        <w:ind w:right="-1"/>
        <w:jc w:val="both"/>
        <w:rPr>
          <w:rFonts w:ascii="Tahoma" w:hAnsi="Tahoma" w:cs="Tahoma"/>
          <w:b/>
          <w:bCs/>
          <w:iCs/>
          <w:sz w:val="20"/>
          <w:szCs w:val="20"/>
        </w:rPr>
      </w:pPr>
    </w:p>
    <w:p w:rsidR="00E25D5D" w:rsidRPr="00C93337" w:rsidRDefault="00E25D5D" w:rsidP="00C93337">
      <w:pPr>
        <w:spacing w:after="0" w:line="240" w:lineRule="auto"/>
        <w:ind w:right="-1"/>
        <w:jc w:val="both"/>
        <w:rPr>
          <w:rFonts w:ascii="Tahoma" w:hAnsi="Tahoma" w:cs="Tahoma"/>
          <w:b/>
          <w:bCs/>
          <w:iCs/>
          <w:sz w:val="20"/>
          <w:szCs w:val="20"/>
        </w:rPr>
      </w:pP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bCs/>
          <w:iCs/>
          <w:sz w:val="20"/>
          <w:szCs w:val="20"/>
        </w:rPr>
        <w:lastRenderedPageBreak/>
        <w:t>3.2</w:t>
      </w:r>
      <w:r w:rsidRPr="00C93337">
        <w:rPr>
          <w:rFonts w:ascii="Tahoma" w:hAnsi="Tahoma" w:cs="Tahoma"/>
          <w:iCs/>
          <w:sz w:val="20"/>
          <w:szCs w:val="20"/>
        </w:rPr>
        <w:tab/>
        <w:t xml:space="preserve">Os preços fixados nesta clausula, são considerados completos, abrangendo todos os </w:t>
      </w:r>
      <w:r w:rsidRPr="00C93337">
        <w:rPr>
          <w:rFonts w:ascii="Tahoma" w:hAnsi="Tahoma" w:cs="Tahoma"/>
          <w:sz w:val="20"/>
          <w:szCs w:val="20"/>
        </w:rPr>
        <w:t>custos.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bCs/>
          <w:iCs/>
          <w:sz w:val="20"/>
          <w:szCs w:val="20"/>
        </w:rPr>
        <w:t>3.3</w:t>
      </w:r>
      <w:r w:rsidRPr="00C93337">
        <w:rPr>
          <w:rFonts w:ascii="Tahoma" w:hAnsi="Tahoma" w:cs="Tahoma"/>
          <w:iCs/>
          <w:sz w:val="20"/>
          <w:szCs w:val="20"/>
        </w:rPr>
        <w:tab/>
        <w:t xml:space="preserve">Nenhum pagamento isentará a contratada de suas responsabilidades, nem implicará na sua aceitação definitiva do objeto. 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bCs/>
          <w:iCs/>
          <w:sz w:val="20"/>
          <w:szCs w:val="20"/>
        </w:rPr>
        <w:t>3.4</w:t>
      </w:r>
      <w:r w:rsidRPr="00C93337">
        <w:rPr>
          <w:rFonts w:ascii="Tahoma" w:hAnsi="Tahoma" w:cs="Tahoma"/>
          <w:iCs/>
          <w:sz w:val="20"/>
          <w:szCs w:val="20"/>
        </w:rPr>
        <w:tab/>
        <w:t xml:space="preserve">Todo e qualquer atraso ocorrido por parte da </w:t>
      </w:r>
      <w:r w:rsidRPr="00C93337">
        <w:rPr>
          <w:rFonts w:ascii="Tahoma" w:hAnsi="Tahoma" w:cs="Tahoma"/>
          <w:b/>
          <w:iCs/>
          <w:sz w:val="20"/>
          <w:szCs w:val="20"/>
        </w:rPr>
        <w:t>“PROMITENTE FORNECEDORA”</w:t>
      </w:r>
      <w:proofErr w:type="gramStart"/>
      <w:r w:rsidRPr="00C93337">
        <w:rPr>
          <w:rFonts w:ascii="Tahoma" w:hAnsi="Tahoma" w:cs="Tahoma"/>
          <w:b/>
          <w:iCs/>
          <w:sz w:val="20"/>
          <w:szCs w:val="20"/>
        </w:rPr>
        <w:t>,</w:t>
      </w:r>
      <w:r w:rsidRPr="00C93337">
        <w:rPr>
          <w:rFonts w:ascii="Tahoma" w:hAnsi="Tahoma" w:cs="Tahoma"/>
          <w:iCs/>
          <w:sz w:val="20"/>
          <w:szCs w:val="20"/>
        </w:rPr>
        <w:t xml:space="preserve"> implicará</w:t>
      </w:r>
      <w:proofErr w:type="gramEnd"/>
      <w:r w:rsidRPr="00C93337">
        <w:rPr>
          <w:rFonts w:ascii="Tahoma" w:hAnsi="Tahoma" w:cs="Tahoma"/>
          <w:iCs/>
          <w:sz w:val="20"/>
          <w:szCs w:val="20"/>
        </w:rPr>
        <w:t xml:space="preserve"> em atraso proporcional no pagamento, sem quaisquer ônus adicionais para o 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>CONTRATANTE</w:t>
      </w:r>
      <w:r w:rsidRPr="00C93337">
        <w:rPr>
          <w:rFonts w:ascii="Tahoma" w:hAnsi="Tahoma" w:cs="Tahoma"/>
          <w:iCs/>
          <w:sz w:val="20"/>
          <w:szCs w:val="20"/>
        </w:rPr>
        <w:t xml:space="preserve">. 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bCs/>
          <w:iCs/>
          <w:sz w:val="20"/>
          <w:szCs w:val="20"/>
        </w:rPr>
        <w:t>3.5</w:t>
      </w:r>
      <w:r w:rsidRPr="00C93337">
        <w:rPr>
          <w:rFonts w:ascii="Tahoma" w:hAnsi="Tahoma" w:cs="Tahoma"/>
          <w:iCs/>
          <w:sz w:val="20"/>
          <w:szCs w:val="20"/>
        </w:rPr>
        <w:tab/>
        <w:t xml:space="preserve">Quando do fornecimento do objeto, caso este não corresponda à especificação exigida no Edital e nesta Ata, a </w:t>
      </w:r>
      <w:r w:rsidRPr="00C93337">
        <w:rPr>
          <w:rFonts w:ascii="Tahoma" w:hAnsi="Tahoma" w:cs="Tahoma"/>
          <w:b/>
          <w:iCs/>
          <w:sz w:val="20"/>
          <w:szCs w:val="20"/>
        </w:rPr>
        <w:t>“PROMITENTE FORNECEDORA”,</w:t>
      </w:r>
      <w:r w:rsidRPr="00C93337">
        <w:rPr>
          <w:rFonts w:ascii="Tahoma" w:hAnsi="Tahoma" w:cs="Tahoma"/>
          <w:iCs/>
          <w:sz w:val="20"/>
          <w:szCs w:val="20"/>
        </w:rPr>
        <w:t xml:space="preserve"> deverá </w:t>
      </w:r>
      <w:proofErr w:type="gramStart"/>
      <w:r w:rsidRPr="00C93337">
        <w:rPr>
          <w:rFonts w:ascii="Tahoma" w:hAnsi="Tahoma" w:cs="Tahoma"/>
          <w:iCs/>
          <w:sz w:val="20"/>
          <w:szCs w:val="20"/>
        </w:rPr>
        <w:t>providenciar,</w:t>
      </w:r>
      <w:proofErr w:type="gramEnd"/>
      <w:r w:rsidRPr="00C93337">
        <w:rPr>
          <w:rFonts w:ascii="Tahoma" w:hAnsi="Tahoma" w:cs="Tahoma"/>
          <w:iCs/>
          <w:sz w:val="20"/>
          <w:szCs w:val="20"/>
        </w:rPr>
        <w:t xml:space="preserve"> de imediato sua correção visando ao atendimento das especificações, sem prejuízo das cominações previstas nesta Ata, nas Leis 10.520/02 e 8.666/93 e alterações posteriores.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Tahoma" w:hAnsi="Tahoma" w:cs="Tahoma"/>
          <w:iCs/>
          <w:sz w:val="20"/>
          <w:szCs w:val="20"/>
        </w:rPr>
      </w:pP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sz w:val="20"/>
          <w:szCs w:val="20"/>
        </w:rPr>
        <w:t xml:space="preserve">CLÁUSULA QUARTA - DO REEQUILÍBRIO ECONÔMICO-FINANCEIRO/REAJUSTE. </w:t>
      </w:r>
    </w:p>
    <w:p w:rsidR="00C93337" w:rsidRPr="00C93337" w:rsidRDefault="00C93337" w:rsidP="00C93337">
      <w:pPr>
        <w:widowControl/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sz w:val="20"/>
          <w:szCs w:val="20"/>
        </w:rPr>
        <w:t>4.1.</w:t>
      </w:r>
      <w:r w:rsidRPr="00C93337">
        <w:rPr>
          <w:rFonts w:ascii="Tahoma" w:hAnsi="Tahoma" w:cs="Tahoma"/>
          <w:sz w:val="20"/>
          <w:szCs w:val="20"/>
        </w:rPr>
        <w:t xml:space="preserve"> O beneficiário poderá solicitar o reequilíbrio econômico-financeiro da Ata de Registro de Preços, através de solicitação formal ao Setor de Licitações, desde que acompanhada de documentos que comprovem a procedência do pedido, tais como: Publicações, lista de preços dos fabricantes, notas fiscais de aquisição dos produtos, matérias-primas, componentes ou de outros documentos (art. 65, inciso II, alínea </w:t>
      </w:r>
      <w:r w:rsidRPr="00C93337">
        <w:rPr>
          <w:rFonts w:ascii="Tahoma" w:hAnsi="Tahoma" w:cs="Tahoma"/>
          <w:i/>
          <w:sz w:val="20"/>
          <w:szCs w:val="20"/>
        </w:rPr>
        <w:t>d da Lei 8.666/93</w:t>
      </w:r>
      <w:r w:rsidRPr="00C93337">
        <w:rPr>
          <w:rFonts w:ascii="Tahoma" w:hAnsi="Tahoma" w:cs="Tahoma"/>
          <w:sz w:val="20"/>
          <w:szCs w:val="20"/>
        </w:rPr>
        <w:t xml:space="preserve">). </w:t>
      </w:r>
    </w:p>
    <w:p w:rsidR="00C93337" w:rsidRPr="00C93337" w:rsidRDefault="00C93337" w:rsidP="00C93337">
      <w:pPr>
        <w:widowControl/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sz w:val="20"/>
          <w:szCs w:val="20"/>
        </w:rPr>
        <w:t>4.2.</w:t>
      </w:r>
      <w:r w:rsidRPr="00C93337">
        <w:rPr>
          <w:rFonts w:ascii="Tahoma" w:hAnsi="Tahoma" w:cs="Tahoma"/>
          <w:sz w:val="20"/>
          <w:szCs w:val="20"/>
        </w:rPr>
        <w:t xml:space="preserve"> 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 w:rsidR="00C93337" w:rsidRPr="00C93337" w:rsidRDefault="00C93337" w:rsidP="00C93337">
      <w:pPr>
        <w:widowControl/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sz w:val="20"/>
          <w:szCs w:val="20"/>
        </w:rPr>
        <w:t>4.3.</w:t>
      </w:r>
      <w:r w:rsidRPr="00C93337">
        <w:rPr>
          <w:rFonts w:ascii="Tahoma" w:hAnsi="Tahoma" w:cs="Tahoma"/>
          <w:sz w:val="20"/>
          <w:szCs w:val="20"/>
        </w:rPr>
        <w:t xml:space="preserve"> O pedido de reequilíbrio econômico-financeiro praticado poderá acarretar pesquisa de preços junto aos demais fornecedores.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sz w:val="20"/>
          <w:szCs w:val="20"/>
        </w:rPr>
        <w:t>4.4. PARA SER CONCEDIDO O REEQUILIBRIO ECONÔMICO-FINANCEIRO SERÁ SEGUIDO AS ARIENTAÇÕES DO TRIBUNAL DE CONTAS DA UNIÃO – TCU:</w:t>
      </w:r>
    </w:p>
    <w:p w:rsidR="00C93337" w:rsidRPr="00C93337" w:rsidRDefault="00C93337" w:rsidP="00C93337">
      <w:pPr>
        <w:spacing w:after="0" w:line="240" w:lineRule="auto"/>
        <w:ind w:left="2268" w:right="-1"/>
        <w:jc w:val="both"/>
        <w:rPr>
          <w:rFonts w:ascii="Arial" w:hAnsi="Arial" w:cs="Arial"/>
          <w:sz w:val="24"/>
          <w:szCs w:val="24"/>
        </w:rPr>
      </w:pPr>
      <w:proofErr w:type="gramStart"/>
      <w:r w:rsidRPr="00C93337">
        <w:rPr>
          <w:rFonts w:ascii="Tahoma" w:hAnsi="Tahoma" w:cs="Tahoma"/>
          <w:sz w:val="20"/>
          <w:szCs w:val="20"/>
        </w:rPr>
        <w:t>”Para que possa ser autorizado e concedido o reequilíbrio econômico financeiro do contrato pedido pelo contratado, a Administração tem que verificar:</w:t>
      </w:r>
    </w:p>
    <w:p w:rsidR="00C93337" w:rsidRPr="00C93337" w:rsidRDefault="00C93337" w:rsidP="00C93337">
      <w:pPr>
        <w:spacing w:after="0" w:line="240" w:lineRule="auto"/>
        <w:ind w:left="2268" w:right="-1"/>
        <w:jc w:val="both"/>
        <w:rPr>
          <w:rFonts w:ascii="Arial" w:hAnsi="Arial" w:cs="Arial"/>
          <w:sz w:val="24"/>
          <w:szCs w:val="24"/>
        </w:rPr>
      </w:pPr>
      <w:proofErr w:type="gramEnd"/>
      <w:r w:rsidRPr="00C93337">
        <w:rPr>
          <w:rFonts w:ascii="Tahoma" w:hAnsi="Tahoma" w:cs="Tahoma"/>
          <w:sz w:val="20"/>
          <w:szCs w:val="20"/>
        </w:rPr>
        <w:t>•</w:t>
      </w:r>
      <w:r w:rsidRPr="00C93337">
        <w:rPr>
          <w:rFonts w:ascii="Tahoma" w:eastAsia="Tahoma" w:hAnsi="Tahoma" w:cs="Tahoma"/>
          <w:sz w:val="20"/>
          <w:szCs w:val="20"/>
        </w:rPr>
        <w:t xml:space="preserve"> </w:t>
      </w:r>
      <w:r w:rsidRPr="00C93337">
        <w:rPr>
          <w:rFonts w:ascii="Tahoma" w:hAnsi="Tahoma" w:cs="Tahoma"/>
          <w:sz w:val="20"/>
          <w:szCs w:val="20"/>
        </w:rPr>
        <w:t>os custos dos itens constantes da proposta contratada, em confronto com a planilha de custos que deve acompanhar a solicitação de reequilíbrio;</w:t>
      </w:r>
    </w:p>
    <w:p w:rsidR="00C93337" w:rsidRPr="00C93337" w:rsidRDefault="00C93337" w:rsidP="00C93337">
      <w:pPr>
        <w:spacing w:after="0" w:line="240" w:lineRule="auto"/>
        <w:ind w:left="2268"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sz w:val="20"/>
          <w:szCs w:val="20"/>
        </w:rPr>
        <w:t>•</w:t>
      </w:r>
      <w:r w:rsidRPr="00C93337">
        <w:rPr>
          <w:rFonts w:ascii="Tahoma" w:eastAsia="Tahoma" w:hAnsi="Tahoma" w:cs="Tahoma"/>
          <w:sz w:val="20"/>
          <w:szCs w:val="20"/>
        </w:rPr>
        <w:t xml:space="preserve"> </w:t>
      </w:r>
      <w:r w:rsidRPr="00C93337">
        <w:rPr>
          <w:rFonts w:ascii="Tahoma" w:hAnsi="Tahoma" w:cs="Tahoma"/>
          <w:sz w:val="20"/>
          <w:szCs w:val="20"/>
        </w:rPr>
        <w:t xml:space="preserve">ao encaminhar à Administração pedido de reequilíbrio econômico financeiro, deve o contratado demonstrar quais itens da planilha de custos </w:t>
      </w:r>
      <w:proofErr w:type="gramStart"/>
      <w:r w:rsidRPr="00C93337">
        <w:rPr>
          <w:rFonts w:ascii="Tahoma" w:hAnsi="Tahoma" w:cs="Tahoma"/>
          <w:sz w:val="20"/>
          <w:szCs w:val="20"/>
        </w:rPr>
        <w:t>estão</w:t>
      </w:r>
      <w:proofErr w:type="gramEnd"/>
      <w:r w:rsidRPr="00C93337">
        <w:rPr>
          <w:rFonts w:ascii="Tahoma" w:hAnsi="Tahoma" w:cs="Tahoma"/>
          <w:sz w:val="20"/>
          <w:szCs w:val="20"/>
        </w:rPr>
        <w:t xml:space="preserve"> economicamente defasados e que estão ocasionando desequilíbrio do contrato;</w:t>
      </w:r>
    </w:p>
    <w:p w:rsidR="00C93337" w:rsidRPr="00C93337" w:rsidRDefault="00C93337" w:rsidP="00C93337">
      <w:pPr>
        <w:spacing w:after="0" w:line="240" w:lineRule="auto"/>
        <w:ind w:left="2268"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sz w:val="20"/>
          <w:szCs w:val="20"/>
        </w:rPr>
        <w:t>•</w:t>
      </w:r>
      <w:r w:rsidRPr="00C93337">
        <w:rPr>
          <w:rFonts w:ascii="Tahoma" w:eastAsia="Tahoma" w:hAnsi="Tahoma" w:cs="Tahoma"/>
          <w:sz w:val="20"/>
          <w:szCs w:val="20"/>
        </w:rPr>
        <w:t xml:space="preserve"> </w:t>
      </w:r>
      <w:r w:rsidRPr="00C93337">
        <w:rPr>
          <w:rFonts w:ascii="Tahoma" w:hAnsi="Tahoma" w:cs="Tahoma"/>
          <w:sz w:val="20"/>
          <w:szCs w:val="20"/>
        </w:rPr>
        <w:t>ocorrência de fato imprevisível, ou previsível</w:t>
      </w:r>
      <w:proofErr w:type="gramStart"/>
      <w:r w:rsidRPr="00C93337">
        <w:rPr>
          <w:rFonts w:ascii="Tahoma" w:hAnsi="Tahoma" w:cs="Tahoma"/>
          <w:sz w:val="20"/>
          <w:szCs w:val="20"/>
        </w:rPr>
        <w:t xml:space="preserve"> porém</w:t>
      </w:r>
      <w:proofErr w:type="gramEnd"/>
      <w:r w:rsidRPr="00C93337">
        <w:rPr>
          <w:rFonts w:ascii="Tahoma" w:hAnsi="Tahoma" w:cs="Tahoma"/>
          <w:sz w:val="20"/>
          <w:szCs w:val="20"/>
        </w:rPr>
        <w:t xml:space="preserve"> de consequências incalculáveis, que justifique modificações do contrato para mais ou para menos.”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Tahoma" w:hAnsi="Tahoma" w:cs="Tahoma"/>
          <w:iCs/>
          <w:sz w:val="20"/>
          <w:szCs w:val="20"/>
        </w:rPr>
      </w:pP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bCs/>
          <w:iCs/>
          <w:sz w:val="20"/>
          <w:szCs w:val="20"/>
        </w:rPr>
        <w:t>CLÁUSULA QUINTA – DO OBJETO.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sz w:val="20"/>
          <w:szCs w:val="20"/>
        </w:rPr>
        <w:t>5.1.</w:t>
      </w:r>
      <w:r w:rsidRPr="00C93337">
        <w:rPr>
          <w:rFonts w:ascii="Tahoma" w:hAnsi="Tahoma" w:cs="Tahoma"/>
          <w:sz w:val="20"/>
          <w:szCs w:val="20"/>
        </w:rPr>
        <w:t xml:space="preserve"> O objeto somente será aceito se atender claramente a descrição.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sz w:val="20"/>
          <w:szCs w:val="20"/>
        </w:rPr>
        <w:t>5.2.</w:t>
      </w:r>
      <w:r w:rsidRPr="00C93337">
        <w:rPr>
          <w:rFonts w:ascii="Tahoma" w:hAnsi="Tahoma" w:cs="Tahoma"/>
          <w:sz w:val="20"/>
          <w:szCs w:val="20"/>
        </w:rPr>
        <w:t xml:space="preserve"> A vencedora responderá pela qualidade do objeto entregue e qualquer problema que surgir devido a sua má execução será sob sua responsabilidade.</w:t>
      </w:r>
    </w:p>
    <w:p w:rsidR="00C93337" w:rsidRPr="00C93337" w:rsidRDefault="00C93337" w:rsidP="00C93337">
      <w:pPr>
        <w:tabs>
          <w:tab w:val="left" w:pos="0"/>
          <w:tab w:val="left" w:pos="204"/>
        </w:tabs>
        <w:spacing w:after="0" w:line="240" w:lineRule="auto"/>
        <w:ind w:right="-1"/>
        <w:jc w:val="both"/>
        <w:rPr>
          <w:rFonts w:ascii="Tahoma" w:hAnsi="Tahoma" w:cs="Tahoma"/>
          <w:sz w:val="20"/>
          <w:szCs w:val="20"/>
          <w:lang w:val="pt-PT"/>
        </w:rPr>
      </w:pPr>
    </w:p>
    <w:p w:rsidR="00C93337" w:rsidRPr="00C93337" w:rsidRDefault="00C93337" w:rsidP="00C93337">
      <w:pPr>
        <w:keepNext/>
        <w:tabs>
          <w:tab w:val="left" w:pos="1008"/>
        </w:tabs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iCs/>
          <w:sz w:val="20"/>
          <w:szCs w:val="20"/>
        </w:rPr>
        <w:t>CLÁUSULA SEXTA - OBRIGAÇÕES DA “PROMITENTE FORNECEDORA”.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bCs/>
          <w:iCs/>
          <w:sz w:val="20"/>
          <w:szCs w:val="20"/>
        </w:rPr>
        <w:tab/>
        <w:t xml:space="preserve">COMPETE A </w:t>
      </w:r>
      <w:r w:rsidRPr="00C93337">
        <w:rPr>
          <w:rFonts w:ascii="Tahoma" w:hAnsi="Tahoma" w:cs="Tahoma"/>
          <w:b/>
          <w:iCs/>
          <w:sz w:val="20"/>
          <w:szCs w:val="20"/>
        </w:rPr>
        <w:t>“PROMITENTE FORNECEDORA”.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bCs/>
          <w:iCs/>
          <w:sz w:val="20"/>
          <w:szCs w:val="20"/>
        </w:rPr>
        <w:t>6.1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ab/>
      </w:r>
      <w:r w:rsidRPr="00C93337">
        <w:rPr>
          <w:rFonts w:ascii="Tahoma" w:hAnsi="Tahoma" w:cs="Tahoma"/>
          <w:iCs/>
          <w:sz w:val="20"/>
          <w:szCs w:val="20"/>
        </w:rPr>
        <w:t>Submeter-se à fiscalização do órgão responsável.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bCs/>
          <w:iCs/>
          <w:sz w:val="20"/>
          <w:szCs w:val="20"/>
        </w:rPr>
        <w:t>6.2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ab/>
      </w:r>
      <w:r w:rsidRPr="00C93337">
        <w:rPr>
          <w:rFonts w:ascii="Tahoma" w:hAnsi="Tahoma" w:cs="Tahoma"/>
          <w:iCs/>
          <w:sz w:val="20"/>
          <w:szCs w:val="20"/>
        </w:rPr>
        <w:t>Cumprir os prazos estabelecidos neste instrumento.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bCs/>
          <w:iCs/>
          <w:sz w:val="20"/>
          <w:szCs w:val="20"/>
        </w:rPr>
        <w:t>6.3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ab/>
      </w:r>
      <w:r w:rsidRPr="00C93337">
        <w:rPr>
          <w:rFonts w:ascii="Tahoma" w:hAnsi="Tahoma" w:cs="Tahoma"/>
          <w:iCs/>
          <w:sz w:val="20"/>
          <w:szCs w:val="20"/>
        </w:rPr>
        <w:t xml:space="preserve">Assumir responsabilidades legais, administrativas e técnicas pela entrega do objeto determinado pela 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>CONTRATANTE</w:t>
      </w:r>
      <w:r w:rsidRPr="00C93337">
        <w:rPr>
          <w:rFonts w:ascii="Tahoma" w:hAnsi="Tahoma" w:cs="Tahoma"/>
          <w:iCs/>
          <w:sz w:val="20"/>
          <w:szCs w:val="20"/>
        </w:rPr>
        <w:t>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bCs/>
          <w:iCs/>
          <w:sz w:val="20"/>
          <w:szCs w:val="20"/>
        </w:rPr>
        <w:t>6.4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ab/>
      </w:r>
      <w:r w:rsidRPr="00C93337">
        <w:rPr>
          <w:rFonts w:ascii="Tahoma" w:hAnsi="Tahoma" w:cs="Tahoma"/>
          <w:iCs/>
          <w:sz w:val="20"/>
          <w:szCs w:val="20"/>
        </w:rPr>
        <w:t>Pagar todos os tributos devidos, referentes à execução contratual.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bCs/>
          <w:iCs/>
          <w:sz w:val="20"/>
          <w:szCs w:val="20"/>
        </w:rPr>
        <w:t>6.5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ab/>
      </w:r>
      <w:r w:rsidRPr="00C93337">
        <w:rPr>
          <w:rFonts w:ascii="Tahoma" w:hAnsi="Tahoma" w:cs="Tahoma"/>
          <w:iCs/>
          <w:sz w:val="20"/>
          <w:szCs w:val="20"/>
        </w:rPr>
        <w:t>Responsabilizar-se, civil e/ou criminalmente, por todos os atos e omissões que seus empregados direta ou indiretamente, cometerem na área de fornecimento do objeto contratado, indenizando, se for o caso, a parte prejudicada.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bCs/>
          <w:iCs/>
          <w:sz w:val="20"/>
          <w:szCs w:val="20"/>
        </w:rPr>
        <w:t>6.6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ab/>
      </w:r>
      <w:r w:rsidRPr="00C93337">
        <w:rPr>
          <w:rFonts w:ascii="Tahoma" w:hAnsi="Tahoma" w:cs="Tahoma"/>
          <w:iCs/>
          <w:sz w:val="20"/>
          <w:szCs w:val="20"/>
        </w:rPr>
        <w:t>Providenciar as autorizações que se fizerem necessárias às atividades do fornecimento, junto aos órgãos competentes.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bCs/>
          <w:iCs/>
          <w:sz w:val="20"/>
          <w:szCs w:val="20"/>
        </w:rPr>
        <w:t>6.7</w:t>
      </w:r>
      <w:r w:rsidRPr="00C93337">
        <w:rPr>
          <w:rFonts w:ascii="Tahoma" w:hAnsi="Tahoma" w:cs="Tahoma"/>
          <w:iCs/>
          <w:sz w:val="20"/>
          <w:szCs w:val="20"/>
        </w:rPr>
        <w:tab/>
        <w:t>Acatar prontamente as exigências e observações da fiscalização do órgão municipal competente.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bCs/>
          <w:iCs/>
          <w:sz w:val="20"/>
          <w:szCs w:val="20"/>
        </w:rPr>
        <w:t>6.8</w:t>
      </w:r>
      <w:r w:rsidRPr="00C93337">
        <w:rPr>
          <w:rFonts w:ascii="Tahoma" w:hAnsi="Tahoma" w:cs="Tahoma"/>
          <w:iCs/>
          <w:sz w:val="20"/>
          <w:szCs w:val="20"/>
        </w:rPr>
        <w:tab/>
        <w:t xml:space="preserve">Consultar o órgão fiscalizador, com antecedência, quando houver necessidade de verificação de qualquer situação, a fim de não causar transtorno ou atraso quando a entrega do objeto.  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bCs/>
          <w:iCs/>
          <w:sz w:val="20"/>
          <w:szCs w:val="20"/>
        </w:rPr>
        <w:t>6.9</w:t>
      </w:r>
      <w:r w:rsidRPr="00C93337">
        <w:rPr>
          <w:rFonts w:ascii="Tahoma" w:hAnsi="Tahoma" w:cs="Tahoma"/>
          <w:iCs/>
          <w:sz w:val="20"/>
          <w:szCs w:val="20"/>
        </w:rPr>
        <w:tab/>
        <w:t xml:space="preserve">Cumprir fielmente as obrigações deste instrumento, sendo vedada qualquer transferência. 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iCs/>
          <w:sz w:val="20"/>
          <w:szCs w:val="20"/>
        </w:rPr>
        <w:t>6.10</w:t>
      </w:r>
      <w:r w:rsidRPr="00C93337">
        <w:rPr>
          <w:rFonts w:ascii="Tahoma" w:hAnsi="Tahoma" w:cs="Tahoma"/>
          <w:iCs/>
          <w:sz w:val="20"/>
          <w:szCs w:val="20"/>
        </w:rPr>
        <w:t xml:space="preserve"> </w:t>
      </w:r>
      <w:r w:rsidRPr="00C93337">
        <w:rPr>
          <w:rFonts w:ascii="Tahoma" w:hAnsi="Tahoma" w:cs="Tahoma"/>
          <w:iCs/>
          <w:sz w:val="20"/>
          <w:szCs w:val="20"/>
        </w:rPr>
        <w:tab/>
      </w:r>
      <w:r w:rsidRPr="00C93337">
        <w:rPr>
          <w:rFonts w:ascii="Tahoma" w:hAnsi="Tahoma" w:cs="Tahoma"/>
          <w:color w:val="000000"/>
          <w:sz w:val="20"/>
          <w:szCs w:val="20"/>
        </w:rPr>
        <w:t>A higienização e desinfecção do tanque deverão ser realizadas regularmente.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Tahoma" w:hAnsi="Tahoma" w:cs="Tahoma"/>
          <w:iCs/>
          <w:sz w:val="20"/>
          <w:szCs w:val="20"/>
        </w:rPr>
      </w:pP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iCs/>
          <w:sz w:val="20"/>
          <w:szCs w:val="20"/>
        </w:rPr>
        <w:t>CLÁUSULA SETIMA – DAS OBRIGAÇÕES DAS PARTES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bCs/>
          <w:iCs/>
          <w:sz w:val="20"/>
          <w:szCs w:val="20"/>
        </w:rPr>
        <w:t>7.1</w:t>
      </w:r>
      <w:r w:rsidRPr="00C93337">
        <w:rPr>
          <w:rFonts w:ascii="Tahoma" w:hAnsi="Tahoma" w:cs="Tahoma"/>
          <w:bCs/>
          <w:iCs/>
          <w:sz w:val="20"/>
          <w:szCs w:val="20"/>
        </w:rPr>
        <w:t xml:space="preserve"> </w:t>
      </w:r>
      <w:r w:rsidRPr="00C93337">
        <w:rPr>
          <w:rFonts w:ascii="Tahoma" w:hAnsi="Tahoma" w:cs="Tahoma"/>
          <w:iCs/>
          <w:sz w:val="20"/>
          <w:szCs w:val="20"/>
        </w:rPr>
        <w:t>Além das obrigações resultantes da observância da Lei 8.666/93</w:t>
      </w:r>
      <w:proofErr w:type="gramStart"/>
      <w:r w:rsidRPr="00C93337">
        <w:rPr>
          <w:rFonts w:ascii="Tahoma" w:hAnsi="Tahoma" w:cs="Tahoma"/>
          <w:iCs/>
          <w:sz w:val="20"/>
          <w:szCs w:val="20"/>
        </w:rPr>
        <w:t>, são</w:t>
      </w:r>
      <w:proofErr w:type="gramEnd"/>
      <w:r w:rsidRPr="00C93337">
        <w:rPr>
          <w:rFonts w:ascii="Tahoma" w:hAnsi="Tahoma" w:cs="Tahoma"/>
          <w:iCs/>
          <w:sz w:val="20"/>
          <w:szCs w:val="20"/>
        </w:rPr>
        <w:t xml:space="preserve"> obrigações da CONTRATADA:</w:t>
      </w:r>
    </w:p>
    <w:p w:rsidR="00C93337" w:rsidRPr="00C93337" w:rsidRDefault="00C93337" w:rsidP="00C93337">
      <w:pPr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iCs/>
          <w:sz w:val="20"/>
          <w:szCs w:val="20"/>
        </w:rPr>
        <w:t>a) Realizar com seus próprios meios, o objeto deste edital, de acordo com as necessidades da Secretaria solicitante;</w:t>
      </w:r>
    </w:p>
    <w:p w:rsidR="00C93337" w:rsidRPr="00C93337" w:rsidRDefault="00C93337" w:rsidP="00C93337">
      <w:pPr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Cs/>
          <w:iCs/>
          <w:sz w:val="20"/>
          <w:szCs w:val="20"/>
        </w:rPr>
        <w:t>b)</w:t>
      </w:r>
      <w:r w:rsidRPr="00C93337">
        <w:rPr>
          <w:rFonts w:ascii="Tahoma" w:hAnsi="Tahoma" w:cs="Tahoma"/>
          <w:iCs/>
          <w:sz w:val="20"/>
          <w:szCs w:val="20"/>
        </w:rPr>
        <w:t xml:space="preserve"> Atender com prontidão as reclamações por parte do município.</w:t>
      </w:r>
    </w:p>
    <w:p w:rsidR="00C93337" w:rsidRPr="00C93337" w:rsidRDefault="00C93337" w:rsidP="00C93337">
      <w:pPr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iCs/>
          <w:sz w:val="20"/>
          <w:szCs w:val="20"/>
        </w:rPr>
        <w:t>c) Manter todas as condições de habilitação exigidas na presente licitação.</w:t>
      </w:r>
    </w:p>
    <w:p w:rsidR="00C93337" w:rsidRPr="00C93337" w:rsidRDefault="00C93337" w:rsidP="00C93337">
      <w:pPr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Cs/>
          <w:iCs/>
          <w:sz w:val="20"/>
          <w:szCs w:val="20"/>
        </w:rPr>
        <w:t xml:space="preserve">d) </w:t>
      </w:r>
      <w:r w:rsidRPr="00C93337">
        <w:rPr>
          <w:rFonts w:ascii="Tahoma" w:hAnsi="Tahoma" w:cs="Tahoma"/>
          <w:iCs/>
          <w:sz w:val="20"/>
          <w:szCs w:val="20"/>
        </w:rPr>
        <w:t xml:space="preserve">Manter o veículo em perfeitas condições de uso, sempre revisado, com </w:t>
      </w:r>
      <w:proofErr w:type="gramStart"/>
      <w:r w:rsidRPr="00C93337">
        <w:rPr>
          <w:rFonts w:ascii="Tahoma" w:hAnsi="Tahoma" w:cs="Tahoma"/>
          <w:iCs/>
          <w:sz w:val="20"/>
          <w:szCs w:val="20"/>
        </w:rPr>
        <w:t>manutenção adequada e devidamente limpo</w:t>
      </w:r>
      <w:proofErr w:type="gramEnd"/>
      <w:r w:rsidRPr="00C93337">
        <w:rPr>
          <w:rFonts w:ascii="Tahoma" w:hAnsi="Tahoma" w:cs="Tahoma"/>
          <w:iCs/>
          <w:sz w:val="20"/>
          <w:szCs w:val="20"/>
        </w:rPr>
        <w:t>.</w:t>
      </w:r>
    </w:p>
    <w:p w:rsidR="00C93337" w:rsidRPr="00C93337" w:rsidRDefault="00C93337" w:rsidP="00C93337">
      <w:pPr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Cs/>
          <w:iCs/>
          <w:sz w:val="20"/>
          <w:szCs w:val="20"/>
        </w:rPr>
        <w:t>e)</w:t>
      </w:r>
      <w:r w:rsidRPr="00C93337">
        <w:rPr>
          <w:rFonts w:ascii="Tahoma" w:hAnsi="Tahoma" w:cs="Tahoma"/>
          <w:iCs/>
          <w:sz w:val="20"/>
          <w:szCs w:val="20"/>
        </w:rPr>
        <w:t xml:space="preserve"> Responder pela segurança total do veículo, sendo de sua responsabilidade qualquer dano ocorrido com durante o percurso.</w:t>
      </w:r>
    </w:p>
    <w:p w:rsidR="00C93337" w:rsidRPr="00C93337" w:rsidRDefault="00C93337" w:rsidP="00C93337">
      <w:pPr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Cs/>
          <w:iCs/>
          <w:sz w:val="20"/>
          <w:szCs w:val="20"/>
        </w:rPr>
        <w:lastRenderedPageBreak/>
        <w:t xml:space="preserve">f) </w:t>
      </w:r>
      <w:r w:rsidRPr="00C93337">
        <w:rPr>
          <w:rFonts w:ascii="Tahoma" w:hAnsi="Tahoma" w:cs="Tahoma"/>
          <w:iCs/>
          <w:sz w:val="20"/>
          <w:szCs w:val="20"/>
        </w:rPr>
        <w:t>Permitir aos encarregados da fiscalização o livre acesso, em qualquer época, aos veículos destinados aos serviços contratados.</w:t>
      </w:r>
    </w:p>
    <w:p w:rsidR="00C93337" w:rsidRPr="00C93337" w:rsidRDefault="00C93337" w:rsidP="00C93337">
      <w:pPr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Cs/>
          <w:iCs/>
          <w:sz w:val="20"/>
          <w:szCs w:val="20"/>
        </w:rPr>
        <w:t>g)</w:t>
      </w:r>
      <w:r w:rsidRPr="00C93337">
        <w:rPr>
          <w:rFonts w:ascii="Tahoma" w:hAnsi="Tahoma" w:cs="Tahoma"/>
          <w:iCs/>
          <w:sz w:val="20"/>
          <w:szCs w:val="20"/>
        </w:rPr>
        <w:t xml:space="preserve"> O condutor deverá realizar os serviços com hombridade, profissionalismo e com trajes adequados.</w:t>
      </w:r>
    </w:p>
    <w:p w:rsidR="00C93337" w:rsidRPr="00C93337" w:rsidRDefault="00C93337" w:rsidP="00C93337">
      <w:pPr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iCs/>
          <w:sz w:val="20"/>
          <w:szCs w:val="20"/>
        </w:rPr>
        <w:t>h) Comunicar a contratante quando houver troca de motorista e apresentar os documentos constantes na alínea “i” deste item do mesmo.</w:t>
      </w:r>
    </w:p>
    <w:p w:rsidR="00C93337" w:rsidRPr="00C93337" w:rsidRDefault="00C93337" w:rsidP="00C93337">
      <w:pPr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sz w:val="20"/>
          <w:szCs w:val="20"/>
        </w:rPr>
        <w:t>i) Aceitar nas mesmas condições contratuais os acréscimos ou supressões que se fizerem no valor total atualizado do contrato no limite de até 25% (vinte e cinco por cento).</w:t>
      </w:r>
    </w:p>
    <w:p w:rsidR="00C93337" w:rsidRPr="00C93337" w:rsidRDefault="00C93337" w:rsidP="00C93337">
      <w:pPr>
        <w:tabs>
          <w:tab w:val="left" w:pos="0"/>
          <w:tab w:val="left" w:pos="1422"/>
        </w:tabs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Cs/>
          <w:sz w:val="20"/>
          <w:szCs w:val="20"/>
          <w:lang w:val="pt-PT"/>
        </w:rPr>
        <w:t>j) Manter todas as despesas e tributos incidentes sobre os serviços;</w:t>
      </w:r>
    </w:p>
    <w:p w:rsidR="00C93337" w:rsidRPr="00C93337" w:rsidRDefault="00C93337" w:rsidP="00C93337">
      <w:pPr>
        <w:tabs>
          <w:tab w:val="left" w:pos="0"/>
          <w:tab w:val="left" w:pos="1422"/>
        </w:tabs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Cs/>
          <w:sz w:val="20"/>
          <w:szCs w:val="20"/>
          <w:lang w:val="pt-PT"/>
        </w:rPr>
        <w:t>l) Manter as condições de habilitação exigida na licitação durante a vigência do contrato.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bCs/>
          <w:iCs/>
          <w:sz w:val="20"/>
          <w:szCs w:val="20"/>
        </w:rPr>
        <w:t>7.2</w:t>
      </w:r>
      <w:r w:rsidRPr="00C93337">
        <w:rPr>
          <w:rFonts w:ascii="Tahoma" w:hAnsi="Tahoma" w:cs="Tahoma"/>
          <w:iCs/>
          <w:sz w:val="20"/>
          <w:szCs w:val="20"/>
        </w:rPr>
        <w:t xml:space="preserve"> - Além das obrigações resultantes da observância da Lei 8.666/93, são obrigações da CONTRATANTE;</w:t>
      </w:r>
    </w:p>
    <w:p w:rsidR="00C93337" w:rsidRPr="00C93337" w:rsidRDefault="00C93337" w:rsidP="00C93337">
      <w:pPr>
        <w:tabs>
          <w:tab w:val="left" w:pos="360"/>
        </w:tabs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Cs/>
          <w:iCs/>
          <w:sz w:val="20"/>
          <w:szCs w:val="20"/>
        </w:rPr>
        <w:t xml:space="preserve">a) </w:t>
      </w:r>
      <w:r w:rsidRPr="00C93337">
        <w:rPr>
          <w:rFonts w:ascii="Tahoma" w:hAnsi="Tahoma" w:cs="Tahoma"/>
          <w:iCs/>
          <w:sz w:val="20"/>
          <w:szCs w:val="20"/>
        </w:rPr>
        <w:t>Cumprir todos os compromissos financeiros assumidos com a CONTRATADA;</w:t>
      </w:r>
    </w:p>
    <w:p w:rsidR="00C93337" w:rsidRPr="00C93337" w:rsidRDefault="00C93337" w:rsidP="00C93337">
      <w:pPr>
        <w:tabs>
          <w:tab w:val="left" w:pos="360"/>
        </w:tabs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Cs/>
          <w:iCs/>
          <w:sz w:val="20"/>
          <w:szCs w:val="20"/>
        </w:rPr>
        <w:t>b)</w:t>
      </w:r>
      <w:r w:rsidRPr="00C93337">
        <w:rPr>
          <w:rFonts w:ascii="Tahoma" w:hAnsi="Tahoma" w:cs="Tahoma"/>
          <w:iCs/>
          <w:sz w:val="20"/>
          <w:szCs w:val="20"/>
        </w:rPr>
        <w:t xml:space="preserve"> Notificar, formal e tempestivamente, a CONTRATADA sobre as irregularidades observadas no cumprimento deste Contrato.</w:t>
      </w:r>
    </w:p>
    <w:p w:rsidR="00C93337" w:rsidRPr="00C93337" w:rsidRDefault="00C93337" w:rsidP="00C93337">
      <w:pPr>
        <w:tabs>
          <w:tab w:val="left" w:pos="360"/>
        </w:tabs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Cs/>
          <w:iCs/>
          <w:sz w:val="20"/>
          <w:szCs w:val="20"/>
        </w:rPr>
        <w:t>c)</w:t>
      </w:r>
      <w:r w:rsidRPr="00C93337">
        <w:rPr>
          <w:rFonts w:ascii="Tahoma" w:hAnsi="Tahoma" w:cs="Tahoma"/>
          <w:iCs/>
          <w:sz w:val="20"/>
          <w:szCs w:val="20"/>
        </w:rPr>
        <w:t xml:space="preserve"> Notificar a CONTRATADA por escrito e com antecedência, sobre multas, penalidades e quaisquer débitos de sua responsabilidade;</w:t>
      </w:r>
    </w:p>
    <w:p w:rsidR="00C93337" w:rsidRPr="00C93337" w:rsidRDefault="00C93337" w:rsidP="00C93337">
      <w:pPr>
        <w:tabs>
          <w:tab w:val="left" w:pos="360"/>
        </w:tabs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Cs/>
          <w:iCs/>
          <w:sz w:val="20"/>
          <w:szCs w:val="20"/>
        </w:rPr>
        <w:t>d)</w:t>
      </w:r>
      <w:r w:rsidRPr="00C93337">
        <w:rPr>
          <w:rFonts w:ascii="Tahoma" w:hAnsi="Tahoma" w:cs="Tahoma"/>
          <w:iCs/>
          <w:sz w:val="20"/>
          <w:szCs w:val="20"/>
        </w:rPr>
        <w:t xml:space="preserve"> Aplicar as sanções administrativas contratuais pertinentes, em caso de inadimplemento.</w:t>
      </w:r>
    </w:p>
    <w:p w:rsidR="00C93337" w:rsidRDefault="00C93337" w:rsidP="00C93337">
      <w:pPr>
        <w:keepNext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C93337" w:rsidRPr="00C93337" w:rsidRDefault="00C93337" w:rsidP="00C93337">
      <w:pPr>
        <w:keepNext/>
        <w:spacing w:after="0" w:line="240" w:lineRule="auto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bCs/>
          <w:sz w:val="20"/>
          <w:szCs w:val="20"/>
        </w:rPr>
        <w:t xml:space="preserve">CLAUSULA OITAVA – </w:t>
      </w:r>
      <w:r w:rsidRPr="00C93337">
        <w:rPr>
          <w:rFonts w:ascii="Tahoma" w:hAnsi="Tahoma" w:cs="Tahoma"/>
          <w:b/>
          <w:sz w:val="20"/>
          <w:szCs w:val="20"/>
        </w:rPr>
        <w:t>DA PRESTAÇÃO DOS SERVIÇOS</w:t>
      </w:r>
    </w:p>
    <w:p w:rsidR="00C93337" w:rsidRPr="00C93337" w:rsidRDefault="00C93337" w:rsidP="00C93337">
      <w:pPr>
        <w:widowControl/>
        <w:adjustRightInd/>
        <w:spacing w:after="0" w:line="240" w:lineRule="auto"/>
        <w:jc w:val="both"/>
        <w:rPr>
          <w:rFonts w:ascii="Tahoma" w:hAnsi="Tahoma" w:cs="Tahoma"/>
          <w:bCs/>
          <w:sz w:val="20"/>
          <w:szCs w:val="20"/>
        </w:rPr>
      </w:pPr>
      <w:r w:rsidRPr="00C93337">
        <w:rPr>
          <w:rFonts w:ascii="Tahoma" w:hAnsi="Tahoma" w:cs="Tahoma"/>
          <w:b/>
          <w:bCs/>
          <w:sz w:val="20"/>
          <w:szCs w:val="20"/>
        </w:rPr>
        <w:t>8.1.</w:t>
      </w:r>
      <w:r w:rsidRPr="00C93337">
        <w:rPr>
          <w:rFonts w:ascii="Tahoma" w:hAnsi="Tahoma" w:cs="Tahoma"/>
          <w:bCs/>
          <w:sz w:val="20"/>
          <w:szCs w:val="20"/>
        </w:rPr>
        <w:t xml:space="preserve"> A Ata de Registro de Preços terá validade de 365 dias a contar de sua assinatura.</w:t>
      </w:r>
    </w:p>
    <w:p w:rsidR="00C93337" w:rsidRPr="00C93337" w:rsidRDefault="00C93337" w:rsidP="00C93337">
      <w:pPr>
        <w:widowControl/>
        <w:adjustRightInd/>
        <w:spacing w:after="0" w:line="240" w:lineRule="auto"/>
        <w:ind w:right="-1"/>
        <w:jc w:val="both"/>
        <w:rPr>
          <w:rFonts w:ascii="Tahoma" w:hAnsi="Tahoma" w:cs="Tahoma"/>
          <w:bCs/>
          <w:sz w:val="20"/>
          <w:szCs w:val="20"/>
          <w:vertAlign w:val="subscript"/>
        </w:rPr>
      </w:pPr>
      <w:r w:rsidRPr="00C93337">
        <w:rPr>
          <w:rFonts w:ascii="Tahoma" w:hAnsi="Tahoma" w:cs="Tahoma"/>
          <w:b/>
          <w:bCs/>
          <w:sz w:val="20"/>
          <w:szCs w:val="20"/>
        </w:rPr>
        <w:t>8.2.</w:t>
      </w:r>
      <w:r w:rsidRPr="00C93337">
        <w:rPr>
          <w:rFonts w:ascii="Tahoma" w:hAnsi="Tahoma" w:cs="Tahoma"/>
          <w:bCs/>
          <w:sz w:val="20"/>
          <w:szCs w:val="20"/>
        </w:rPr>
        <w:t xml:space="preserve"> Nos termos do § 4º </w:t>
      </w:r>
      <w:r w:rsidRPr="00C93337">
        <w:rPr>
          <w:rFonts w:ascii="Tahoma" w:hAnsi="Tahoma" w:cs="Tahoma"/>
          <w:bCs/>
          <w:color w:val="000000"/>
          <w:sz w:val="20"/>
          <w:szCs w:val="20"/>
        </w:rPr>
        <w:t>do Artigo 15</w:t>
      </w:r>
      <w:r w:rsidRPr="00C93337">
        <w:rPr>
          <w:rFonts w:ascii="Tahoma" w:hAnsi="Tahoma" w:cs="Tahoma"/>
          <w:bCs/>
          <w:sz w:val="20"/>
          <w:szCs w:val="20"/>
        </w:rPr>
        <w:t xml:space="preserve"> da Lei Federal nº. 8.666/93, a existência de preços registrados não obriga a Administração a firmar as contratações que deles poderão advir, ficando-lhe facultada a utilização de outros meios, respeitada a legislação relativa às licitações, sendo assegurado ao beneficiário do registro preferência em igualdade de condições. </w:t>
      </w:r>
    </w:p>
    <w:p w:rsidR="00C93337" w:rsidRPr="00C93337" w:rsidRDefault="00C93337" w:rsidP="00C93337">
      <w:pPr>
        <w:widowControl/>
        <w:adjustRightInd/>
        <w:spacing w:after="0" w:line="240" w:lineRule="auto"/>
        <w:ind w:right="-1"/>
        <w:jc w:val="both"/>
        <w:rPr>
          <w:rFonts w:ascii="Tahoma" w:hAnsi="Tahoma" w:cs="Tahoma"/>
          <w:b/>
          <w:sz w:val="20"/>
          <w:szCs w:val="20"/>
        </w:rPr>
      </w:pPr>
      <w:r w:rsidRPr="00C93337">
        <w:rPr>
          <w:rFonts w:ascii="Tahoma" w:hAnsi="Tahoma" w:cs="Tahoma"/>
          <w:b/>
          <w:bCs/>
          <w:sz w:val="20"/>
          <w:szCs w:val="20"/>
        </w:rPr>
        <w:t>8</w:t>
      </w:r>
      <w:r>
        <w:rPr>
          <w:rFonts w:ascii="Tahoma" w:hAnsi="Tahoma" w:cs="Tahoma"/>
          <w:b/>
          <w:bCs/>
          <w:sz w:val="20"/>
          <w:szCs w:val="20"/>
          <w:lang w:val="pt-PT"/>
        </w:rPr>
        <w:t>.3</w:t>
      </w:r>
      <w:r w:rsidRPr="00C93337">
        <w:rPr>
          <w:rFonts w:ascii="Tahoma" w:hAnsi="Tahoma" w:cs="Tahoma"/>
          <w:b/>
          <w:bCs/>
          <w:sz w:val="20"/>
          <w:szCs w:val="20"/>
          <w:lang w:val="pt-PT"/>
        </w:rPr>
        <w:t>.</w:t>
      </w:r>
      <w:r w:rsidRPr="00C93337">
        <w:rPr>
          <w:rFonts w:ascii="Tahoma" w:hAnsi="Tahoma" w:cs="Tahoma"/>
          <w:bCs/>
          <w:sz w:val="20"/>
          <w:szCs w:val="20"/>
          <w:lang w:val="pt-PT"/>
        </w:rPr>
        <w:t xml:space="preserve"> O valor pago por KM poderá ser reajustado nos seguintes casos:</w:t>
      </w:r>
      <w:r w:rsidRPr="00C93337">
        <w:rPr>
          <w:rFonts w:ascii="Tahoma" w:hAnsi="Tahoma" w:cs="Tahoma"/>
          <w:b/>
          <w:sz w:val="20"/>
          <w:szCs w:val="20"/>
        </w:rPr>
        <w:t xml:space="preserve"> </w:t>
      </w:r>
    </w:p>
    <w:p w:rsidR="00C93337" w:rsidRPr="00C93337" w:rsidRDefault="00C93337" w:rsidP="00C93337">
      <w:pPr>
        <w:widowControl/>
        <w:adjustRightInd/>
        <w:spacing w:after="0" w:line="240" w:lineRule="auto"/>
        <w:ind w:right="-1"/>
        <w:jc w:val="both"/>
        <w:rPr>
          <w:rFonts w:ascii="Tahoma" w:hAnsi="Tahoma" w:cs="Tahoma"/>
          <w:sz w:val="20"/>
          <w:szCs w:val="20"/>
        </w:rPr>
      </w:pPr>
      <w:r w:rsidRPr="00C93337">
        <w:rPr>
          <w:rFonts w:ascii="Tahoma" w:hAnsi="Tahoma" w:cs="Tahoma"/>
          <w:b/>
          <w:bCs/>
          <w:sz w:val="20"/>
          <w:szCs w:val="20"/>
        </w:rPr>
        <w:t>8</w:t>
      </w:r>
      <w:r>
        <w:rPr>
          <w:rFonts w:ascii="Tahoma" w:hAnsi="Tahoma" w:cs="Tahoma"/>
          <w:b/>
          <w:sz w:val="20"/>
          <w:szCs w:val="20"/>
        </w:rPr>
        <w:t>.3</w:t>
      </w:r>
      <w:r w:rsidRPr="00C93337">
        <w:rPr>
          <w:rFonts w:ascii="Tahoma" w:hAnsi="Tahoma" w:cs="Tahoma"/>
          <w:b/>
          <w:sz w:val="20"/>
          <w:szCs w:val="20"/>
        </w:rPr>
        <w:t>.1.</w:t>
      </w:r>
      <w:r w:rsidRPr="00C93337">
        <w:rPr>
          <w:rFonts w:ascii="Tahoma" w:hAnsi="Tahoma" w:cs="Tahoma"/>
          <w:sz w:val="20"/>
          <w:szCs w:val="20"/>
        </w:rPr>
        <w:t xml:space="preserve"> O beneficiário poderá solicitar o reequilíbrio econômico-financeiro da Ata de Registro de Preços, através de solicitação formal ao Pregoeiro e Equipe de Apoio, desde que acompanhada de documentos que comprovem a procedência do pedido, tais como: Publicações, lista de preços dos fabricantes, notas fiscais de aquisição dos produtos, matérias-primas, componentes ou de outros documentos (art. 65, inciso II, alínea </w:t>
      </w:r>
      <w:r w:rsidRPr="00C93337">
        <w:rPr>
          <w:rFonts w:ascii="Tahoma" w:hAnsi="Tahoma" w:cs="Tahoma"/>
          <w:i/>
          <w:sz w:val="20"/>
          <w:szCs w:val="20"/>
        </w:rPr>
        <w:t>d da Lei 8.666/93</w:t>
      </w:r>
      <w:r w:rsidRPr="00C93337">
        <w:rPr>
          <w:rFonts w:ascii="Tahoma" w:hAnsi="Tahoma" w:cs="Tahoma"/>
          <w:sz w:val="20"/>
          <w:szCs w:val="20"/>
        </w:rPr>
        <w:t xml:space="preserve">). </w:t>
      </w:r>
    </w:p>
    <w:p w:rsidR="00C93337" w:rsidRPr="00C93337" w:rsidRDefault="00C93337" w:rsidP="00C93337">
      <w:pPr>
        <w:widowControl/>
        <w:adjustRightInd/>
        <w:spacing w:after="0" w:line="240" w:lineRule="auto"/>
        <w:ind w:right="-1"/>
        <w:jc w:val="both"/>
        <w:rPr>
          <w:rFonts w:ascii="Tahoma" w:hAnsi="Tahoma" w:cs="Tahoma"/>
          <w:sz w:val="20"/>
          <w:szCs w:val="20"/>
        </w:rPr>
      </w:pPr>
      <w:r w:rsidRPr="00C93337">
        <w:rPr>
          <w:rFonts w:ascii="Tahoma" w:hAnsi="Tahoma" w:cs="Tahoma"/>
          <w:sz w:val="20"/>
          <w:szCs w:val="20"/>
        </w:rPr>
        <w:t xml:space="preserve">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 w:rsidR="00C93337" w:rsidRPr="00C93337" w:rsidRDefault="00C93337" w:rsidP="00C93337">
      <w:pPr>
        <w:widowControl/>
        <w:adjustRightInd/>
        <w:spacing w:after="0" w:line="240" w:lineRule="auto"/>
        <w:ind w:right="-1"/>
        <w:jc w:val="both"/>
        <w:rPr>
          <w:rFonts w:ascii="Tahoma" w:hAnsi="Tahoma" w:cs="Tahoma"/>
          <w:sz w:val="20"/>
          <w:szCs w:val="20"/>
        </w:rPr>
      </w:pPr>
      <w:r w:rsidRPr="00C93337">
        <w:rPr>
          <w:rFonts w:ascii="Tahoma" w:hAnsi="Tahoma" w:cs="Tahoma"/>
          <w:sz w:val="20"/>
          <w:szCs w:val="20"/>
        </w:rPr>
        <w:t>O pedido de reequilíbrio econômico-financeiro praticado poderá acarretar pesquisa de preços junto aos demais fornecedores.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Tahoma" w:hAnsi="Tahoma" w:cs="Tahoma"/>
          <w:b/>
          <w:sz w:val="20"/>
          <w:szCs w:val="20"/>
        </w:rPr>
      </w:pPr>
      <w:r w:rsidRPr="00C93337">
        <w:rPr>
          <w:rFonts w:ascii="Tahoma" w:hAnsi="Tahoma" w:cs="Tahoma"/>
          <w:b/>
          <w:sz w:val="20"/>
          <w:szCs w:val="20"/>
        </w:rPr>
        <w:t>PARA SER CONCEDIDO O REEQUILIBRIO ECONÔMICO-FINANCEIRO SERÁ SEGUIDO AS ARIENTAÇÕES DO TRIBUNAL DE CONTAS DA UNIÃO – TCU:</w:t>
      </w:r>
    </w:p>
    <w:p w:rsidR="00C93337" w:rsidRPr="00C93337" w:rsidRDefault="00C93337" w:rsidP="00C93337">
      <w:pPr>
        <w:spacing w:after="0" w:line="240" w:lineRule="auto"/>
        <w:ind w:left="2268" w:right="-1"/>
        <w:jc w:val="both"/>
        <w:rPr>
          <w:rFonts w:ascii="Tahoma" w:hAnsi="Tahoma" w:cs="Tahoma"/>
          <w:sz w:val="20"/>
          <w:szCs w:val="20"/>
        </w:rPr>
      </w:pPr>
      <w:proofErr w:type="gramStart"/>
      <w:r w:rsidRPr="00C93337">
        <w:rPr>
          <w:rFonts w:ascii="Tahoma" w:hAnsi="Tahoma" w:cs="Tahoma"/>
          <w:sz w:val="20"/>
          <w:szCs w:val="20"/>
        </w:rPr>
        <w:t>”Para que possa ser autorizado e concedido o reequilíbrio econômico financeiro do contrato pedido pelo contratado, a Administração tem que verificar:</w:t>
      </w:r>
    </w:p>
    <w:p w:rsidR="00C93337" w:rsidRPr="00C93337" w:rsidRDefault="00C93337" w:rsidP="00C93337">
      <w:pPr>
        <w:spacing w:after="0" w:line="240" w:lineRule="auto"/>
        <w:ind w:left="2268" w:right="-1"/>
        <w:jc w:val="both"/>
        <w:rPr>
          <w:rFonts w:ascii="Tahoma" w:hAnsi="Tahoma" w:cs="Tahoma"/>
          <w:sz w:val="20"/>
          <w:szCs w:val="20"/>
        </w:rPr>
      </w:pPr>
      <w:proofErr w:type="gramEnd"/>
      <w:r w:rsidRPr="00C93337">
        <w:rPr>
          <w:rFonts w:ascii="Tahoma" w:hAnsi="Tahoma" w:cs="Tahoma"/>
          <w:sz w:val="20"/>
          <w:szCs w:val="20"/>
        </w:rPr>
        <w:t>• os custos dos itens constantes da proposta contratada, em confronto com a planilha de custos que deve acompanhar a solicitação de reequilíbrio;</w:t>
      </w:r>
    </w:p>
    <w:p w:rsidR="00C93337" w:rsidRPr="00C93337" w:rsidRDefault="00C93337" w:rsidP="00C93337">
      <w:pPr>
        <w:spacing w:after="0" w:line="240" w:lineRule="auto"/>
        <w:ind w:left="2268" w:right="-1"/>
        <w:jc w:val="both"/>
        <w:rPr>
          <w:rFonts w:ascii="Tahoma" w:hAnsi="Tahoma" w:cs="Tahoma"/>
          <w:sz w:val="20"/>
          <w:szCs w:val="20"/>
        </w:rPr>
      </w:pPr>
      <w:r w:rsidRPr="00C93337">
        <w:rPr>
          <w:rFonts w:ascii="Tahoma" w:hAnsi="Tahoma" w:cs="Tahoma"/>
          <w:sz w:val="20"/>
          <w:szCs w:val="20"/>
        </w:rPr>
        <w:t xml:space="preserve">• ao encaminhar à Administração pedido de reequilíbrio econômico financeiro, deve o contratado demonstrar quais itens da planilha de custos </w:t>
      </w:r>
      <w:proofErr w:type="gramStart"/>
      <w:r w:rsidRPr="00C93337">
        <w:rPr>
          <w:rFonts w:ascii="Tahoma" w:hAnsi="Tahoma" w:cs="Tahoma"/>
          <w:sz w:val="20"/>
          <w:szCs w:val="20"/>
        </w:rPr>
        <w:t>estão</w:t>
      </w:r>
      <w:proofErr w:type="gramEnd"/>
      <w:r w:rsidRPr="00C93337">
        <w:rPr>
          <w:rFonts w:ascii="Tahoma" w:hAnsi="Tahoma" w:cs="Tahoma"/>
          <w:sz w:val="20"/>
          <w:szCs w:val="20"/>
        </w:rPr>
        <w:t xml:space="preserve"> economicamente defasados e que estão ocasionando desequilíbrio do contrato;</w:t>
      </w:r>
    </w:p>
    <w:p w:rsidR="00C93337" w:rsidRPr="00C93337" w:rsidRDefault="00C93337" w:rsidP="00C93337">
      <w:pPr>
        <w:spacing w:after="0" w:line="240" w:lineRule="auto"/>
        <w:ind w:left="2268" w:right="-1"/>
        <w:jc w:val="both"/>
        <w:rPr>
          <w:rFonts w:ascii="Tahoma" w:hAnsi="Tahoma" w:cs="Tahoma"/>
          <w:sz w:val="20"/>
          <w:szCs w:val="20"/>
        </w:rPr>
      </w:pPr>
      <w:r w:rsidRPr="00C93337">
        <w:rPr>
          <w:rFonts w:ascii="Tahoma" w:hAnsi="Tahoma" w:cs="Tahoma"/>
          <w:sz w:val="20"/>
          <w:szCs w:val="20"/>
        </w:rPr>
        <w:t>• ocorrência de fato imprevisível, ou previsível</w:t>
      </w:r>
      <w:proofErr w:type="gramStart"/>
      <w:r w:rsidRPr="00C93337">
        <w:rPr>
          <w:rFonts w:ascii="Tahoma" w:hAnsi="Tahoma" w:cs="Tahoma"/>
          <w:sz w:val="20"/>
          <w:szCs w:val="20"/>
        </w:rPr>
        <w:t xml:space="preserve"> porém</w:t>
      </w:r>
      <w:proofErr w:type="gramEnd"/>
      <w:r w:rsidRPr="00C93337">
        <w:rPr>
          <w:rFonts w:ascii="Tahoma" w:hAnsi="Tahoma" w:cs="Tahoma"/>
          <w:sz w:val="20"/>
          <w:szCs w:val="20"/>
        </w:rPr>
        <w:t xml:space="preserve"> de consequências incalculáveis, que justifique modificações do contrato para mais ou para menos.”</w:t>
      </w:r>
      <w:r w:rsidRPr="00C93337">
        <w:rPr>
          <w:rFonts w:ascii="Tahoma" w:hAnsi="Tahoma" w:cs="Tahoma"/>
          <w:iCs/>
          <w:color w:val="FF0000"/>
          <w:sz w:val="20"/>
          <w:szCs w:val="20"/>
        </w:rPr>
        <w:t xml:space="preserve">    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bCs/>
          <w:sz w:val="20"/>
          <w:szCs w:val="20"/>
        </w:rPr>
        <w:t>8</w:t>
      </w:r>
      <w:r>
        <w:rPr>
          <w:rFonts w:ascii="Tahoma" w:hAnsi="Tahoma" w:cs="Tahoma"/>
          <w:b/>
          <w:sz w:val="20"/>
          <w:szCs w:val="20"/>
        </w:rPr>
        <w:t>.4</w:t>
      </w:r>
      <w:r w:rsidRPr="00C93337">
        <w:rPr>
          <w:rFonts w:ascii="Tahoma" w:hAnsi="Tahoma" w:cs="Tahoma"/>
          <w:b/>
          <w:sz w:val="20"/>
          <w:szCs w:val="20"/>
        </w:rPr>
        <w:t>.</w:t>
      </w:r>
      <w:r w:rsidRPr="00C93337">
        <w:rPr>
          <w:rFonts w:ascii="Tahoma" w:hAnsi="Tahoma" w:cs="Tahoma"/>
          <w:sz w:val="20"/>
          <w:szCs w:val="20"/>
        </w:rPr>
        <w:t xml:space="preserve"> O Cálculo para pagamento será efetuado através do roteiro realizado e aferição do </w:t>
      </w:r>
      <w:proofErr w:type="spellStart"/>
      <w:r w:rsidRPr="00C93337">
        <w:rPr>
          <w:rFonts w:ascii="Tahoma" w:hAnsi="Tahoma" w:cs="Tahoma"/>
          <w:sz w:val="20"/>
          <w:szCs w:val="20"/>
        </w:rPr>
        <w:t>tacógrafo</w:t>
      </w:r>
      <w:proofErr w:type="spellEnd"/>
      <w:r w:rsidRPr="00C93337">
        <w:rPr>
          <w:rFonts w:ascii="Tahoma" w:hAnsi="Tahoma" w:cs="Tahoma"/>
          <w:sz w:val="20"/>
          <w:szCs w:val="20"/>
        </w:rPr>
        <w:t xml:space="preserve"> OU SISTEMA DE MONITORAMENTO, uma vez que </w:t>
      </w:r>
      <w:proofErr w:type="gramStart"/>
      <w:r w:rsidRPr="00C93337">
        <w:rPr>
          <w:rFonts w:ascii="Tahoma" w:hAnsi="Tahoma" w:cs="Tahoma"/>
          <w:sz w:val="20"/>
          <w:szCs w:val="20"/>
        </w:rPr>
        <w:t>trata-se</w:t>
      </w:r>
      <w:proofErr w:type="gramEnd"/>
      <w:r w:rsidRPr="00C93337">
        <w:rPr>
          <w:rFonts w:ascii="Tahoma" w:hAnsi="Tahoma" w:cs="Tahoma"/>
          <w:sz w:val="20"/>
          <w:szCs w:val="20"/>
        </w:rPr>
        <w:t xml:space="preserve"> de KM. 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Tahoma" w:hAnsi="Tahoma" w:cs="Tahoma"/>
          <w:color w:val="000000"/>
          <w:sz w:val="20"/>
          <w:szCs w:val="20"/>
        </w:rPr>
      </w:pPr>
      <w:r w:rsidRPr="00C93337">
        <w:rPr>
          <w:rFonts w:ascii="Tahoma" w:hAnsi="Tahoma" w:cs="Tahoma"/>
          <w:b/>
          <w:bCs/>
          <w:sz w:val="20"/>
          <w:szCs w:val="20"/>
        </w:rPr>
        <w:t>8</w:t>
      </w:r>
      <w:r>
        <w:rPr>
          <w:rFonts w:ascii="Tahoma" w:hAnsi="Tahoma" w:cs="Tahoma"/>
          <w:b/>
          <w:sz w:val="20"/>
          <w:szCs w:val="20"/>
        </w:rPr>
        <w:t>.5</w:t>
      </w:r>
      <w:r w:rsidRPr="00C93337">
        <w:rPr>
          <w:rFonts w:ascii="Tahoma" w:hAnsi="Tahoma" w:cs="Tahoma"/>
          <w:b/>
          <w:sz w:val="20"/>
          <w:szCs w:val="20"/>
        </w:rPr>
        <w:t>.</w:t>
      </w:r>
      <w:r w:rsidRPr="00C93337">
        <w:rPr>
          <w:rFonts w:ascii="Tahoma" w:hAnsi="Tahoma" w:cs="Tahoma"/>
          <w:sz w:val="20"/>
          <w:szCs w:val="20"/>
        </w:rPr>
        <w:t xml:space="preserve"> </w:t>
      </w:r>
      <w:r w:rsidRPr="00C93337">
        <w:rPr>
          <w:rFonts w:ascii="Tahoma" w:hAnsi="Tahoma" w:cs="Tahoma"/>
          <w:color w:val="000000"/>
          <w:sz w:val="20"/>
          <w:szCs w:val="20"/>
        </w:rPr>
        <w:t xml:space="preserve">Os pagamentos serão realizados em até 15 dias após a liquidação na quinta-feira subsequente, respeitadas as regras de cronologia definidas em Decreto, mediante Nota Fiscal em nome do Município de Alpestre/RS. (Na nota fiscal obrigatoriamente deverá constar: a modalidade de licitação, o número do contrato ou Ata e número da ordem de compras). Exceto para o item </w:t>
      </w:r>
      <w:proofErr w:type="gramStart"/>
      <w:r w:rsidRPr="00C93337">
        <w:rPr>
          <w:rFonts w:ascii="Tahoma" w:hAnsi="Tahoma" w:cs="Tahoma"/>
          <w:color w:val="000000"/>
          <w:sz w:val="20"/>
          <w:szCs w:val="20"/>
        </w:rPr>
        <w:t>7</w:t>
      </w:r>
      <w:proofErr w:type="gramEnd"/>
      <w:r w:rsidRPr="00C93337">
        <w:rPr>
          <w:rFonts w:ascii="Tahoma" w:hAnsi="Tahoma" w:cs="Tahoma"/>
          <w:color w:val="000000"/>
          <w:sz w:val="20"/>
          <w:szCs w:val="20"/>
        </w:rPr>
        <w:t>, onde os pagamentos serão realizados no mês subsequente da prestação dos serviços, respeitando a ordem cronológica.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Tahoma" w:hAnsi="Tahoma" w:cs="Tahoma"/>
          <w:iCs/>
          <w:sz w:val="20"/>
          <w:szCs w:val="20"/>
        </w:rPr>
      </w:pPr>
      <w:r w:rsidRPr="00C93337">
        <w:rPr>
          <w:rFonts w:ascii="Tahoma" w:hAnsi="Tahoma" w:cs="Tahoma"/>
          <w:b/>
          <w:bCs/>
          <w:sz w:val="20"/>
          <w:szCs w:val="20"/>
        </w:rPr>
        <w:t>8</w:t>
      </w:r>
      <w:r>
        <w:rPr>
          <w:rFonts w:ascii="Tahoma" w:hAnsi="Tahoma" w:cs="Tahoma"/>
          <w:b/>
          <w:iCs/>
          <w:sz w:val="20"/>
          <w:szCs w:val="20"/>
        </w:rPr>
        <w:t>.6</w:t>
      </w:r>
      <w:r w:rsidRPr="00C93337">
        <w:rPr>
          <w:rFonts w:ascii="Tahoma" w:hAnsi="Tahoma" w:cs="Tahoma"/>
          <w:b/>
          <w:iCs/>
          <w:sz w:val="20"/>
          <w:szCs w:val="20"/>
        </w:rPr>
        <w:t>.</w:t>
      </w:r>
      <w:r w:rsidRPr="00C93337">
        <w:rPr>
          <w:rFonts w:ascii="Tahoma" w:hAnsi="Tahoma" w:cs="Tahoma"/>
          <w:iCs/>
          <w:sz w:val="20"/>
          <w:szCs w:val="20"/>
        </w:rPr>
        <w:t xml:space="preserve"> Em caso de devolução da Nota Fiscal/Fatura para correção, o prazo para pagamento passará a fluir após a sua reapresentação.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Tahoma" w:hAnsi="Tahoma" w:cs="Tahoma"/>
          <w:iCs/>
          <w:sz w:val="20"/>
          <w:szCs w:val="20"/>
        </w:rPr>
      </w:pPr>
      <w:r w:rsidRPr="00C93337">
        <w:rPr>
          <w:rFonts w:ascii="Tahoma" w:hAnsi="Tahoma" w:cs="Tahoma"/>
          <w:b/>
          <w:bCs/>
          <w:sz w:val="20"/>
          <w:szCs w:val="20"/>
        </w:rPr>
        <w:t>8</w:t>
      </w:r>
      <w:r>
        <w:rPr>
          <w:rFonts w:ascii="Tahoma" w:hAnsi="Tahoma" w:cs="Tahoma"/>
          <w:b/>
          <w:iCs/>
          <w:sz w:val="20"/>
          <w:szCs w:val="20"/>
        </w:rPr>
        <w:t>.7</w:t>
      </w:r>
      <w:r w:rsidRPr="00C93337">
        <w:rPr>
          <w:rFonts w:ascii="Tahoma" w:hAnsi="Tahoma" w:cs="Tahoma"/>
          <w:b/>
          <w:iCs/>
          <w:sz w:val="20"/>
          <w:szCs w:val="20"/>
        </w:rPr>
        <w:t xml:space="preserve">. </w:t>
      </w:r>
      <w:r w:rsidRPr="00C93337">
        <w:rPr>
          <w:rFonts w:ascii="Tahoma" w:hAnsi="Tahoma" w:cs="Tahoma"/>
          <w:iCs/>
          <w:sz w:val="20"/>
          <w:szCs w:val="20"/>
        </w:rPr>
        <w:t>Quando a Contratante precisar de algum serviço, a mesma contatará a Contratada, indicando o roteiro e os locais que necessitam de transporte, juntamente com a lista de passageiros, em prazo não inferior a 24 horas antes da prestação dos serviços.</w:t>
      </w:r>
    </w:p>
    <w:p w:rsidR="00C93337" w:rsidRPr="00C93337" w:rsidRDefault="00C93337" w:rsidP="00C93337">
      <w:pPr>
        <w:spacing w:after="0" w:line="240" w:lineRule="auto"/>
        <w:ind w:right="-1"/>
        <w:rPr>
          <w:rFonts w:ascii="Tahoma" w:hAnsi="Tahoma" w:cs="Tahoma"/>
          <w:b/>
          <w:sz w:val="20"/>
          <w:szCs w:val="20"/>
        </w:rPr>
      </w:pPr>
      <w:r w:rsidRPr="00C93337">
        <w:rPr>
          <w:rFonts w:ascii="Tahoma" w:hAnsi="Tahoma" w:cs="Tahoma"/>
          <w:b/>
          <w:bCs/>
          <w:sz w:val="20"/>
          <w:szCs w:val="20"/>
        </w:rPr>
        <w:t>8</w:t>
      </w:r>
      <w:r>
        <w:rPr>
          <w:rFonts w:ascii="Tahoma" w:hAnsi="Tahoma" w:cs="Tahoma"/>
          <w:b/>
          <w:sz w:val="20"/>
          <w:szCs w:val="20"/>
        </w:rPr>
        <w:t>.8</w:t>
      </w:r>
      <w:r w:rsidRPr="00C93337">
        <w:rPr>
          <w:rFonts w:ascii="Tahoma" w:hAnsi="Tahoma" w:cs="Tahoma"/>
          <w:b/>
          <w:sz w:val="20"/>
          <w:szCs w:val="20"/>
        </w:rPr>
        <w:t>. Para ser emitida a nota fiscal, a licitante deverá apresentar relatório com a</w:t>
      </w:r>
      <w:r w:rsidRPr="00C93337">
        <w:rPr>
          <w:rFonts w:ascii="Arial" w:hAnsi="Arial" w:cs="Arial"/>
          <w:sz w:val="24"/>
          <w:szCs w:val="24"/>
        </w:rPr>
        <w:t xml:space="preserve"> </w:t>
      </w:r>
      <w:r w:rsidRPr="00C93337">
        <w:rPr>
          <w:rFonts w:ascii="Tahoma" w:hAnsi="Tahoma" w:cs="Tahoma"/>
          <w:b/>
          <w:sz w:val="20"/>
          <w:szCs w:val="20"/>
        </w:rPr>
        <w:t xml:space="preserve">quilometragem efetivamente rodada, através do relatório extraído do </w:t>
      </w:r>
      <w:proofErr w:type="spellStart"/>
      <w:r w:rsidRPr="00C93337">
        <w:rPr>
          <w:rFonts w:ascii="Tahoma" w:hAnsi="Tahoma" w:cs="Tahoma"/>
          <w:b/>
          <w:sz w:val="20"/>
          <w:szCs w:val="20"/>
        </w:rPr>
        <w:t>tacógrafo</w:t>
      </w:r>
      <w:proofErr w:type="spellEnd"/>
      <w:r w:rsidRPr="00C93337">
        <w:rPr>
          <w:rFonts w:ascii="Tahoma" w:hAnsi="Tahoma" w:cs="Tahoma"/>
          <w:b/>
          <w:sz w:val="20"/>
          <w:szCs w:val="20"/>
        </w:rPr>
        <w:t xml:space="preserve"> ou sistema de monitoramento. 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Tahoma" w:hAnsi="Tahoma" w:cs="Tahoma"/>
          <w:sz w:val="20"/>
          <w:szCs w:val="20"/>
        </w:rPr>
      </w:pPr>
      <w:r w:rsidRPr="00C93337">
        <w:rPr>
          <w:rFonts w:ascii="Tahoma" w:hAnsi="Tahoma" w:cs="Tahoma"/>
          <w:b/>
          <w:bCs/>
          <w:sz w:val="20"/>
          <w:szCs w:val="20"/>
        </w:rPr>
        <w:t>8</w:t>
      </w:r>
      <w:r>
        <w:rPr>
          <w:rFonts w:ascii="Tahoma" w:hAnsi="Tahoma" w:cs="Tahoma"/>
          <w:b/>
          <w:sz w:val="20"/>
          <w:szCs w:val="20"/>
          <w:lang w:val="pt-PT"/>
        </w:rPr>
        <w:t>.9</w:t>
      </w:r>
      <w:r w:rsidRPr="00C93337">
        <w:rPr>
          <w:rFonts w:ascii="Tahoma" w:hAnsi="Tahoma" w:cs="Tahoma"/>
          <w:b/>
          <w:sz w:val="20"/>
          <w:szCs w:val="20"/>
          <w:lang w:val="pt-PT"/>
        </w:rPr>
        <w:t xml:space="preserve">. </w:t>
      </w:r>
      <w:r w:rsidRPr="00C93337">
        <w:rPr>
          <w:rFonts w:ascii="Tahoma" w:hAnsi="Tahoma" w:cs="Tahoma"/>
          <w:sz w:val="20"/>
          <w:szCs w:val="20"/>
          <w:lang w:val="pt-PT"/>
        </w:rPr>
        <w:t xml:space="preserve">Poderá ser exigida cópia de </w:t>
      </w:r>
      <w:r w:rsidRPr="00C93337">
        <w:rPr>
          <w:rFonts w:ascii="Tahoma" w:hAnsi="Tahoma" w:cs="Tahoma"/>
          <w:sz w:val="20"/>
          <w:szCs w:val="20"/>
        </w:rPr>
        <w:t>Apólice de Seguro, OBRIGATORIAMENTE, com cobertura para os transportados e danos produzidos a terceiros, com validade conforme contrato.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Tahoma" w:hAnsi="Tahoma" w:cs="Tahoma"/>
          <w:sz w:val="20"/>
          <w:szCs w:val="20"/>
        </w:rPr>
      </w:pPr>
      <w:r w:rsidRPr="00C93337">
        <w:rPr>
          <w:rFonts w:ascii="Tahoma" w:hAnsi="Tahoma" w:cs="Tahoma"/>
          <w:b/>
          <w:bCs/>
          <w:sz w:val="20"/>
          <w:szCs w:val="20"/>
        </w:rPr>
        <w:t>8</w:t>
      </w:r>
      <w:r>
        <w:rPr>
          <w:rFonts w:ascii="Tahoma" w:hAnsi="Tahoma" w:cs="Tahoma"/>
          <w:b/>
          <w:sz w:val="20"/>
          <w:szCs w:val="20"/>
        </w:rPr>
        <w:t>.10</w:t>
      </w:r>
      <w:r w:rsidRPr="00C93337">
        <w:rPr>
          <w:rFonts w:ascii="Tahoma" w:hAnsi="Tahoma" w:cs="Tahoma"/>
          <w:b/>
          <w:sz w:val="20"/>
          <w:szCs w:val="20"/>
        </w:rPr>
        <w:t xml:space="preserve">. </w:t>
      </w:r>
      <w:r w:rsidRPr="00C93337">
        <w:rPr>
          <w:rFonts w:ascii="Tahoma" w:hAnsi="Tahoma" w:cs="Tahoma"/>
          <w:sz w:val="20"/>
          <w:szCs w:val="20"/>
        </w:rPr>
        <w:t>As contratadas deverão também prestar o serviço de entrega e retirada de materiais, exames, medicamentos, entre outros, conforme necessidade.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Tahoma" w:hAnsi="Tahoma" w:cs="Tahoma"/>
          <w:sz w:val="20"/>
          <w:szCs w:val="20"/>
        </w:rPr>
      </w:pPr>
      <w:r w:rsidRPr="00C93337">
        <w:rPr>
          <w:rFonts w:ascii="Tahoma" w:hAnsi="Tahoma" w:cs="Tahoma"/>
          <w:b/>
          <w:bCs/>
          <w:sz w:val="20"/>
          <w:szCs w:val="20"/>
        </w:rPr>
        <w:t>8</w:t>
      </w:r>
      <w:r>
        <w:rPr>
          <w:rFonts w:ascii="Tahoma" w:hAnsi="Tahoma" w:cs="Tahoma"/>
          <w:b/>
          <w:sz w:val="20"/>
          <w:szCs w:val="20"/>
        </w:rPr>
        <w:t>.11</w:t>
      </w:r>
      <w:r w:rsidRPr="00C93337">
        <w:rPr>
          <w:rFonts w:ascii="Tahoma" w:hAnsi="Tahoma" w:cs="Tahoma"/>
          <w:b/>
          <w:sz w:val="20"/>
          <w:szCs w:val="20"/>
        </w:rPr>
        <w:t xml:space="preserve">. </w:t>
      </w:r>
      <w:r w:rsidRPr="00C93337">
        <w:rPr>
          <w:rFonts w:ascii="Tahoma" w:hAnsi="Tahoma" w:cs="Tahoma"/>
          <w:sz w:val="20"/>
          <w:szCs w:val="20"/>
        </w:rPr>
        <w:t>Os horários de saída e chegada poderão ser varáveis conforme a necessidade do município e o retorno serão somente após a liberação de todos os munícipes levados.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Tahoma" w:hAnsi="Tahoma" w:cs="Tahoma"/>
          <w:b/>
          <w:color w:val="000000"/>
          <w:sz w:val="20"/>
          <w:szCs w:val="20"/>
        </w:rPr>
      </w:pP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bCs/>
          <w:iCs/>
          <w:sz w:val="20"/>
          <w:szCs w:val="20"/>
        </w:rPr>
        <w:lastRenderedPageBreak/>
        <w:t>CLÁUSULA NONA - SANÇÕES ADMINISTRATIVAS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sz w:val="20"/>
          <w:szCs w:val="20"/>
        </w:rPr>
        <w:t>9.1.</w:t>
      </w:r>
      <w:r w:rsidRPr="00C93337">
        <w:rPr>
          <w:rFonts w:ascii="Tahoma" w:hAnsi="Tahoma" w:cs="Tahoma"/>
          <w:sz w:val="20"/>
          <w:szCs w:val="20"/>
        </w:rPr>
        <w:t xml:space="preserve"> Pelo inadimplemento das obrigações, </w:t>
      </w:r>
      <w:proofErr w:type="gramStart"/>
      <w:r w:rsidRPr="00C93337">
        <w:rPr>
          <w:rFonts w:ascii="Tahoma" w:hAnsi="Tahoma" w:cs="Tahoma"/>
          <w:sz w:val="20"/>
          <w:szCs w:val="20"/>
        </w:rPr>
        <w:t>seja</w:t>
      </w:r>
      <w:proofErr w:type="gramEnd"/>
      <w:r w:rsidRPr="00C93337">
        <w:rPr>
          <w:rFonts w:ascii="Tahoma" w:hAnsi="Tahoma" w:cs="Tahoma"/>
          <w:sz w:val="20"/>
          <w:szCs w:val="20"/>
        </w:rPr>
        <w:t xml:space="preserve"> na condição de participante do pregão ou de contratante, as licitantes, conforme a infração, estarão sujeitas às seguintes penalidades:</w:t>
      </w:r>
    </w:p>
    <w:p w:rsidR="00C93337" w:rsidRPr="00C93337" w:rsidRDefault="00C93337" w:rsidP="00C93337">
      <w:pPr>
        <w:spacing w:after="0" w:line="240" w:lineRule="auto"/>
        <w:ind w:right="-1" w:firstLine="709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sz w:val="20"/>
          <w:szCs w:val="20"/>
        </w:rPr>
        <w:t>9.1.1.</w:t>
      </w:r>
      <w:r w:rsidRPr="00C93337">
        <w:rPr>
          <w:rFonts w:ascii="Tahoma" w:hAnsi="Tahoma" w:cs="Tahoma"/>
          <w:sz w:val="20"/>
          <w:szCs w:val="20"/>
        </w:rPr>
        <w:t xml:space="preserve"> Deixar de apresentar a documentação exigida no certame: suspensão do direito de licitar e contratar com a Administração pelo prazo de até </w:t>
      </w:r>
      <w:proofErr w:type="gramStart"/>
      <w:r w:rsidRPr="00C93337">
        <w:rPr>
          <w:rFonts w:ascii="Tahoma" w:hAnsi="Tahoma" w:cs="Tahoma"/>
          <w:sz w:val="20"/>
          <w:szCs w:val="20"/>
        </w:rPr>
        <w:t>1</w:t>
      </w:r>
      <w:proofErr w:type="gramEnd"/>
      <w:r w:rsidRPr="00C93337">
        <w:rPr>
          <w:rFonts w:ascii="Tahoma" w:hAnsi="Tahoma" w:cs="Tahoma"/>
          <w:sz w:val="20"/>
          <w:szCs w:val="20"/>
        </w:rPr>
        <w:t xml:space="preserve"> anos e multa de até 5% sobre o valor do último lance ofertado;</w:t>
      </w:r>
    </w:p>
    <w:p w:rsidR="00C93337" w:rsidRPr="00C93337" w:rsidRDefault="00C93337" w:rsidP="00C93337">
      <w:pPr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sz w:val="20"/>
          <w:szCs w:val="20"/>
        </w:rPr>
        <w:t>9.1.2</w:t>
      </w:r>
      <w:r w:rsidRPr="00C93337">
        <w:rPr>
          <w:rFonts w:ascii="Tahoma" w:hAnsi="Tahoma" w:cs="Tahoma"/>
          <w:sz w:val="20"/>
          <w:szCs w:val="20"/>
        </w:rPr>
        <w:t xml:space="preserve"> Manter comportamento inadequado durante o pregão: afastamento do certame e suspensão do direito de licitar e contratar com a Administração pelo prazo de </w:t>
      </w:r>
      <w:proofErr w:type="gramStart"/>
      <w:r w:rsidRPr="00C93337">
        <w:rPr>
          <w:rFonts w:ascii="Tahoma" w:hAnsi="Tahoma" w:cs="Tahoma"/>
          <w:sz w:val="20"/>
          <w:szCs w:val="20"/>
        </w:rPr>
        <w:t>1</w:t>
      </w:r>
      <w:proofErr w:type="gramEnd"/>
      <w:r w:rsidRPr="00C93337">
        <w:rPr>
          <w:rFonts w:ascii="Tahoma" w:hAnsi="Tahoma" w:cs="Tahoma"/>
          <w:sz w:val="20"/>
          <w:szCs w:val="20"/>
        </w:rPr>
        <w:t xml:space="preserve"> ano;</w:t>
      </w:r>
    </w:p>
    <w:p w:rsidR="00C93337" w:rsidRPr="00C93337" w:rsidRDefault="00C93337" w:rsidP="00C93337">
      <w:pPr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sz w:val="20"/>
          <w:szCs w:val="20"/>
        </w:rPr>
        <w:t>9.1.3.</w:t>
      </w:r>
      <w:r w:rsidRPr="00C93337">
        <w:rPr>
          <w:rFonts w:ascii="Tahoma" w:hAnsi="Tahoma" w:cs="Tahoma"/>
          <w:sz w:val="20"/>
          <w:szCs w:val="20"/>
        </w:rPr>
        <w:t xml:space="preserve"> Deixar de manter a proposta (recusa injustificada para contratar): suspensão do direito de licitar e contratar com a Administração pelo prazo de até </w:t>
      </w:r>
      <w:proofErr w:type="gramStart"/>
      <w:r w:rsidRPr="00C93337">
        <w:rPr>
          <w:rFonts w:ascii="Tahoma" w:hAnsi="Tahoma" w:cs="Tahoma"/>
          <w:sz w:val="20"/>
          <w:szCs w:val="20"/>
        </w:rPr>
        <w:t>1</w:t>
      </w:r>
      <w:proofErr w:type="gramEnd"/>
      <w:r w:rsidRPr="00C93337">
        <w:rPr>
          <w:rFonts w:ascii="Tahoma" w:hAnsi="Tahoma" w:cs="Tahoma"/>
          <w:sz w:val="20"/>
          <w:szCs w:val="20"/>
        </w:rPr>
        <w:t xml:space="preserve"> ano e multa de até 6% sobre o valor do último lance ofertado;</w:t>
      </w:r>
    </w:p>
    <w:p w:rsidR="00C93337" w:rsidRPr="00C93337" w:rsidRDefault="00C93337" w:rsidP="00C93337">
      <w:pPr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sz w:val="20"/>
          <w:szCs w:val="20"/>
        </w:rPr>
        <w:t>9.1.4.</w:t>
      </w:r>
      <w:r w:rsidRPr="00C93337">
        <w:rPr>
          <w:rFonts w:ascii="Tahoma" w:hAnsi="Tahoma" w:cs="Tahoma"/>
          <w:sz w:val="20"/>
          <w:szCs w:val="20"/>
        </w:rPr>
        <w:t xml:space="preserve"> Executar o objeto com irregularidades, passíveis de correção durante a execução e sem prejuízo ao resultado: advertência;</w:t>
      </w:r>
    </w:p>
    <w:p w:rsidR="00C93337" w:rsidRPr="00C93337" w:rsidRDefault="00C93337" w:rsidP="00C93337">
      <w:pPr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sz w:val="20"/>
          <w:szCs w:val="20"/>
        </w:rPr>
        <w:t>9.1.5.</w:t>
      </w:r>
      <w:r w:rsidRPr="00C93337">
        <w:rPr>
          <w:rFonts w:ascii="Tahoma" w:hAnsi="Tahoma" w:cs="Tahoma"/>
          <w:sz w:val="20"/>
          <w:szCs w:val="20"/>
        </w:rPr>
        <w:t xml:space="preserve"> Executar o objeto com atraso injustificado, até o limite de 03(três) dias, em uma única vez, após os quais será considerado como inexecução contratual: multa diária de 0,5% sobre o valor atualizado do contrato;</w:t>
      </w:r>
    </w:p>
    <w:p w:rsidR="00C93337" w:rsidRPr="00C93337" w:rsidRDefault="00C93337" w:rsidP="00C93337">
      <w:pPr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sz w:val="20"/>
          <w:szCs w:val="20"/>
        </w:rPr>
        <w:t>9.1.6.</w:t>
      </w:r>
      <w:r w:rsidRPr="00C93337">
        <w:rPr>
          <w:rFonts w:ascii="Tahoma" w:hAnsi="Tahoma" w:cs="Tahoma"/>
          <w:sz w:val="20"/>
          <w:szCs w:val="20"/>
        </w:rPr>
        <w:t xml:space="preserve"> Inexecução parcial do objeto: suspensão do direito de licitar e contratar com a Administração pelo prazo de até </w:t>
      </w:r>
      <w:proofErr w:type="gramStart"/>
      <w:r w:rsidRPr="00C93337">
        <w:rPr>
          <w:rFonts w:ascii="Tahoma" w:hAnsi="Tahoma" w:cs="Tahoma"/>
          <w:sz w:val="20"/>
          <w:szCs w:val="20"/>
        </w:rPr>
        <w:t>2</w:t>
      </w:r>
      <w:proofErr w:type="gramEnd"/>
      <w:r w:rsidRPr="00C93337">
        <w:rPr>
          <w:rFonts w:ascii="Tahoma" w:hAnsi="Tahoma" w:cs="Tahoma"/>
          <w:sz w:val="20"/>
          <w:szCs w:val="20"/>
        </w:rPr>
        <w:t xml:space="preserve"> anos e multa de até 8% sobre o valor correspondente ao montante não adimplido do contrato;</w:t>
      </w:r>
    </w:p>
    <w:p w:rsidR="00C93337" w:rsidRPr="00C93337" w:rsidRDefault="00C93337" w:rsidP="00C93337">
      <w:pPr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sz w:val="20"/>
          <w:szCs w:val="20"/>
        </w:rPr>
        <w:t>9.1.7.</w:t>
      </w:r>
      <w:r w:rsidRPr="00C93337">
        <w:rPr>
          <w:rFonts w:ascii="Tahoma" w:hAnsi="Tahoma" w:cs="Tahoma"/>
          <w:sz w:val="20"/>
          <w:szCs w:val="20"/>
        </w:rPr>
        <w:t xml:space="preserve"> Inexecução total do objeto: suspensão do direito de licitar e contratar com a Administração pelo prazo de até </w:t>
      </w:r>
      <w:proofErr w:type="gramStart"/>
      <w:r w:rsidRPr="00C93337">
        <w:rPr>
          <w:rFonts w:ascii="Tahoma" w:hAnsi="Tahoma" w:cs="Tahoma"/>
          <w:sz w:val="20"/>
          <w:szCs w:val="20"/>
        </w:rPr>
        <w:t>2</w:t>
      </w:r>
      <w:proofErr w:type="gramEnd"/>
      <w:r w:rsidRPr="00C93337">
        <w:rPr>
          <w:rFonts w:ascii="Tahoma" w:hAnsi="Tahoma" w:cs="Tahoma"/>
          <w:sz w:val="20"/>
          <w:szCs w:val="20"/>
        </w:rPr>
        <w:t xml:space="preserve"> anos e multa de até 10% sobre o valor atualizado do contrato;</w:t>
      </w:r>
    </w:p>
    <w:p w:rsidR="00C93337" w:rsidRPr="00C93337" w:rsidRDefault="00C93337" w:rsidP="00C93337">
      <w:pPr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sz w:val="20"/>
          <w:szCs w:val="20"/>
        </w:rPr>
        <w:t>9.1.8.</w:t>
      </w:r>
      <w:r w:rsidRPr="00C93337">
        <w:rPr>
          <w:rFonts w:ascii="Tahoma" w:hAnsi="Tahoma" w:cs="Tahoma"/>
          <w:sz w:val="20"/>
          <w:szCs w:val="20"/>
        </w:rPr>
        <w:t xml:space="preserve"> Causar prejuízo material resultante diretamente de execução do objeto: declaração de inidoneidade cumulada com a suspensão do direito de licitar e contratar com a Administração Pública pelo prazo de até </w:t>
      </w:r>
      <w:proofErr w:type="gramStart"/>
      <w:r w:rsidRPr="00C93337">
        <w:rPr>
          <w:rFonts w:ascii="Tahoma" w:hAnsi="Tahoma" w:cs="Tahoma"/>
          <w:sz w:val="20"/>
          <w:szCs w:val="20"/>
        </w:rPr>
        <w:t>2</w:t>
      </w:r>
      <w:proofErr w:type="gramEnd"/>
      <w:r w:rsidRPr="00C93337">
        <w:rPr>
          <w:rFonts w:ascii="Tahoma" w:hAnsi="Tahoma" w:cs="Tahoma"/>
          <w:sz w:val="20"/>
          <w:szCs w:val="20"/>
        </w:rPr>
        <w:t xml:space="preserve"> anos e multa de até 10% sobre o valor atualizado do contrato.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sz w:val="20"/>
          <w:szCs w:val="20"/>
        </w:rPr>
        <w:t>9.2</w:t>
      </w:r>
      <w:r w:rsidRPr="00C93337">
        <w:rPr>
          <w:rFonts w:ascii="Tahoma" w:hAnsi="Tahoma" w:cs="Tahoma"/>
          <w:sz w:val="20"/>
          <w:szCs w:val="20"/>
        </w:rPr>
        <w:t>. As penalidades serão registradas no cadastro da contratada, quando for o caso.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sz w:val="20"/>
          <w:szCs w:val="20"/>
        </w:rPr>
        <w:t xml:space="preserve">9.3. </w:t>
      </w:r>
      <w:r w:rsidRPr="00C93337">
        <w:rPr>
          <w:rFonts w:ascii="Tahoma" w:hAnsi="Tahoma" w:cs="Tahoma"/>
          <w:sz w:val="20"/>
          <w:szCs w:val="20"/>
        </w:rPr>
        <w:t>Nenhum pagamento será efetuado pela Administração enquanto pendente de liquidação qualquer obrigação financeira que for imposta ao fornecedor em virtude de penalidade ou inadimplência contratual.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Tahoma" w:hAnsi="Tahoma" w:cs="Tahoma"/>
          <w:b/>
          <w:iCs/>
          <w:sz w:val="20"/>
          <w:szCs w:val="20"/>
        </w:rPr>
      </w:pP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bCs/>
          <w:iCs/>
          <w:sz w:val="20"/>
          <w:szCs w:val="20"/>
        </w:rPr>
        <w:t>CLÁUSULA DECIMA - RESCISÃO CANCELAMENTO DA ATA DE REGISTRO DE PREÇOS.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bCs/>
          <w:iCs/>
          <w:sz w:val="20"/>
          <w:szCs w:val="20"/>
        </w:rPr>
        <w:t>10.1</w:t>
      </w:r>
      <w:r w:rsidRPr="00C93337">
        <w:rPr>
          <w:rFonts w:ascii="Tahoma" w:hAnsi="Tahoma" w:cs="Tahoma"/>
          <w:iCs/>
          <w:sz w:val="20"/>
          <w:szCs w:val="20"/>
        </w:rPr>
        <w:tab/>
        <w:t xml:space="preserve">A presente Ata será </w:t>
      </w:r>
      <w:proofErr w:type="gramStart"/>
      <w:r w:rsidRPr="00C93337">
        <w:rPr>
          <w:rFonts w:ascii="Tahoma" w:hAnsi="Tahoma" w:cs="Tahoma"/>
          <w:iCs/>
          <w:sz w:val="20"/>
          <w:szCs w:val="20"/>
        </w:rPr>
        <w:t>rescindida</w:t>
      </w:r>
      <w:proofErr w:type="gramEnd"/>
      <w:r w:rsidRPr="00C93337">
        <w:rPr>
          <w:rFonts w:ascii="Tahoma" w:hAnsi="Tahoma" w:cs="Tahoma"/>
          <w:iCs/>
          <w:sz w:val="20"/>
          <w:szCs w:val="20"/>
        </w:rPr>
        <w:t xml:space="preserve">, sem que assistam quaisquer direitos de indenização à </w:t>
      </w:r>
      <w:r w:rsidRPr="00C93337">
        <w:rPr>
          <w:rFonts w:ascii="Tahoma" w:hAnsi="Tahoma" w:cs="Tahoma"/>
          <w:b/>
          <w:iCs/>
          <w:sz w:val="20"/>
          <w:szCs w:val="20"/>
        </w:rPr>
        <w:t>“PROMITENTE FORNECEDORA”,</w:t>
      </w:r>
      <w:r w:rsidRPr="00C93337">
        <w:rPr>
          <w:rFonts w:ascii="Tahoma" w:hAnsi="Tahoma" w:cs="Tahoma"/>
          <w:iCs/>
          <w:sz w:val="20"/>
          <w:szCs w:val="20"/>
        </w:rPr>
        <w:t xml:space="preserve"> nas seguintes hipóteses: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iCs/>
          <w:sz w:val="20"/>
          <w:szCs w:val="20"/>
        </w:rPr>
        <w:tab/>
      </w:r>
      <w:r w:rsidRPr="00C93337">
        <w:rPr>
          <w:rFonts w:ascii="Tahoma" w:hAnsi="Tahoma" w:cs="Tahoma"/>
          <w:b/>
          <w:iCs/>
          <w:sz w:val="20"/>
          <w:szCs w:val="20"/>
        </w:rPr>
        <w:t>10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>.1.1</w:t>
      </w:r>
      <w:r w:rsidRPr="00C93337">
        <w:rPr>
          <w:rFonts w:ascii="Tahoma" w:hAnsi="Tahoma" w:cs="Tahoma"/>
          <w:iCs/>
          <w:sz w:val="20"/>
          <w:szCs w:val="20"/>
        </w:rPr>
        <w:tab/>
        <w:t>Descumprimento de qualquer cláusula contratual.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iCs/>
          <w:sz w:val="20"/>
          <w:szCs w:val="20"/>
        </w:rPr>
        <w:tab/>
      </w:r>
      <w:r w:rsidRPr="00C93337">
        <w:rPr>
          <w:rFonts w:ascii="Tahoma" w:hAnsi="Tahoma" w:cs="Tahoma"/>
          <w:b/>
          <w:iCs/>
          <w:sz w:val="20"/>
          <w:szCs w:val="20"/>
        </w:rPr>
        <w:t>10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>.1.2</w:t>
      </w:r>
      <w:r w:rsidRPr="00C93337">
        <w:rPr>
          <w:rFonts w:ascii="Tahoma" w:hAnsi="Tahoma" w:cs="Tahoma"/>
          <w:iCs/>
          <w:sz w:val="20"/>
          <w:szCs w:val="20"/>
        </w:rPr>
        <w:tab/>
        <w:t xml:space="preserve">Paralisação ao fornecimento do objeto contratado, salvo por motivo de força maior, comprovado e aceito pelo 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>CONTRATANTE.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iCs/>
          <w:sz w:val="20"/>
          <w:szCs w:val="20"/>
        </w:rPr>
        <w:tab/>
      </w:r>
      <w:r w:rsidRPr="00C93337">
        <w:rPr>
          <w:rFonts w:ascii="Tahoma" w:hAnsi="Tahoma" w:cs="Tahoma"/>
          <w:b/>
          <w:iCs/>
          <w:sz w:val="20"/>
          <w:szCs w:val="20"/>
        </w:rPr>
        <w:t>10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>.1.3</w:t>
      </w:r>
      <w:r w:rsidRPr="00C93337">
        <w:rPr>
          <w:rFonts w:ascii="Tahoma" w:hAnsi="Tahoma" w:cs="Tahoma"/>
          <w:iCs/>
          <w:sz w:val="20"/>
          <w:szCs w:val="20"/>
        </w:rPr>
        <w:tab/>
        <w:t>Cometimento de reiteradas irregularidades quando do fornecimento do objeto contratado.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iCs/>
          <w:sz w:val="20"/>
          <w:szCs w:val="20"/>
        </w:rPr>
        <w:tab/>
      </w:r>
      <w:r w:rsidRPr="00C93337">
        <w:rPr>
          <w:rFonts w:ascii="Tahoma" w:hAnsi="Tahoma" w:cs="Tahoma"/>
          <w:b/>
          <w:iCs/>
          <w:sz w:val="20"/>
          <w:szCs w:val="20"/>
        </w:rPr>
        <w:t>10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>.1.4</w:t>
      </w:r>
      <w:r w:rsidRPr="00C93337">
        <w:rPr>
          <w:rFonts w:ascii="Tahoma" w:hAnsi="Tahoma" w:cs="Tahoma"/>
          <w:iCs/>
          <w:sz w:val="20"/>
          <w:szCs w:val="20"/>
        </w:rPr>
        <w:tab/>
      </w:r>
      <w:proofErr w:type="gramStart"/>
      <w:r w:rsidRPr="00C93337">
        <w:rPr>
          <w:rFonts w:ascii="Tahoma" w:hAnsi="Tahoma" w:cs="Tahoma"/>
          <w:iCs/>
          <w:sz w:val="20"/>
          <w:szCs w:val="20"/>
        </w:rPr>
        <w:t>Falta</w:t>
      </w:r>
      <w:proofErr w:type="gramEnd"/>
      <w:r w:rsidRPr="00C93337">
        <w:rPr>
          <w:rFonts w:ascii="Tahoma" w:hAnsi="Tahoma" w:cs="Tahoma"/>
          <w:iCs/>
          <w:sz w:val="20"/>
          <w:szCs w:val="20"/>
        </w:rPr>
        <w:t xml:space="preserve"> de recolhimento de tributos em geral, encargos sociais e previdenciários, relativos aos seus empregados.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iCs/>
          <w:sz w:val="20"/>
          <w:szCs w:val="20"/>
        </w:rPr>
        <w:tab/>
      </w:r>
      <w:r w:rsidRPr="00C93337">
        <w:rPr>
          <w:rFonts w:ascii="Tahoma" w:hAnsi="Tahoma" w:cs="Tahoma"/>
          <w:b/>
          <w:iCs/>
          <w:sz w:val="20"/>
          <w:szCs w:val="20"/>
        </w:rPr>
        <w:t>10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>.1.5</w:t>
      </w:r>
      <w:r w:rsidRPr="00C93337">
        <w:rPr>
          <w:rFonts w:ascii="Tahoma" w:hAnsi="Tahoma" w:cs="Tahoma"/>
          <w:iCs/>
          <w:sz w:val="20"/>
          <w:szCs w:val="20"/>
        </w:rPr>
        <w:tab/>
        <w:t xml:space="preserve">Desatendimento às determinações do 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>CONTRATANTE</w:t>
      </w:r>
      <w:r w:rsidRPr="00C93337">
        <w:rPr>
          <w:rFonts w:ascii="Tahoma" w:hAnsi="Tahoma" w:cs="Tahoma"/>
          <w:iCs/>
          <w:sz w:val="20"/>
          <w:szCs w:val="20"/>
        </w:rPr>
        <w:t xml:space="preserve"> quanto à aquisição e fornecimento do objeto contratado.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iCs/>
          <w:sz w:val="20"/>
          <w:szCs w:val="20"/>
        </w:rPr>
        <w:tab/>
      </w:r>
      <w:r w:rsidRPr="00C93337">
        <w:rPr>
          <w:rFonts w:ascii="Tahoma" w:hAnsi="Tahoma" w:cs="Tahoma"/>
          <w:b/>
          <w:iCs/>
          <w:sz w:val="20"/>
          <w:szCs w:val="20"/>
        </w:rPr>
        <w:t>10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>.1.6</w:t>
      </w:r>
      <w:r w:rsidRPr="00C93337">
        <w:rPr>
          <w:rFonts w:ascii="Tahoma" w:hAnsi="Tahoma" w:cs="Tahoma"/>
          <w:iCs/>
          <w:sz w:val="20"/>
          <w:szCs w:val="20"/>
        </w:rPr>
        <w:tab/>
        <w:t>Transferência a terceiros, total ou parcial, do objeto contratado.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iCs/>
          <w:sz w:val="20"/>
          <w:szCs w:val="20"/>
        </w:rPr>
        <w:tab/>
      </w:r>
      <w:r w:rsidRPr="00C93337">
        <w:rPr>
          <w:rFonts w:ascii="Tahoma" w:hAnsi="Tahoma" w:cs="Tahoma"/>
          <w:b/>
          <w:iCs/>
          <w:sz w:val="20"/>
          <w:szCs w:val="20"/>
        </w:rPr>
        <w:t>10.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>1.7</w:t>
      </w:r>
      <w:r w:rsidRPr="00C93337">
        <w:rPr>
          <w:rFonts w:ascii="Tahoma" w:hAnsi="Tahoma" w:cs="Tahoma"/>
          <w:iCs/>
          <w:sz w:val="20"/>
          <w:szCs w:val="20"/>
        </w:rPr>
        <w:tab/>
        <w:t xml:space="preserve">Dissolução da </w:t>
      </w:r>
      <w:r w:rsidRPr="00C93337">
        <w:rPr>
          <w:rFonts w:ascii="Tahoma" w:hAnsi="Tahoma" w:cs="Tahoma"/>
          <w:b/>
          <w:iCs/>
          <w:sz w:val="20"/>
          <w:szCs w:val="20"/>
        </w:rPr>
        <w:t>“PROMITENTE FORNECEDORA”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>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iCs/>
          <w:sz w:val="20"/>
          <w:szCs w:val="20"/>
        </w:rPr>
        <w:tab/>
      </w:r>
      <w:r w:rsidRPr="00C93337">
        <w:rPr>
          <w:rFonts w:ascii="Tahoma" w:hAnsi="Tahoma" w:cs="Tahoma"/>
          <w:b/>
          <w:iCs/>
          <w:sz w:val="20"/>
          <w:szCs w:val="20"/>
        </w:rPr>
        <w:t>10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>.1.8</w:t>
      </w:r>
      <w:r w:rsidRPr="00C93337">
        <w:rPr>
          <w:rFonts w:ascii="Tahoma" w:hAnsi="Tahoma" w:cs="Tahoma"/>
          <w:iCs/>
          <w:sz w:val="20"/>
          <w:szCs w:val="20"/>
        </w:rPr>
        <w:tab/>
        <w:t>Alteração social ou modificações da finalidade ou estrutura da Empresa que prejudique a execução desta contratação.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iCs/>
          <w:sz w:val="20"/>
          <w:szCs w:val="20"/>
        </w:rPr>
        <w:tab/>
      </w:r>
      <w:r w:rsidRPr="00C93337">
        <w:rPr>
          <w:rFonts w:ascii="Tahoma" w:hAnsi="Tahoma" w:cs="Tahoma"/>
          <w:b/>
          <w:iCs/>
          <w:sz w:val="20"/>
          <w:szCs w:val="20"/>
        </w:rPr>
        <w:t>10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>.1.9</w:t>
      </w:r>
      <w:r w:rsidRPr="00C93337">
        <w:rPr>
          <w:rFonts w:ascii="Tahoma" w:hAnsi="Tahoma" w:cs="Tahoma"/>
          <w:iCs/>
          <w:sz w:val="20"/>
          <w:szCs w:val="20"/>
        </w:rPr>
        <w:tab/>
        <w:t xml:space="preserve">Razões de Interesse Público de alta relevância e amplo conhecimento, justificado e determinado pelo 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>CONTRATANTE,</w:t>
      </w:r>
      <w:r w:rsidRPr="00C93337">
        <w:rPr>
          <w:rFonts w:ascii="Tahoma" w:hAnsi="Tahoma" w:cs="Tahoma"/>
          <w:iCs/>
          <w:sz w:val="20"/>
          <w:szCs w:val="20"/>
        </w:rPr>
        <w:t xml:space="preserve"> em conformidade ao art. 78, XII da Lei 8.666/93, e posteriores alterações.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iCs/>
          <w:sz w:val="20"/>
          <w:szCs w:val="20"/>
        </w:rPr>
        <w:tab/>
      </w:r>
      <w:r w:rsidRPr="00C93337">
        <w:rPr>
          <w:rFonts w:ascii="Tahoma" w:hAnsi="Tahoma" w:cs="Tahoma"/>
          <w:b/>
          <w:iCs/>
          <w:sz w:val="20"/>
          <w:szCs w:val="20"/>
        </w:rPr>
        <w:t>10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>.1.10</w:t>
      </w:r>
      <w:r w:rsidRPr="00C93337">
        <w:rPr>
          <w:rFonts w:ascii="Tahoma" w:hAnsi="Tahoma" w:cs="Tahoma"/>
          <w:iCs/>
          <w:sz w:val="20"/>
          <w:szCs w:val="20"/>
        </w:rPr>
        <w:tab/>
        <w:t>Ocorrência de caso fortuito ou força maior, devidamente documentada, que impeça a execução contratual.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iCs/>
          <w:sz w:val="20"/>
          <w:szCs w:val="20"/>
        </w:rPr>
        <w:t>10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>.2</w:t>
      </w:r>
      <w:r w:rsidRPr="00C93337">
        <w:rPr>
          <w:rFonts w:ascii="Tahoma" w:hAnsi="Tahoma" w:cs="Tahoma"/>
          <w:iCs/>
          <w:sz w:val="20"/>
          <w:szCs w:val="20"/>
        </w:rPr>
        <w:tab/>
        <w:t xml:space="preserve">Caso o 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>CONTRATANTE</w:t>
      </w:r>
      <w:r w:rsidRPr="00C93337">
        <w:rPr>
          <w:rFonts w:ascii="Tahoma" w:hAnsi="Tahoma" w:cs="Tahoma"/>
          <w:iCs/>
          <w:sz w:val="20"/>
          <w:szCs w:val="20"/>
        </w:rPr>
        <w:t xml:space="preserve"> não utilize a prerrogativa de rescindir a Ata, a seu exclusivo critério, poderá suspender a sua execução e/ou sustar o pagamento das faturas até que a </w:t>
      </w:r>
      <w:r w:rsidRPr="00C93337">
        <w:rPr>
          <w:rFonts w:ascii="Tahoma" w:hAnsi="Tahoma" w:cs="Tahoma"/>
          <w:b/>
          <w:iCs/>
          <w:sz w:val="20"/>
          <w:szCs w:val="20"/>
        </w:rPr>
        <w:t>“PROMITENTE FORNECEDORA”</w:t>
      </w:r>
      <w:proofErr w:type="gramStart"/>
      <w:r w:rsidRPr="00C93337">
        <w:rPr>
          <w:rFonts w:ascii="Tahoma" w:hAnsi="Tahoma" w:cs="Tahoma"/>
          <w:b/>
          <w:iCs/>
          <w:sz w:val="20"/>
          <w:szCs w:val="20"/>
        </w:rPr>
        <w:t>,</w:t>
      </w:r>
      <w:r w:rsidRPr="00C93337">
        <w:rPr>
          <w:rFonts w:ascii="Tahoma" w:hAnsi="Tahoma" w:cs="Tahoma"/>
          <w:iCs/>
          <w:sz w:val="20"/>
          <w:szCs w:val="20"/>
        </w:rPr>
        <w:t xml:space="preserve"> cumpra</w:t>
      </w:r>
      <w:proofErr w:type="gramEnd"/>
      <w:r w:rsidRPr="00C93337">
        <w:rPr>
          <w:rFonts w:ascii="Tahoma" w:hAnsi="Tahoma" w:cs="Tahoma"/>
          <w:iCs/>
          <w:sz w:val="20"/>
          <w:szCs w:val="20"/>
        </w:rPr>
        <w:t xml:space="preserve"> integralmente a condição contratual infringida.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iCs/>
          <w:sz w:val="20"/>
          <w:szCs w:val="20"/>
        </w:rPr>
        <w:t>10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>.3</w:t>
      </w:r>
      <w:r w:rsidRPr="00C93337">
        <w:rPr>
          <w:rFonts w:ascii="Tahoma" w:hAnsi="Tahoma" w:cs="Tahoma"/>
          <w:iCs/>
          <w:sz w:val="20"/>
          <w:szCs w:val="20"/>
        </w:rPr>
        <w:tab/>
        <w:t xml:space="preserve">Por acordo das partes, </w:t>
      </w:r>
      <w:proofErr w:type="gramStart"/>
      <w:r w:rsidRPr="00C93337">
        <w:rPr>
          <w:rFonts w:ascii="Tahoma" w:hAnsi="Tahoma" w:cs="Tahoma"/>
          <w:iCs/>
          <w:sz w:val="20"/>
          <w:szCs w:val="20"/>
        </w:rPr>
        <w:t>a presente</w:t>
      </w:r>
      <w:proofErr w:type="gramEnd"/>
      <w:r w:rsidRPr="00C93337">
        <w:rPr>
          <w:rFonts w:ascii="Tahoma" w:hAnsi="Tahoma" w:cs="Tahoma"/>
          <w:iCs/>
          <w:sz w:val="20"/>
          <w:szCs w:val="20"/>
        </w:rPr>
        <w:t xml:space="preserve"> Ata poderá ser rescindida, por conveniência do 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>CONTRATANTE</w:t>
      </w:r>
      <w:r w:rsidRPr="00C93337">
        <w:rPr>
          <w:rFonts w:ascii="Tahoma" w:hAnsi="Tahoma" w:cs="Tahoma"/>
          <w:iCs/>
          <w:sz w:val="20"/>
          <w:szCs w:val="20"/>
        </w:rPr>
        <w:t xml:space="preserve">, não cabendo à </w:t>
      </w:r>
      <w:r w:rsidRPr="00C93337">
        <w:rPr>
          <w:rFonts w:ascii="Tahoma" w:hAnsi="Tahoma" w:cs="Tahoma"/>
          <w:b/>
          <w:iCs/>
          <w:sz w:val="20"/>
          <w:szCs w:val="20"/>
        </w:rPr>
        <w:t>“PROMITENTE FORNECEDORA”,</w:t>
      </w:r>
      <w:r w:rsidRPr="00C93337">
        <w:rPr>
          <w:rFonts w:ascii="Tahoma" w:hAnsi="Tahoma" w:cs="Tahoma"/>
          <w:iCs/>
          <w:sz w:val="20"/>
          <w:szCs w:val="20"/>
        </w:rPr>
        <w:t xml:space="preserve"> nenhuma indenização e recebendo tão somente o valor das parcelas fornecidas até o ato rescisório, em conformidade ao art. 65, II da Lei 8.666/93. </w:t>
      </w:r>
    </w:p>
    <w:p w:rsidR="00C93337" w:rsidRPr="00C93337" w:rsidRDefault="00C93337" w:rsidP="00C93337">
      <w:pPr>
        <w:tabs>
          <w:tab w:val="left" w:pos="709"/>
        </w:tabs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iCs/>
          <w:sz w:val="20"/>
          <w:szCs w:val="20"/>
        </w:rPr>
        <w:t>10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>.4</w:t>
      </w:r>
      <w:r w:rsidRPr="00C93337">
        <w:rPr>
          <w:rFonts w:ascii="Tahoma" w:hAnsi="Tahoma" w:cs="Tahoma"/>
          <w:iCs/>
          <w:sz w:val="20"/>
          <w:szCs w:val="20"/>
        </w:rPr>
        <w:tab/>
        <w:t xml:space="preserve">A </w:t>
      </w:r>
      <w:r w:rsidRPr="00C93337">
        <w:rPr>
          <w:rFonts w:ascii="Tahoma" w:hAnsi="Tahoma" w:cs="Tahoma"/>
          <w:b/>
          <w:iCs/>
          <w:sz w:val="20"/>
          <w:szCs w:val="20"/>
        </w:rPr>
        <w:t>“PROMITENTE FORNECEDORA”</w:t>
      </w:r>
      <w:proofErr w:type="gramStart"/>
      <w:r w:rsidRPr="00C93337">
        <w:rPr>
          <w:rFonts w:ascii="Tahoma" w:hAnsi="Tahoma" w:cs="Tahoma"/>
          <w:b/>
          <w:iCs/>
          <w:sz w:val="20"/>
          <w:szCs w:val="20"/>
        </w:rPr>
        <w:t>,</w:t>
      </w:r>
      <w:r w:rsidRPr="00C93337">
        <w:rPr>
          <w:rFonts w:ascii="Tahoma" w:hAnsi="Tahoma" w:cs="Tahoma"/>
          <w:iCs/>
          <w:sz w:val="20"/>
          <w:szCs w:val="20"/>
        </w:rPr>
        <w:t xml:space="preserve"> reconhece</w:t>
      </w:r>
      <w:proofErr w:type="gramEnd"/>
      <w:r w:rsidRPr="00C93337">
        <w:rPr>
          <w:rFonts w:ascii="Tahoma" w:hAnsi="Tahoma" w:cs="Tahoma"/>
          <w:iCs/>
          <w:sz w:val="20"/>
          <w:szCs w:val="20"/>
        </w:rPr>
        <w:t xml:space="preserve"> os direitos do 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>CONTRATANTE</w:t>
      </w:r>
      <w:r w:rsidRPr="00C93337">
        <w:rPr>
          <w:rFonts w:ascii="Tahoma" w:hAnsi="Tahoma" w:cs="Tahoma"/>
          <w:iCs/>
          <w:sz w:val="20"/>
          <w:szCs w:val="20"/>
        </w:rPr>
        <w:t xml:space="preserve"> nos casos de rescisão, previstos nos artigos 77 a 80 da Lei 8.666/93 e alterações posteriores.</w:t>
      </w:r>
    </w:p>
    <w:p w:rsidR="00C93337" w:rsidRPr="00C93337" w:rsidRDefault="00C93337" w:rsidP="00C93337">
      <w:pPr>
        <w:tabs>
          <w:tab w:val="left" w:pos="709"/>
          <w:tab w:val="left" w:pos="1620"/>
        </w:tabs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iCs/>
          <w:sz w:val="20"/>
          <w:szCs w:val="20"/>
        </w:rPr>
        <w:t>10</w:t>
      </w:r>
      <w:r w:rsidRPr="00C93337">
        <w:rPr>
          <w:rFonts w:ascii="Tahoma" w:hAnsi="Tahoma" w:cs="Tahoma"/>
          <w:b/>
          <w:sz w:val="20"/>
          <w:szCs w:val="20"/>
        </w:rPr>
        <w:t>.5.</w:t>
      </w:r>
      <w:r w:rsidRPr="00C93337">
        <w:rPr>
          <w:rFonts w:ascii="Tahoma" w:hAnsi="Tahoma" w:cs="Tahoma"/>
          <w:b/>
          <w:sz w:val="20"/>
          <w:szCs w:val="20"/>
        </w:rPr>
        <w:tab/>
        <w:t xml:space="preserve"> </w:t>
      </w:r>
      <w:proofErr w:type="gramStart"/>
      <w:r w:rsidRPr="00C93337">
        <w:rPr>
          <w:rFonts w:ascii="Tahoma" w:hAnsi="Tahoma" w:cs="Tahoma"/>
          <w:sz w:val="20"/>
          <w:szCs w:val="20"/>
        </w:rPr>
        <w:t>A presente</w:t>
      </w:r>
      <w:proofErr w:type="gramEnd"/>
      <w:r w:rsidRPr="00C93337">
        <w:rPr>
          <w:rFonts w:ascii="Tahoma" w:hAnsi="Tahoma" w:cs="Tahoma"/>
          <w:sz w:val="20"/>
          <w:szCs w:val="20"/>
        </w:rPr>
        <w:t xml:space="preserve"> Ata de Registro de Preços será acancelada, automaticamente, por decurso de prazo de vigência ou quando não restarem fornecedores registrados e, por iniciativa do Gestor da Ata quando:</w:t>
      </w:r>
    </w:p>
    <w:p w:rsidR="00C93337" w:rsidRPr="00C93337" w:rsidRDefault="00C93337" w:rsidP="00C93337">
      <w:pPr>
        <w:tabs>
          <w:tab w:val="left" w:pos="709"/>
          <w:tab w:val="left" w:pos="1418"/>
          <w:tab w:val="left" w:pos="1620"/>
        </w:tabs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iCs/>
          <w:sz w:val="20"/>
          <w:szCs w:val="20"/>
        </w:rPr>
        <w:t>10</w:t>
      </w:r>
      <w:r w:rsidRPr="00C93337">
        <w:rPr>
          <w:rFonts w:ascii="Tahoma" w:hAnsi="Tahoma" w:cs="Tahoma"/>
          <w:b/>
          <w:sz w:val="20"/>
          <w:szCs w:val="20"/>
        </w:rPr>
        <w:t>.5.1</w:t>
      </w:r>
      <w:r w:rsidRPr="00C93337">
        <w:rPr>
          <w:rFonts w:ascii="Tahoma" w:hAnsi="Tahoma" w:cs="Tahoma"/>
          <w:b/>
          <w:sz w:val="20"/>
          <w:szCs w:val="20"/>
        </w:rPr>
        <w:tab/>
      </w:r>
      <w:r w:rsidRPr="00C93337">
        <w:rPr>
          <w:rFonts w:ascii="Tahoma" w:hAnsi="Tahoma" w:cs="Tahoma"/>
          <w:sz w:val="20"/>
          <w:szCs w:val="20"/>
        </w:rPr>
        <w:t>A detentora não cumprir as obrigações constantes desta Ata;</w:t>
      </w:r>
    </w:p>
    <w:p w:rsidR="00C93337" w:rsidRPr="00C93337" w:rsidRDefault="00C93337" w:rsidP="00C93337">
      <w:pPr>
        <w:tabs>
          <w:tab w:val="left" w:pos="709"/>
          <w:tab w:val="left" w:pos="1418"/>
          <w:tab w:val="left" w:pos="1620"/>
        </w:tabs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iCs/>
          <w:sz w:val="20"/>
          <w:szCs w:val="20"/>
        </w:rPr>
        <w:t>10</w:t>
      </w:r>
      <w:r w:rsidRPr="00C93337">
        <w:rPr>
          <w:rFonts w:ascii="Tahoma" w:hAnsi="Tahoma" w:cs="Tahoma"/>
          <w:b/>
          <w:sz w:val="20"/>
          <w:szCs w:val="20"/>
        </w:rPr>
        <w:t>.5.2</w:t>
      </w:r>
      <w:r w:rsidRPr="00C93337">
        <w:rPr>
          <w:rFonts w:ascii="Tahoma" w:hAnsi="Tahoma" w:cs="Tahoma"/>
          <w:b/>
          <w:sz w:val="20"/>
          <w:szCs w:val="20"/>
        </w:rPr>
        <w:tab/>
      </w:r>
      <w:r w:rsidRPr="00C93337">
        <w:rPr>
          <w:rFonts w:ascii="Tahoma" w:hAnsi="Tahoma" w:cs="Tahoma"/>
          <w:sz w:val="20"/>
          <w:szCs w:val="20"/>
        </w:rPr>
        <w:t>A detentora não retirar qualquer Ordem de Compra, no prazo estabelecido e a Administração não aceitar sua justificativa;</w:t>
      </w:r>
    </w:p>
    <w:p w:rsidR="00C93337" w:rsidRPr="00C93337" w:rsidRDefault="00C93337" w:rsidP="00C93337">
      <w:pPr>
        <w:tabs>
          <w:tab w:val="left" w:pos="709"/>
          <w:tab w:val="left" w:pos="1418"/>
          <w:tab w:val="left" w:pos="1620"/>
        </w:tabs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iCs/>
          <w:sz w:val="20"/>
          <w:szCs w:val="20"/>
        </w:rPr>
        <w:t>10</w:t>
      </w:r>
      <w:r w:rsidRPr="00C93337">
        <w:rPr>
          <w:rFonts w:ascii="Tahoma" w:hAnsi="Tahoma" w:cs="Tahoma"/>
          <w:b/>
          <w:sz w:val="20"/>
          <w:szCs w:val="20"/>
        </w:rPr>
        <w:t>.5.3</w:t>
      </w:r>
      <w:r w:rsidRPr="00C93337">
        <w:rPr>
          <w:rFonts w:ascii="Tahoma" w:hAnsi="Tahoma" w:cs="Tahoma"/>
          <w:b/>
          <w:sz w:val="20"/>
          <w:szCs w:val="20"/>
        </w:rPr>
        <w:tab/>
      </w:r>
      <w:r w:rsidRPr="00C93337">
        <w:rPr>
          <w:rFonts w:ascii="Tahoma" w:hAnsi="Tahoma" w:cs="Tahoma"/>
          <w:sz w:val="20"/>
          <w:szCs w:val="20"/>
        </w:rPr>
        <w:t>A detentora der causa a rescisão administrativa de contrato decorrente de registro de preços, a critério do Município, observada a legislação em vigor.</w:t>
      </w:r>
    </w:p>
    <w:p w:rsidR="00C93337" w:rsidRPr="00C93337" w:rsidRDefault="00C93337" w:rsidP="00C93337">
      <w:pPr>
        <w:tabs>
          <w:tab w:val="left" w:pos="709"/>
          <w:tab w:val="left" w:pos="1418"/>
        </w:tabs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iCs/>
          <w:sz w:val="20"/>
          <w:szCs w:val="20"/>
        </w:rPr>
        <w:t>10</w:t>
      </w:r>
      <w:r w:rsidRPr="00C93337">
        <w:rPr>
          <w:rFonts w:ascii="Tahoma" w:hAnsi="Tahoma" w:cs="Tahoma"/>
          <w:b/>
          <w:sz w:val="20"/>
          <w:szCs w:val="20"/>
        </w:rPr>
        <w:t>.5.4</w:t>
      </w:r>
      <w:r w:rsidRPr="00C93337">
        <w:rPr>
          <w:rFonts w:ascii="Tahoma" w:hAnsi="Tahoma" w:cs="Tahoma"/>
          <w:b/>
          <w:sz w:val="20"/>
          <w:szCs w:val="20"/>
        </w:rPr>
        <w:tab/>
      </w:r>
      <w:r w:rsidRPr="00C93337">
        <w:rPr>
          <w:rFonts w:ascii="Tahoma" w:hAnsi="Tahoma" w:cs="Tahoma"/>
          <w:sz w:val="20"/>
          <w:szCs w:val="20"/>
        </w:rPr>
        <w:t>Em qualquer das hipóteses de inexecução total ou parcial de contrato decorrente de registro de preços, se assim for decidido pelo Município, com observância das disposições legais;</w:t>
      </w:r>
    </w:p>
    <w:p w:rsidR="00C93337" w:rsidRPr="00C93337" w:rsidRDefault="00C93337" w:rsidP="00C93337">
      <w:pPr>
        <w:tabs>
          <w:tab w:val="left" w:pos="709"/>
          <w:tab w:val="left" w:pos="1418"/>
        </w:tabs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iCs/>
          <w:sz w:val="20"/>
          <w:szCs w:val="20"/>
        </w:rPr>
        <w:t>10</w:t>
      </w:r>
      <w:r w:rsidRPr="00C93337">
        <w:rPr>
          <w:rFonts w:ascii="Tahoma" w:hAnsi="Tahoma" w:cs="Tahoma"/>
          <w:b/>
          <w:sz w:val="20"/>
          <w:szCs w:val="20"/>
        </w:rPr>
        <w:t>.5.5</w:t>
      </w:r>
      <w:r w:rsidRPr="00C93337">
        <w:rPr>
          <w:rFonts w:ascii="Tahoma" w:hAnsi="Tahoma" w:cs="Tahoma"/>
          <w:b/>
          <w:sz w:val="20"/>
          <w:szCs w:val="20"/>
        </w:rPr>
        <w:tab/>
      </w:r>
      <w:r w:rsidRPr="00C93337">
        <w:rPr>
          <w:rFonts w:ascii="Tahoma" w:hAnsi="Tahoma" w:cs="Tahoma"/>
          <w:sz w:val="20"/>
          <w:szCs w:val="20"/>
        </w:rPr>
        <w:t>Os preços registrados se apresentarem superiores aos praticados no mercado, e a detentora não acatar a revisão dos mesmos;</w:t>
      </w:r>
    </w:p>
    <w:p w:rsidR="00C93337" w:rsidRPr="00C93337" w:rsidRDefault="00C93337" w:rsidP="00C93337">
      <w:pPr>
        <w:tabs>
          <w:tab w:val="left" w:pos="709"/>
          <w:tab w:val="left" w:pos="1418"/>
        </w:tabs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iCs/>
          <w:sz w:val="20"/>
          <w:szCs w:val="20"/>
        </w:rPr>
        <w:t>10</w:t>
      </w:r>
      <w:r w:rsidRPr="00C93337">
        <w:rPr>
          <w:rFonts w:ascii="Tahoma" w:hAnsi="Tahoma" w:cs="Tahoma"/>
          <w:b/>
          <w:sz w:val="20"/>
          <w:szCs w:val="20"/>
        </w:rPr>
        <w:t>.5.6</w:t>
      </w:r>
      <w:r w:rsidRPr="00C93337">
        <w:rPr>
          <w:rFonts w:ascii="Tahoma" w:hAnsi="Tahoma" w:cs="Tahoma"/>
          <w:b/>
          <w:sz w:val="20"/>
          <w:szCs w:val="20"/>
        </w:rPr>
        <w:tab/>
      </w:r>
      <w:r w:rsidRPr="00C93337">
        <w:rPr>
          <w:rFonts w:ascii="Tahoma" w:hAnsi="Tahoma" w:cs="Tahoma"/>
          <w:sz w:val="20"/>
          <w:szCs w:val="20"/>
        </w:rPr>
        <w:t xml:space="preserve">Por razões de interesse </w:t>
      </w:r>
      <w:proofErr w:type="gramStart"/>
      <w:r w:rsidRPr="00C93337">
        <w:rPr>
          <w:rFonts w:ascii="Tahoma" w:hAnsi="Tahoma" w:cs="Tahoma"/>
          <w:sz w:val="20"/>
          <w:szCs w:val="20"/>
        </w:rPr>
        <w:t>público devidamente demonstradas</w:t>
      </w:r>
      <w:proofErr w:type="gramEnd"/>
      <w:r w:rsidRPr="00C93337">
        <w:rPr>
          <w:rFonts w:ascii="Tahoma" w:hAnsi="Tahoma" w:cs="Tahoma"/>
          <w:sz w:val="20"/>
          <w:szCs w:val="20"/>
        </w:rPr>
        <w:t xml:space="preserve"> e justificadas pela Administração.</w:t>
      </w:r>
    </w:p>
    <w:p w:rsidR="00C93337" w:rsidRPr="00C93337" w:rsidRDefault="00C93337" w:rsidP="00C93337">
      <w:pPr>
        <w:tabs>
          <w:tab w:val="left" w:pos="709"/>
          <w:tab w:val="left" w:pos="1620"/>
        </w:tabs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iCs/>
          <w:sz w:val="20"/>
          <w:szCs w:val="20"/>
        </w:rPr>
        <w:t>10</w:t>
      </w:r>
      <w:r w:rsidRPr="00C93337">
        <w:rPr>
          <w:rFonts w:ascii="Tahoma" w:hAnsi="Tahoma" w:cs="Tahoma"/>
          <w:b/>
          <w:sz w:val="20"/>
          <w:szCs w:val="20"/>
        </w:rPr>
        <w:t>.6</w:t>
      </w:r>
      <w:r w:rsidRPr="00C93337">
        <w:rPr>
          <w:rFonts w:ascii="Tahoma" w:hAnsi="Tahoma" w:cs="Tahoma"/>
          <w:b/>
          <w:sz w:val="20"/>
          <w:szCs w:val="20"/>
        </w:rPr>
        <w:tab/>
      </w:r>
      <w:r w:rsidRPr="00C93337">
        <w:rPr>
          <w:rFonts w:ascii="Tahoma" w:hAnsi="Tahoma" w:cs="Tahoma"/>
          <w:sz w:val="20"/>
          <w:szCs w:val="20"/>
        </w:rPr>
        <w:t xml:space="preserve">A comunicação do cancelamento do preço registrado, nos casos previstos neste item, será feita por correspondência com aviso de recebimento, juntando-se o comprovante ao processo de administração da presente </w:t>
      </w:r>
      <w:r w:rsidRPr="00C93337">
        <w:rPr>
          <w:rFonts w:ascii="Tahoma" w:hAnsi="Tahoma" w:cs="Tahoma"/>
          <w:sz w:val="20"/>
          <w:szCs w:val="20"/>
        </w:rPr>
        <w:lastRenderedPageBreak/>
        <w:t xml:space="preserve">Ata de Registro de Preços. No caso de ser ignorado, incerto ou inacessível o endereço da detentora, a comunicação será feita por publicação no Diário Oficial do Município por 01 (uma) vez, considerando-se cancelado o preço e registrado a partir da última publicação. </w:t>
      </w:r>
    </w:p>
    <w:p w:rsidR="00C93337" w:rsidRPr="00C93337" w:rsidRDefault="00C93337" w:rsidP="00C93337">
      <w:pPr>
        <w:tabs>
          <w:tab w:val="left" w:pos="709"/>
          <w:tab w:val="left" w:pos="1620"/>
        </w:tabs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iCs/>
          <w:sz w:val="20"/>
          <w:szCs w:val="20"/>
        </w:rPr>
        <w:t>10</w:t>
      </w:r>
      <w:r w:rsidRPr="00C93337">
        <w:rPr>
          <w:rFonts w:ascii="Tahoma" w:hAnsi="Tahoma" w:cs="Tahoma"/>
          <w:b/>
          <w:sz w:val="20"/>
          <w:szCs w:val="20"/>
        </w:rPr>
        <w:t>.7</w:t>
      </w:r>
      <w:r w:rsidRPr="00C93337">
        <w:rPr>
          <w:rFonts w:ascii="Tahoma" w:hAnsi="Tahoma" w:cs="Tahoma"/>
          <w:b/>
          <w:sz w:val="20"/>
          <w:szCs w:val="20"/>
        </w:rPr>
        <w:tab/>
      </w:r>
      <w:r w:rsidRPr="00C93337">
        <w:rPr>
          <w:rFonts w:ascii="Tahoma" w:hAnsi="Tahoma" w:cs="Tahoma"/>
          <w:sz w:val="20"/>
          <w:szCs w:val="20"/>
        </w:rPr>
        <w:t>Pela detentora, quando, mediante solicitação por escrito, comprovar estar impossibilitada de cumprir as exigências desta Ata de Registro de Preços, ou, a juízo do Município, quando comprovada a ocorrência de qualquer das hipóteses previstas no artigo 78, incisos XIII a XVI, da Lei Federal 8.666/93 e alterações.</w:t>
      </w:r>
    </w:p>
    <w:p w:rsidR="00C93337" w:rsidRPr="00C93337" w:rsidRDefault="00C93337" w:rsidP="00C93337">
      <w:pPr>
        <w:tabs>
          <w:tab w:val="left" w:pos="709"/>
          <w:tab w:val="left" w:pos="1620"/>
        </w:tabs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iCs/>
          <w:sz w:val="20"/>
          <w:szCs w:val="20"/>
        </w:rPr>
        <w:t>10</w:t>
      </w:r>
      <w:r w:rsidRPr="00C93337">
        <w:rPr>
          <w:rFonts w:ascii="Tahoma" w:hAnsi="Tahoma" w:cs="Tahoma"/>
          <w:b/>
          <w:sz w:val="20"/>
          <w:szCs w:val="20"/>
        </w:rPr>
        <w:t>.8</w:t>
      </w:r>
      <w:r w:rsidRPr="00C93337">
        <w:rPr>
          <w:rFonts w:ascii="Tahoma" w:hAnsi="Tahoma" w:cs="Tahoma"/>
          <w:sz w:val="20"/>
          <w:szCs w:val="20"/>
        </w:rPr>
        <w:tab/>
        <w:t xml:space="preserve">A solicitação da detentora para cancelamento dos preços registrados devera ser formulada com antecedência de 30 (trinta) dias, facultada a Administração </w:t>
      </w:r>
      <w:proofErr w:type="gramStart"/>
      <w:r w:rsidRPr="00C93337">
        <w:rPr>
          <w:rFonts w:ascii="Tahoma" w:hAnsi="Tahoma" w:cs="Tahoma"/>
          <w:sz w:val="20"/>
          <w:szCs w:val="20"/>
        </w:rPr>
        <w:t>a aplicação das penalidades previstas nesta edital, caso</w:t>
      </w:r>
      <w:proofErr w:type="gramEnd"/>
      <w:r w:rsidRPr="00C93337">
        <w:rPr>
          <w:rFonts w:ascii="Tahoma" w:hAnsi="Tahoma" w:cs="Tahoma"/>
          <w:sz w:val="20"/>
          <w:szCs w:val="20"/>
        </w:rPr>
        <w:t xml:space="preserve"> não aceitas as razões do pedido.</w:t>
      </w:r>
    </w:p>
    <w:p w:rsidR="00C93337" w:rsidRPr="00C93337" w:rsidRDefault="00C93337" w:rsidP="00C93337">
      <w:pPr>
        <w:keepNext/>
        <w:tabs>
          <w:tab w:val="left" w:pos="1584"/>
        </w:tabs>
        <w:spacing w:after="0" w:line="240" w:lineRule="auto"/>
        <w:ind w:right="-1"/>
        <w:rPr>
          <w:rFonts w:ascii="Tahoma" w:hAnsi="Tahoma" w:cs="Tahoma"/>
          <w:b/>
          <w:bCs/>
          <w:iCs/>
          <w:sz w:val="20"/>
          <w:szCs w:val="20"/>
        </w:rPr>
      </w:pPr>
    </w:p>
    <w:p w:rsidR="00C93337" w:rsidRPr="00C93337" w:rsidRDefault="00C93337" w:rsidP="00C93337">
      <w:pPr>
        <w:keepNext/>
        <w:tabs>
          <w:tab w:val="left" w:pos="1584"/>
        </w:tabs>
        <w:spacing w:after="0" w:line="240" w:lineRule="auto"/>
        <w:ind w:right="-1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bCs/>
          <w:iCs/>
          <w:sz w:val="20"/>
          <w:szCs w:val="20"/>
        </w:rPr>
        <w:t>CLÁUSULA DÉCIMA PRIMEIRA - DOTAÇÃO ORÇAMENTÁRIA E PAGAMENTO</w:t>
      </w:r>
    </w:p>
    <w:p w:rsidR="00C93337" w:rsidRPr="00C93337" w:rsidRDefault="00C93337" w:rsidP="00C93337">
      <w:pPr>
        <w:spacing w:after="0" w:line="200" w:lineRule="atLeast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sz w:val="20"/>
          <w:szCs w:val="20"/>
        </w:rPr>
        <w:t>11.1</w:t>
      </w:r>
      <w:r w:rsidRPr="00C93337">
        <w:rPr>
          <w:rFonts w:ascii="Tahoma" w:hAnsi="Tahoma" w:cs="Tahoma"/>
          <w:sz w:val="20"/>
          <w:szCs w:val="20"/>
        </w:rPr>
        <w:t xml:space="preserve"> Os recursos necessários para cobertura das despesas desta ata serão por conta da seguinte dotação orçamentária:</w:t>
      </w:r>
    </w:p>
    <w:p w:rsidR="00C93337" w:rsidRPr="00C93337" w:rsidRDefault="00C93337" w:rsidP="00C93337">
      <w:pPr>
        <w:tabs>
          <w:tab w:val="left" w:pos="1134"/>
        </w:tabs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sz w:val="20"/>
          <w:szCs w:val="20"/>
        </w:rPr>
        <w:t>HÁ PREVISÃO ORÇAMENTÁRIA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Tahoma" w:hAnsi="Tahoma" w:cs="Tahoma"/>
          <w:color w:val="000000"/>
          <w:sz w:val="20"/>
          <w:szCs w:val="20"/>
        </w:rPr>
      </w:pPr>
      <w:r w:rsidRPr="00C93337">
        <w:rPr>
          <w:rFonts w:ascii="Tahoma" w:hAnsi="Tahoma" w:cs="Tahoma"/>
          <w:b/>
          <w:bCs/>
          <w:sz w:val="20"/>
          <w:szCs w:val="20"/>
        </w:rPr>
        <w:t>11.2.</w:t>
      </w:r>
      <w:r w:rsidRPr="00C93337">
        <w:rPr>
          <w:rFonts w:ascii="Tahoma" w:hAnsi="Tahoma" w:cs="Tahoma"/>
          <w:sz w:val="20"/>
          <w:szCs w:val="20"/>
        </w:rPr>
        <w:t xml:space="preserve"> </w:t>
      </w:r>
      <w:r w:rsidRPr="00C93337">
        <w:rPr>
          <w:rFonts w:ascii="Tahoma" w:hAnsi="Tahoma" w:cs="Tahoma"/>
          <w:color w:val="000000"/>
          <w:sz w:val="20"/>
          <w:szCs w:val="20"/>
        </w:rPr>
        <w:t xml:space="preserve">Os pagamentos serão realizados em até 15 dias após a liquidação na quinta-feira subsequente, respeitadas as regras de cronologia definidas em Decreto, mediante Nota Fiscal em nome do Município de Alpestre/RS. (Na nota fiscal obrigatoriamente deverá constar: a modalidade de licitação, o número do contrato ou Ata e número da ordem de compras). Exceto para o item </w:t>
      </w:r>
      <w:proofErr w:type="gramStart"/>
      <w:r w:rsidRPr="00C93337">
        <w:rPr>
          <w:rFonts w:ascii="Tahoma" w:hAnsi="Tahoma" w:cs="Tahoma"/>
          <w:color w:val="000000"/>
          <w:sz w:val="20"/>
          <w:szCs w:val="20"/>
        </w:rPr>
        <w:t>7</w:t>
      </w:r>
      <w:proofErr w:type="gramEnd"/>
      <w:r w:rsidRPr="00C93337">
        <w:rPr>
          <w:rFonts w:ascii="Tahoma" w:hAnsi="Tahoma" w:cs="Tahoma"/>
          <w:color w:val="000000"/>
          <w:sz w:val="20"/>
          <w:szCs w:val="20"/>
        </w:rPr>
        <w:t>, onde os pagamentos serão realizados no mês subsequente da prestação dos serviços, respeitando a ordem cronológica.</w:t>
      </w:r>
    </w:p>
    <w:p w:rsidR="00C93337" w:rsidRPr="00C93337" w:rsidRDefault="00C93337" w:rsidP="00C93337">
      <w:pPr>
        <w:tabs>
          <w:tab w:val="left" w:pos="1134"/>
        </w:tabs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sz w:val="20"/>
          <w:szCs w:val="20"/>
        </w:rPr>
        <w:t>11.3.</w:t>
      </w:r>
      <w:r w:rsidRPr="00C93337">
        <w:rPr>
          <w:rFonts w:ascii="Tahoma" w:hAnsi="Tahoma" w:cs="Tahoma"/>
          <w:sz w:val="20"/>
          <w:szCs w:val="20"/>
        </w:rPr>
        <w:t xml:space="preserve"> Não será efetuado qualquer pagamento à </w:t>
      </w:r>
      <w:r w:rsidRPr="00C93337">
        <w:rPr>
          <w:rFonts w:ascii="Tahoma" w:hAnsi="Tahoma" w:cs="Tahoma"/>
          <w:b/>
          <w:sz w:val="20"/>
          <w:szCs w:val="20"/>
        </w:rPr>
        <w:t>PROMITENTE FORNECEDORA</w:t>
      </w:r>
      <w:r w:rsidRPr="00C93337">
        <w:rPr>
          <w:rFonts w:ascii="Tahoma" w:hAnsi="Tahoma" w:cs="Tahoma"/>
          <w:sz w:val="20"/>
          <w:szCs w:val="20"/>
        </w:rPr>
        <w:t xml:space="preserve"> enquanto houver pendência de liquidação da obrigação financeira em virtude de penalidade ou inadimplência contratual.</w:t>
      </w:r>
    </w:p>
    <w:p w:rsidR="00C93337" w:rsidRPr="00C93337" w:rsidRDefault="00C93337" w:rsidP="00C93337">
      <w:pPr>
        <w:tabs>
          <w:tab w:val="left" w:pos="1134"/>
        </w:tabs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sz w:val="20"/>
          <w:szCs w:val="20"/>
          <w:shd w:val="clear" w:color="auto" w:fill="FFFFFF"/>
        </w:rPr>
        <w:t>Obs.</w:t>
      </w:r>
      <w:r w:rsidRPr="00C93337">
        <w:rPr>
          <w:rFonts w:ascii="Tahoma" w:hAnsi="Tahoma" w:cs="Tahoma"/>
          <w:sz w:val="20"/>
          <w:szCs w:val="20"/>
          <w:shd w:val="clear" w:color="auto" w:fill="FFFFFF"/>
        </w:rPr>
        <w:t xml:space="preserve"> </w:t>
      </w:r>
      <w:r w:rsidRPr="00C93337">
        <w:rPr>
          <w:rFonts w:ascii="Tahoma" w:hAnsi="Tahoma" w:cs="Tahoma"/>
          <w:sz w:val="20"/>
          <w:szCs w:val="20"/>
        </w:rPr>
        <w:t>No caso de incorreção, será devolvida e o prazo para pagamento contar-se-á da data de reapresentação da mesma.</w:t>
      </w:r>
    </w:p>
    <w:p w:rsidR="00C93337" w:rsidRPr="00C93337" w:rsidRDefault="00C93337" w:rsidP="00C93337">
      <w:pPr>
        <w:keepNext/>
        <w:tabs>
          <w:tab w:val="left" w:pos="1152"/>
        </w:tabs>
        <w:spacing w:after="0" w:line="240" w:lineRule="auto"/>
        <w:ind w:right="-1"/>
        <w:jc w:val="both"/>
        <w:rPr>
          <w:rFonts w:ascii="Tahoma" w:hAnsi="Tahoma" w:cs="Tahoma"/>
          <w:iCs/>
          <w:sz w:val="20"/>
          <w:szCs w:val="20"/>
        </w:rPr>
      </w:pPr>
    </w:p>
    <w:p w:rsidR="00C93337" w:rsidRPr="00C93337" w:rsidRDefault="00C93337" w:rsidP="00C93337">
      <w:pPr>
        <w:keepNext/>
        <w:tabs>
          <w:tab w:val="left" w:pos="1152"/>
        </w:tabs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iCs/>
          <w:sz w:val="20"/>
          <w:szCs w:val="20"/>
        </w:rPr>
        <w:t xml:space="preserve">CLÁUSULA DÉCIMA 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>SEGUNDA</w:t>
      </w:r>
      <w:r w:rsidRPr="00C93337">
        <w:rPr>
          <w:rFonts w:ascii="Tahoma" w:hAnsi="Tahoma" w:cs="Tahoma"/>
          <w:b/>
          <w:iCs/>
          <w:sz w:val="20"/>
          <w:szCs w:val="20"/>
        </w:rPr>
        <w:t xml:space="preserve"> - DAS DISPOSIÇÕES GERAIS</w:t>
      </w:r>
    </w:p>
    <w:p w:rsidR="00C93337" w:rsidRPr="00C93337" w:rsidRDefault="00C93337" w:rsidP="00C93337">
      <w:pPr>
        <w:tabs>
          <w:tab w:val="left" w:pos="720"/>
          <w:tab w:val="left" w:pos="3497"/>
          <w:tab w:val="left" w:pos="5244"/>
        </w:tabs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bCs/>
          <w:iCs/>
          <w:sz w:val="20"/>
          <w:szCs w:val="20"/>
        </w:rPr>
        <w:t>12.1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ab/>
      </w:r>
      <w:r w:rsidRPr="00C93337">
        <w:rPr>
          <w:rFonts w:ascii="Tahoma" w:hAnsi="Tahoma" w:cs="Tahoma"/>
          <w:iCs/>
          <w:sz w:val="20"/>
          <w:szCs w:val="20"/>
        </w:rPr>
        <w:t>Fica(m) a(s) promitente(s) fornecedora(s), vinculada(s), até o término da Ata, às condições do Edital convocatório, seus Anexos e a sua proposta, que independentemente de traslado fazem parte integrante deste instrumento, no que não o contrariar.</w:t>
      </w:r>
    </w:p>
    <w:p w:rsidR="00C93337" w:rsidRPr="00C93337" w:rsidRDefault="00C93337" w:rsidP="00C93337">
      <w:pPr>
        <w:tabs>
          <w:tab w:val="left" w:pos="3497"/>
          <w:tab w:val="left" w:pos="5244"/>
        </w:tabs>
        <w:spacing w:after="0" w:line="240" w:lineRule="auto"/>
        <w:ind w:right="-1"/>
        <w:jc w:val="both"/>
        <w:rPr>
          <w:rFonts w:ascii="Tahoma" w:hAnsi="Tahoma" w:cs="Tahoma"/>
          <w:iCs/>
          <w:sz w:val="20"/>
          <w:szCs w:val="20"/>
        </w:rPr>
      </w:pPr>
    </w:p>
    <w:p w:rsidR="00C93337" w:rsidRPr="00C93337" w:rsidRDefault="00C93337" w:rsidP="00C93337">
      <w:pPr>
        <w:keepNext/>
        <w:tabs>
          <w:tab w:val="left" w:pos="0"/>
          <w:tab w:val="left" w:pos="576"/>
        </w:tabs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iCs/>
          <w:sz w:val="20"/>
          <w:szCs w:val="20"/>
        </w:rPr>
        <w:t>CLÁUSULA DÉCIMA TERCEIRA – FORO</w:t>
      </w:r>
    </w:p>
    <w:p w:rsid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bCs/>
          <w:iCs/>
          <w:sz w:val="20"/>
          <w:szCs w:val="20"/>
        </w:rPr>
        <w:t>13.1</w:t>
      </w:r>
      <w:r w:rsidRPr="00C93337">
        <w:rPr>
          <w:rFonts w:ascii="Tahoma" w:hAnsi="Tahoma" w:cs="Tahoma"/>
          <w:b/>
          <w:bCs/>
          <w:iCs/>
          <w:sz w:val="20"/>
          <w:szCs w:val="20"/>
        </w:rPr>
        <w:tab/>
      </w:r>
      <w:r w:rsidRPr="00C93337">
        <w:rPr>
          <w:rFonts w:ascii="Tahoma" w:hAnsi="Tahoma" w:cs="Tahoma"/>
          <w:iCs/>
          <w:sz w:val="20"/>
          <w:szCs w:val="20"/>
        </w:rPr>
        <w:t>Para dirimir eventuais dúvidas e/ou conflitos, oriundos da presente Ata fica eleito e convencionado o Foro da Comarca de Planalto, com renuncia a quaisquer outros por mais privilegiados que possam ser.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</w:p>
    <w:p w:rsidR="00C93337" w:rsidRPr="00C93337" w:rsidRDefault="00C93337" w:rsidP="00C93337">
      <w:pPr>
        <w:spacing w:after="120" w:line="240" w:lineRule="auto"/>
        <w:ind w:right="-1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b/>
          <w:iCs/>
          <w:sz w:val="20"/>
          <w:szCs w:val="20"/>
        </w:rPr>
        <w:t xml:space="preserve">E assim, por estarem justos e acordados, é </w:t>
      </w:r>
      <w:proofErr w:type="gramStart"/>
      <w:r w:rsidRPr="00C93337">
        <w:rPr>
          <w:rFonts w:ascii="Tahoma" w:hAnsi="Tahoma" w:cs="Tahoma"/>
          <w:b/>
          <w:iCs/>
          <w:sz w:val="20"/>
          <w:szCs w:val="20"/>
        </w:rPr>
        <w:t>firmada a presente</w:t>
      </w:r>
      <w:proofErr w:type="gramEnd"/>
      <w:r w:rsidRPr="00C93337">
        <w:rPr>
          <w:rFonts w:ascii="Tahoma" w:hAnsi="Tahoma" w:cs="Tahoma"/>
          <w:b/>
          <w:iCs/>
          <w:sz w:val="20"/>
          <w:szCs w:val="20"/>
        </w:rPr>
        <w:t xml:space="preserve"> Ata de Registro de Preços, que depois de lida e achada conforme, vai pelas partes assinada em 03 (três) vias de igual teor e forma na presença das testemunhas.</w:t>
      </w:r>
    </w:p>
    <w:p w:rsidR="00C93337" w:rsidRPr="00C93337" w:rsidRDefault="00C93337" w:rsidP="00C93337">
      <w:pPr>
        <w:tabs>
          <w:tab w:val="left" w:pos="1800"/>
        </w:tabs>
        <w:spacing w:after="0" w:line="240" w:lineRule="auto"/>
        <w:ind w:right="-1"/>
        <w:jc w:val="both"/>
        <w:rPr>
          <w:rFonts w:ascii="Tahoma" w:hAnsi="Tahoma" w:cs="Tahoma"/>
          <w:b/>
          <w:iCs/>
          <w:sz w:val="20"/>
          <w:szCs w:val="20"/>
        </w:rPr>
      </w:pP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eastAsia="Tahoma" w:hAnsi="Tahoma" w:cs="Tahoma"/>
          <w:color w:val="000000"/>
          <w:sz w:val="19"/>
          <w:szCs w:val="19"/>
        </w:rPr>
        <w:t xml:space="preserve">        </w:t>
      </w:r>
      <w:r w:rsidRPr="00C93337">
        <w:rPr>
          <w:rFonts w:ascii="Tahoma" w:hAnsi="Tahoma" w:cs="Tahoma"/>
          <w:color w:val="000000"/>
          <w:sz w:val="19"/>
          <w:szCs w:val="19"/>
        </w:rPr>
        <w:t xml:space="preserve">Alpestre/RS, </w:t>
      </w:r>
      <w:r>
        <w:rPr>
          <w:rFonts w:ascii="Tahoma" w:hAnsi="Tahoma" w:cs="Tahoma"/>
          <w:color w:val="000000"/>
          <w:sz w:val="19"/>
          <w:szCs w:val="19"/>
        </w:rPr>
        <w:t>01</w:t>
      </w:r>
      <w:r w:rsidRPr="00C93337">
        <w:rPr>
          <w:rFonts w:ascii="Tahoma" w:hAnsi="Tahoma" w:cs="Tahoma"/>
          <w:color w:val="000000"/>
          <w:sz w:val="19"/>
          <w:szCs w:val="19"/>
        </w:rPr>
        <w:t xml:space="preserve"> de </w:t>
      </w:r>
      <w:r>
        <w:rPr>
          <w:rFonts w:ascii="Tahoma" w:hAnsi="Tahoma" w:cs="Tahoma"/>
          <w:color w:val="000000"/>
          <w:sz w:val="19"/>
          <w:szCs w:val="19"/>
        </w:rPr>
        <w:t xml:space="preserve">junho </w:t>
      </w:r>
      <w:r w:rsidRPr="00C93337">
        <w:rPr>
          <w:rFonts w:ascii="Tahoma" w:hAnsi="Tahoma" w:cs="Tahoma"/>
          <w:color w:val="000000"/>
          <w:sz w:val="19"/>
          <w:szCs w:val="19"/>
        </w:rPr>
        <w:t xml:space="preserve">de 2023. </w:t>
      </w:r>
    </w:p>
    <w:p w:rsidR="00C93337" w:rsidRDefault="00C93337" w:rsidP="00C93337">
      <w:pPr>
        <w:tabs>
          <w:tab w:val="left" w:pos="1800"/>
        </w:tabs>
        <w:spacing w:after="0" w:line="240" w:lineRule="auto"/>
        <w:ind w:right="-1"/>
        <w:jc w:val="both"/>
        <w:rPr>
          <w:rFonts w:ascii="Tahoma" w:hAnsi="Tahoma" w:cs="Tahoma"/>
          <w:color w:val="000000"/>
          <w:sz w:val="20"/>
          <w:szCs w:val="20"/>
        </w:rPr>
      </w:pPr>
    </w:p>
    <w:p w:rsidR="00E25D5D" w:rsidRDefault="00E25D5D" w:rsidP="00C93337">
      <w:pPr>
        <w:tabs>
          <w:tab w:val="left" w:pos="1800"/>
        </w:tabs>
        <w:spacing w:after="0" w:line="240" w:lineRule="auto"/>
        <w:ind w:right="-1"/>
        <w:jc w:val="both"/>
        <w:rPr>
          <w:rFonts w:ascii="Tahoma" w:hAnsi="Tahoma" w:cs="Tahoma"/>
          <w:color w:val="000000"/>
          <w:sz w:val="20"/>
          <w:szCs w:val="20"/>
        </w:rPr>
      </w:pPr>
    </w:p>
    <w:p w:rsidR="00E25D5D" w:rsidRPr="00C93337" w:rsidRDefault="00E25D5D" w:rsidP="00C93337">
      <w:pPr>
        <w:tabs>
          <w:tab w:val="left" w:pos="1800"/>
        </w:tabs>
        <w:spacing w:after="0" w:line="240" w:lineRule="auto"/>
        <w:ind w:right="-1"/>
        <w:jc w:val="both"/>
        <w:rPr>
          <w:rFonts w:ascii="Tahoma" w:hAnsi="Tahoma" w:cs="Tahoma"/>
          <w:color w:val="000000"/>
          <w:sz w:val="20"/>
          <w:szCs w:val="20"/>
        </w:rPr>
      </w:pPr>
    </w:p>
    <w:p w:rsidR="00C93337" w:rsidRDefault="00C93337" w:rsidP="00C93337">
      <w:pPr>
        <w:tabs>
          <w:tab w:val="left" w:pos="1800"/>
        </w:tabs>
        <w:spacing w:after="0" w:line="240" w:lineRule="auto"/>
        <w:ind w:right="-1"/>
        <w:jc w:val="both"/>
        <w:rPr>
          <w:rFonts w:ascii="Tahoma" w:hAnsi="Tahoma" w:cs="Tahoma"/>
          <w:color w:val="000000"/>
          <w:sz w:val="20"/>
          <w:szCs w:val="20"/>
        </w:rPr>
      </w:pPr>
    </w:p>
    <w:p w:rsidR="00C93337" w:rsidRPr="00C93337" w:rsidRDefault="00C93337" w:rsidP="00C93337">
      <w:pPr>
        <w:tabs>
          <w:tab w:val="left" w:pos="1800"/>
        </w:tabs>
        <w:spacing w:after="0" w:line="240" w:lineRule="auto"/>
        <w:ind w:right="-1"/>
        <w:jc w:val="both"/>
        <w:rPr>
          <w:rFonts w:ascii="Tahoma" w:hAnsi="Tahoma" w:cs="Tahoma"/>
          <w:color w:val="000000"/>
          <w:sz w:val="20"/>
          <w:szCs w:val="20"/>
        </w:rPr>
      </w:pP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eastAsia="Tahoma" w:hAnsi="Tahoma" w:cs="Tahoma"/>
          <w:color w:val="000000"/>
          <w:sz w:val="19"/>
          <w:szCs w:val="19"/>
        </w:rPr>
        <w:t xml:space="preserve">     </w:t>
      </w:r>
      <w:r w:rsidRPr="00C93337">
        <w:rPr>
          <w:rFonts w:ascii="Tahoma" w:hAnsi="Tahoma" w:cs="Tahoma"/>
          <w:color w:val="000000"/>
          <w:sz w:val="19"/>
          <w:szCs w:val="19"/>
        </w:rPr>
        <w:t xml:space="preserve">_________________________         </w:t>
      </w:r>
      <w:r>
        <w:rPr>
          <w:rFonts w:ascii="Tahoma" w:hAnsi="Tahoma" w:cs="Tahoma"/>
          <w:color w:val="000000"/>
          <w:sz w:val="19"/>
          <w:szCs w:val="19"/>
        </w:rPr>
        <w:t xml:space="preserve">                              </w:t>
      </w:r>
      <w:r w:rsidRPr="00C93337">
        <w:rPr>
          <w:rFonts w:ascii="Tahoma" w:hAnsi="Tahoma" w:cs="Tahoma"/>
          <w:color w:val="000000"/>
          <w:sz w:val="19"/>
          <w:szCs w:val="19"/>
        </w:rPr>
        <w:t xml:space="preserve">    ________________________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eastAsia="Tahoma" w:hAnsi="Tahoma" w:cs="Tahoma"/>
          <w:color w:val="000000"/>
          <w:sz w:val="19"/>
          <w:szCs w:val="19"/>
        </w:rPr>
        <w:t xml:space="preserve">       </w:t>
      </w:r>
      <w:r w:rsidRPr="00C93337">
        <w:rPr>
          <w:rFonts w:ascii="Tahoma" w:hAnsi="Tahoma" w:cs="Tahoma"/>
          <w:color w:val="000000"/>
          <w:sz w:val="19"/>
          <w:szCs w:val="19"/>
        </w:rPr>
        <w:t xml:space="preserve">REPRESENTANTE LEGAL           </w:t>
      </w:r>
      <w:r w:rsidRPr="00C93337">
        <w:rPr>
          <w:rFonts w:ascii="Tahoma" w:hAnsi="Tahoma" w:cs="Tahoma"/>
          <w:sz w:val="20"/>
          <w:szCs w:val="20"/>
        </w:rPr>
        <w:t xml:space="preserve">                                     </w:t>
      </w:r>
      <w:r w:rsidRPr="00C93337">
        <w:rPr>
          <w:rFonts w:ascii="Tahoma" w:hAnsi="Tahoma" w:cs="Tahoma"/>
          <w:sz w:val="20"/>
          <w:szCs w:val="20"/>
        </w:rPr>
        <w:tab/>
      </w:r>
      <w:proofErr w:type="gramStart"/>
      <w:r w:rsidRPr="00C93337">
        <w:rPr>
          <w:rFonts w:ascii="Tahoma" w:hAnsi="Tahoma" w:cs="Tahoma"/>
          <w:sz w:val="20"/>
          <w:szCs w:val="20"/>
        </w:rPr>
        <w:t xml:space="preserve">  </w:t>
      </w:r>
      <w:proofErr w:type="gramEnd"/>
      <w:r w:rsidRPr="00C93337">
        <w:rPr>
          <w:rFonts w:ascii="Tahoma" w:hAnsi="Tahoma" w:cs="Tahoma"/>
          <w:sz w:val="20"/>
          <w:szCs w:val="20"/>
        </w:rPr>
        <w:t>VALDIR JOSÉ ZASSO</w:t>
      </w: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C93337">
        <w:rPr>
          <w:rFonts w:ascii="Tahoma" w:eastAsia="Tahoma" w:hAnsi="Tahoma" w:cs="Tahoma"/>
          <w:sz w:val="20"/>
          <w:szCs w:val="20"/>
        </w:rPr>
        <w:t xml:space="preserve">            </w:t>
      </w:r>
      <w:r w:rsidRPr="00C93337">
        <w:rPr>
          <w:rFonts w:ascii="Tahoma" w:hAnsi="Tahoma" w:cs="Tahoma"/>
          <w:sz w:val="20"/>
          <w:szCs w:val="20"/>
        </w:rPr>
        <w:t xml:space="preserve">P/ CONTRATADA                                                    </w:t>
      </w:r>
      <w:r>
        <w:rPr>
          <w:rFonts w:ascii="Tahoma" w:hAnsi="Tahoma" w:cs="Tahoma"/>
          <w:sz w:val="20"/>
          <w:szCs w:val="20"/>
        </w:rPr>
        <w:t xml:space="preserve">  </w:t>
      </w:r>
      <w:r w:rsidRPr="00C93337">
        <w:rPr>
          <w:rFonts w:ascii="Tahoma" w:hAnsi="Tahoma" w:cs="Tahoma"/>
          <w:sz w:val="20"/>
          <w:szCs w:val="20"/>
        </w:rPr>
        <w:t xml:space="preserve">  PREFEITO MUNICIPAL</w:t>
      </w:r>
    </w:p>
    <w:p w:rsidR="00C93337" w:rsidRDefault="00C93337" w:rsidP="00C93337">
      <w:pPr>
        <w:spacing w:after="0" w:line="240" w:lineRule="auto"/>
        <w:ind w:right="-1"/>
        <w:jc w:val="both"/>
        <w:rPr>
          <w:rFonts w:ascii="Tahoma" w:hAnsi="Tahoma" w:cs="Tahoma"/>
          <w:sz w:val="20"/>
          <w:szCs w:val="20"/>
        </w:rPr>
      </w:pPr>
    </w:p>
    <w:p w:rsidR="00E25D5D" w:rsidRDefault="00E25D5D" w:rsidP="00C93337">
      <w:pPr>
        <w:spacing w:after="0" w:line="240" w:lineRule="auto"/>
        <w:ind w:right="-1"/>
        <w:jc w:val="both"/>
        <w:rPr>
          <w:rFonts w:ascii="Tahoma" w:hAnsi="Tahoma" w:cs="Tahoma"/>
          <w:sz w:val="20"/>
          <w:szCs w:val="20"/>
        </w:rPr>
      </w:pPr>
    </w:p>
    <w:p w:rsidR="00E25D5D" w:rsidRPr="00C93337" w:rsidRDefault="00E25D5D" w:rsidP="00C93337">
      <w:pPr>
        <w:spacing w:after="0" w:line="240" w:lineRule="auto"/>
        <w:ind w:right="-1"/>
        <w:jc w:val="both"/>
        <w:rPr>
          <w:rFonts w:ascii="Tahoma" w:hAnsi="Tahoma" w:cs="Tahoma"/>
          <w:sz w:val="20"/>
          <w:szCs w:val="20"/>
        </w:rPr>
      </w:pP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Tahoma" w:hAnsi="Tahoma" w:cs="Tahoma"/>
          <w:sz w:val="20"/>
          <w:szCs w:val="20"/>
        </w:rPr>
      </w:pPr>
    </w:p>
    <w:p w:rsidR="00C93337" w:rsidRPr="00C93337" w:rsidRDefault="00C93337" w:rsidP="00C93337">
      <w:pPr>
        <w:spacing w:after="0" w:line="240" w:lineRule="auto"/>
        <w:ind w:right="-1"/>
        <w:jc w:val="both"/>
        <w:rPr>
          <w:rFonts w:ascii="Tahoma" w:hAnsi="Tahoma" w:cs="Tahoma"/>
          <w:sz w:val="20"/>
          <w:szCs w:val="20"/>
        </w:rPr>
      </w:pPr>
    </w:p>
    <w:p w:rsidR="00C93337" w:rsidRPr="00C93337" w:rsidRDefault="00C93337" w:rsidP="00C93337">
      <w:pPr>
        <w:spacing w:after="0" w:line="240" w:lineRule="auto"/>
        <w:ind w:right="-1"/>
        <w:jc w:val="center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sz w:val="20"/>
          <w:szCs w:val="20"/>
        </w:rPr>
        <w:t>Visto</w:t>
      </w:r>
      <w:r w:rsidRPr="00C93337">
        <w:rPr>
          <w:rFonts w:ascii="Tahoma" w:hAnsi="Tahoma" w:cs="Tahoma"/>
          <w:sz w:val="18"/>
          <w:szCs w:val="18"/>
        </w:rPr>
        <w:t>:_______________________________</w:t>
      </w:r>
    </w:p>
    <w:p w:rsidR="00C93337" w:rsidRPr="00C93337" w:rsidRDefault="00C93337" w:rsidP="00C9333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1"/>
        <w:jc w:val="center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sz w:val="20"/>
          <w:szCs w:val="20"/>
        </w:rPr>
        <w:t>LINONROSE SCARAVONATTO</w:t>
      </w:r>
    </w:p>
    <w:p w:rsidR="00C93337" w:rsidRPr="00C93337" w:rsidRDefault="00C93337" w:rsidP="00C9333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1"/>
        <w:jc w:val="center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sz w:val="20"/>
          <w:szCs w:val="20"/>
        </w:rPr>
        <w:t>OAB/RS 62.637</w:t>
      </w:r>
    </w:p>
    <w:p w:rsidR="00C93337" w:rsidRPr="00C93337" w:rsidRDefault="00C93337" w:rsidP="00C9333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1"/>
        <w:jc w:val="center"/>
        <w:rPr>
          <w:rFonts w:ascii="Arial" w:hAnsi="Arial" w:cs="Arial"/>
          <w:sz w:val="24"/>
          <w:szCs w:val="24"/>
        </w:rPr>
      </w:pPr>
      <w:r w:rsidRPr="00C93337">
        <w:rPr>
          <w:rFonts w:ascii="Tahoma" w:hAnsi="Tahoma" w:cs="Tahoma"/>
          <w:sz w:val="20"/>
          <w:szCs w:val="20"/>
        </w:rPr>
        <w:t>ASSESSORA JURÍDICA</w:t>
      </w:r>
    </w:p>
    <w:p w:rsidR="00C93337" w:rsidRPr="00C93337" w:rsidRDefault="00C93337" w:rsidP="00C9333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rPr>
          <w:rFonts w:ascii="Tahoma" w:hAnsi="Tahoma" w:cs="Tahoma"/>
          <w:b/>
          <w:bCs/>
          <w:sz w:val="20"/>
          <w:szCs w:val="20"/>
          <w:u w:val="single"/>
        </w:rPr>
      </w:pPr>
    </w:p>
    <w:p w:rsidR="00620CE5" w:rsidRPr="007E6E4B" w:rsidRDefault="00620CE5" w:rsidP="007E6E4B">
      <w:pPr>
        <w:spacing w:after="0" w:line="240" w:lineRule="auto"/>
        <w:ind w:right="-1"/>
        <w:jc w:val="both"/>
        <w:rPr>
          <w:rFonts w:ascii="Tahoma" w:hAnsi="Tahoma" w:cs="Tahoma"/>
          <w:b/>
          <w:iCs/>
          <w:sz w:val="20"/>
          <w:szCs w:val="20"/>
        </w:rPr>
      </w:pPr>
    </w:p>
    <w:sectPr w:rsidR="00620CE5" w:rsidRPr="007E6E4B" w:rsidSect="00620CE5">
      <w:pgSz w:w="11906" w:h="16838"/>
      <w:pgMar w:top="567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27B0F"/>
    <w:multiLevelType w:val="multilevel"/>
    <w:tmpl w:val="75944DB2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20CE5"/>
    <w:rsid w:val="000975EE"/>
    <w:rsid w:val="000C1723"/>
    <w:rsid w:val="001401C0"/>
    <w:rsid w:val="001469A8"/>
    <w:rsid w:val="00151F2C"/>
    <w:rsid w:val="00234108"/>
    <w:rsid w:val="002D4DB2"/>
    <w:rsid w:val="002F105D"/>
    <w:rsid w:val="004B17B5"/>
    <w:rsid w:val="00575314"/>
    <w:rsid w:val="005C0D97"/>
    <w:rsid w:val="00620CE5"/>
    <w:rsid w:val="006C57F6"/>
    <w:rsid w:val="007A3CB6"/>
    <w:rsid w:val="007B5117"/>
    <w:rsid w:val="007D5347"/>
    <w:rsid w:val="007E6E4B"/>
    <w:rsid w:val="0085251D"/>
    <w:rsid w:val="009C34C5"/>
    <w:rsid w:val="00B718E3"/>
    <w:rsid w:val="00C60D78"/>
    <w:rsid w:val="00C60EEA"/>
    <w:rsid w:val="00C93337"/>
    <w:rsid w:val="00D20002"/>
    <w:rsid w:val="00D3766B"/>
    <w:rsid w:val="00E25D5D"/>
    <w:rsid w:val="00E44639"/>
    <w:rsid w:val="00E96B16"/>
    <w:rsid w:val="00EE619F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CE5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3657</Words>
  <Characters>19750</Characters>
  <Application>Microsoft Office Word</Application>
  <DocSecurity>0</DocSecurity>
  <Lines>164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cp:lastPrinted>2023-06-01T13:39:00Z</cp:lastPrinted>
  <dcterms:created xsi:type="dcterms:W3CDTF">2022-05-04T12:27:00Z</dcterms:created>
  <dcterms:modified xsi:type="dcterms:W3CDTF">2023-06-01T13:51:00Z</dcterms:modified>
</cp:coreProperties>
</file>