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6A2BA3" w:rsidRDefault="006A2BA3" w:rsidP="006A2BA3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6A2BA3" w:rsidRDefault="006A2BA3" w:rsidP="006A2BA3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E25A9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140/2023</w:t>
      </w:r>
    </w:p>
    <w:p w:rsidR="00846C7A" w:rsidRDefault="00E25A9F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1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6A2BA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proofErr w:type="gramStart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AUMENTO</w:t>
      </w:r>
      <w:proofErr w:type="gramEnd"/>
      <w:r w:rsidR="007179D3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DE QUANTITATIVO</w:t>
      </w:r>
    </w:p>
    <w:p w:rsidR="007179D3" w:rsidRDefault="007179D3" w:rsidP="00DE240A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DE240A" w:rsidRDefault="006A2BA3" w:rsidP="006A2BA3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proofErr w:type="gramStart"/>
      <w:r w:rsidRPr="006A2BA3">
        <w:rPr>
          <w:rFonts w:ascii="Tahoma" w:hAnsi="Tahoma" w:cs="Tahoma"/>
          <w:sz w:val="20"/>
          <w:szCs w:val="20"/>
        </w:rPr>
        <w:t>que</w:t>
      </w:r>
      <w:proofErr w:type="gramEnd"/>
      <w:r w:rsidRPr="006A2BA3">
        <w:rPr>
          <w:rFonts w:ascii="Tahoma" w:hAnsi="Tahoma" w:cs="Tahoma"/>
          <w:sz w:val="20"/>
          <w:szCs w:val="20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</w:t>
      </w:r>
      <w:r w:rsidR="00E25A9F" w:rsidRPr="00E25A9F">
        <w:rPr>
          <w:rFonts w:ascii="Tahoma" w:hAnsi="Tahoma" w:cs="Tahoma"/>
          <w:sz w:val="20"/>
          <w:szCs w:val="20"/>
        </w:rPr>
        <w:t>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12/2022 e nas condições expressas nas cláusulas a seguir:</w:t>
      </w:r>
    </w:p>
    <w:p w:rsidR="00E25A9F" w:rsidRDefault="00E25A9F" w:rsidP="006A2BA3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B56AB1" w:rsidRPr="00AE74F8" w:rsidRDefault="00B56AB1" w:rsidP="00B56AB1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1.1. </w:t>
      </w:r>
      <w:r w:rsidR="00DC22B0">
        <w:rPr>
          <w:rFonts w:ascii="Tahoma" w:hAnsi="Tahoma" w:cs="Tahoma"/>
          <w:color w:val="000000"/>
          <w:sz w:val="20"/>
          <w:szCs w:val="20"/>
        </w:rPr>
        <w:t>AUMENTO</w:t>
      </w:r>
      <w:r>
        <w:rPr>
          <w:rFonts w:ascii="Tahoma" w:hAnsi="Tahoma" w:cs="Tahoma"/>
          <w:color w:val="000000"/>
          <w:sz w:val="20"/>
          <w:szCs w:val="20"/>
        </w:rPr>
        <w:t xml:space="preserve"> DE QUANT</w:t>
      </w:r>
      <w:r w:rsidR="00DC22B0">
        <w:rPr>
          <w:rFonts w:ascii="Tahoma" w:hAnsi="Tahoma" w:cs="Tahoma"/>
          <w:color w:val="000000"/>
          <w:sz w:val="20"/>
          <w:szCs w:val="20"/>
        </w:rPr>
        <w:t xml:space="preserve">ITATIVO conforme </w:t>
      </w:r>
      <w:r w:rsidR="00E25A9F">
        <w:rPr>
          <w:rFonts w:ascii="Tahoma" w:hAnsi="Tahoma" w:cs="Tahoma"/>
          <w:color w:val="000000"/>
          <w:sz w:val="20"/>
          <w:szCs w:val="20"/>
        </w:rPr>
        <w:t>justificativa</w:t>
      </w:r>
      <w:r w:rsidR="00E25A9F" w:rsidRPr="00AE74F8">
        <w:rPr>
          <w:rFonts w:ascii="Tahoma" w:hAnsi="Tahoma" w:cs="Tahoma"/>
          <w:color w:val="000000"/>
          <w:sz w:val="20"/>
          <w:szCs w:val="20"/>
        </w:rPr>
        <w:t xml:space="preserve"> </w:t>
      </w:r>
      <w:r w:rsidRPr="00AE74F8">
        <w:rPr>
          <w:rFonts w:ascii="Tahoma" w:hAnsi="Tahoma" w:cs="Tahoma"/>
          <w:color w:val="000000"/>
          <w:sz w:val="20"/>
          <w:szCs w:val="20"/>
        </w:rPr>
        <w:t xml:space="preserve">da Secretaria Municipal de </w:t>
      </w:r>
      <w:r w:rsidR="00E25A9F">
        <w:rPr>
          <w:rFonts w:ascii="Tahoma" w:hAnsi="Tahoma" w:cs="Tahoma"/>
          <w:color w:val="000000"/>
          <w:sz w:val="20"/>
          <w:szCs w:val="20"/>
        </w:rPr>
        <w:t>Agricultura, Abastecimento e Meio Ambiente em anexo</w:t>
      </w:r>
      <w:r w:rsidRPr="00AE74F8">
        <w:rPr>
          <w:rFonts w:ascii="Tahoma" w:hAnsi="Tahoma" w:cs="Tahoma"/>
          <w:color w:val="000000"/>
          <w:sz w:val="20"/>
          <w:szCs w:val="20"/>
        </w:rPr>
        <w:t>.</w:t>
      </w: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56AB1" w:rsidRPr="00AE74F8" w:rsidRDefault="00B56AB1" w:rsidP="00B56AB1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sz w:val="20"/>
          <w:szCs w:val="20"/>
          <w:lang w:eastAsia="pt-BR"/>
        </w:rPr>
      </w:pPr>
      <w:r w:rsidRPr="00AE74F8">
        <w:rPr>
          <w:rFonts w:ascii="Tahoma" w:eastAsia="Times New Roman" w:hAnsi="Tahoma" w:cs="Tahoma"/>
          <w:b/>
          <w:sz w:val="20"/>
          <w:szCs w:val="20"/>
          <w:lang w:eastAsia="pt-BR"/>
        </w:rPr>
        <w:t>CLÁUSULA SEGUNDA – DO ITINERÁRIO</w:t>
      </w:r>
    </w:p>
    <w:p w:rsidR="00DC22B0" w:rsidRDefault="00DC22B0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1.1. </w:t>
      </w:r>
      <w:r w:rsidR="008C01CE">
        <w:rPr>
          <w:rFonts w:ascii="Tahoma" w:hAnsi="Tahoma" w:cs="Tahoma"/>
          <w:color w:val="000000"/>
          <w:sz w:val="20"/>
          <w:szCs w:val="20"/>
        </w:rPr>
        <w:t xml:space="preserve">O itinerário </w:t>
      </w:r>
      <w:proofErr w:type="gramStart"/>
      <w:r w:rsidR="008C01CE">
        <w:rPr>
          <w:rFonts w:ascii="Tahoma" w:hAnsi="Tahoma" w:cs="Tahoma"/>
          <w:color w:val="000000"/>
          <w:sz w:val="20"/>
          <w:szCs w:val="20"/>
        </w:rPr>
        <w:t>1</w:t>
      </w:r>
      <w:proofErr w:type="gramEnd"/>
      <w:r w:rsidR="008C01CE">
        <w:rPr>
          <w:rFonts w:ascii="Tahoma" w:hAnsi="Tahoma" w:cs="Tahoma"/>
          <w:color w:val="000000"/>
          <w:sz w:val="20"/>
          <w:szCs w:val="20"/>
        </w:rPr>
        <w:t xml:space="preserve"> terá acréscimo de 12 km diários, totalizando 2.664 km, no valor total de R$ 23.869,44 (vinte e três mil e oitocentos e sessenta e nove reais e quarenta e quatro centavos)</w:t>
      </w:r>
      <w:r w:rsidRPr="00DC22B0">
        <w:rPr>
          <w:rFonts w:ascii="Tahoma" w:hAnsi="Tahoma" w:cs="Tahoma"/>
          <w:color w:val="000000"/>
          <w:sz w:val="20"/>
          <w:szCs w:val="20"/>
        </w:rPr>
        <w:t>.</w:t>
      </w:r>
    </w:p>
    <w:p w:rsidR="00846C7A" w:rsidRPr="00AE74F8" w:rsidRDefault="00846C7A" w:rsidP="00846C7A">
      <w:pPr>
        <w:widowControl w:val="0"/>
        <w:tabs>
          <w:tab w:val="left" w:pos="7515"/>
        </w:tabs>
        <w:autoSpaceDE w:val="0"/>
        <w:autoSpaceDN w:val="0"/>
        <w:adjustRightInd w:val="0"/>
        <w:contextualSpacing/>
        <w:jc w:val="both"/>
        <w:rPr>
          <w:rFonts w:ascii="Tahoma" w:hAnsi="Tahoma" w:cs="Tahoma"/>
          <w:color w:val="000000"/>
          <w:sz w:val="20"/>
          <w:szCs w:val="20"/>
        </w:rPr>
      </w:pPr>
      <w:r w:rsidRPr="00AE74F8">
        <w:rPr>
          <w:rFonts w:ascii="Tahoma" w:hAnsi="Tahoma" w:cs="Tahoma"/>
          <w:color w:val="000000"/>
          <w:sz w:val="20"/>
          <w:szCs w:val="20"/>
        </w:rPr>
        <w:tab/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  <w:r w:rsidRPr="00AE74F8">
        <w:rPr>
          <w:rFonts w:ascii="Tahoma" w:hAnsi="Tahoma" w:cs="Tahoma"/>
          <w:b/>
          <w:bCs/>
          <w:sz w:val="20"/>
          <w:szCs w:val="20"/>
        </w:rPr>
        <w:t xml:space="preserve">CLÁUSULA TERCEIRA – DO AMPARO LEGAL 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 xml:space="preserve">3.1. O presente reajuste está amparado no art. 65, inc. </w:t>
      </w:r>
      <w:proofErr w:type="gramStart"/>
      <w:r w:rsidRPr="00AE74F8">
        <w:rPr>
          <w:rFonts w:ascii="Tahoma" w:hAnsi="Tahoma" w:cs="Tahoma"/>
          <w:sz w:val="20"/>
          <w:szCs w:val="20"/>
        </w:rPr>
        <w:t>I, alínea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“b” da Lei 8.666/1993.</w:t>
      </w:r>
    </w:p>
    <w:p w:rsidR="00846C7A" w:rsidRPr="00AE74F8" w:rsidRDefault="00846C7A" w:rsidP="00846C7A">
      <w:pPr>
        <w:widowControl w:val="0"/>
        <w:autoSpaceDE w:val="0"/>
        <w:jc w:val="both"/>
        <w:outlineLvl w:val="0"/>
        <w:rPr>
          <w:rFonts w:ascii="Tahoma" w:hAnsi="Tahoma" w:cs="Tahoma"/>
          <w:b/>
          <w:bCs/>
          <w:sz w:val="20"/>
          <w:szCs w:val="20"/>
        </w:rPr>
      </w:pPr>
    </w:p>
    <w:p w:rsidR="00846C7A" w:rsidRPr="00AE74F8" w:rsidRDefault="00846C7A" w:rsidP="00846C7A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19"/>
          <w:szCs w:val="19"/>
        </w:rPr>
        <w:t xml:space="preserve">4.1. </w:t>
      </w:r>
      <w:r w:rsidRPr="00AE74F8">
        <w:rPr>
          <w:rFonts w:ascii="Tahoma" w:hAnsi="Tahoma" w:cs="Tahoma"/>
          <w:sz w:val="20"/>
          <w:szCs w:val="20"/>
        </w:rPr>
        <w:t>O presente termo aditivo</w:t>
      </w:r>
      <w:proofErr w:type="gramStart"/>
      <w:r w:rsidRPr="00AE74F8">
        <w:rPr>
          <w:rFonts w:ascii="Tahoma" w:hAnsi="Tahoma" w:cs="Tahoma"/>
          <w:sz w:val="20"/>
          <w:szCs w:val="20"/>
        </w:rPr>
        <w:t>, acha-se</w:t>
      </w:r>
      <w:proofErr w:type="gramEnd"/>
      <w:r w:rsidRPr="00AE74F8">
        <w:rPr>
          <w:rFonts w:ascii="Tahoma" w:hAnsi="Tahoma" w:cs="Tahoma"/>
          <w:sz w:val="20"/>
          <w:szCs w:val="20"/>
        </w:rPr>
        <w:t xml:space="preserve"> estritamente vinculado ao Edital </w:t>
      </w:r>
      <w:r>
        <w:rPr>
          <w:rFonts w:ascii="Tahoma" w:hAnsi="Tahoma" w:cs="Tahoma"/>
          <w:sz w:val="20"/>
          <w:szCs w:val="20"/>
        </w:rPr>
        <w:t xml:space="preserve">de Licitação e ao Contrato nº </w:t>
      </w:r>
      <w:r w:rsidR="008C01CE">
        <w:rPr>
          <w:rFonts w:ascii="Tahoma" w:hAnsi="Tahoma" w:cs="Tahoma"/>
          <w:sz w:val="20"/>
          <w:szCs w:val="20"/>
        </w:rPr>
        <w:t>140/2023</w:t>
      </w:r>
      <w:r w:rsidRPr="00AE74F8">
        <w:rPr>
          <w:rFonts w:ascii="Tahoma" w:hAnsi="Tahoma" w:cs="Tahoma"/>
          <w:sz w:val="20"/>
          <w:szCs w:val="20"/>
        </w:rPr>
        <w:t>.</w:t>
      </w:r>
    </w:p>
    <w:p w:rsidR="00846C7A" w:rsidRPr="00AE74F8" w:rsidRDefault="00846C7A" w:rsidP="00846C7A">
      <w:pPr>
        <w:ind w:right="-2"/>
        <w:jc w:val="both"/>
        <w:rPr>
          <w:rFonts w:ascii="Tahoma" w:hAnsi="Tahoma" w:cs="Tahoma"/>
          <w:sz w:val="20"/>
          <w:szCs w:val="20"/>
        </w:rPr>
      </w:pPr>
      <w:r w:rsidRPr="00AE74F8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846C7A" w:rsidRPr="00AE74F8" w:rsidRDefault="00846C7A" w:rsidP="00846C7A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As de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mais cláusulas do Contrato nº </w:t>
      </w:r>
      <w:r w:rsidR="008C01CE">
        <w:rPr>
          <w:rFonts w:ascii="Tahoma" w:eastAsia="Times New Roman" w:hAnsi="Tahoma" w:cs="Tahoma"/>
          <w:sz w:val="19"/>
          <w:szCs w:val="19"/>
          <w:lang w:eastAsia="pt-BR"/>
        </w:rPr>
        <w:t>140/2023</w:t>
      </w: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846C7A" w:rsidRPr="00AE74F8" w:rsidRDefault="00846C7A" w:rsidP="00846C7A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 w:rsidRPr="00AE74F8"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forma.</w:t>
      </w: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846C7A" w:rsidRPr="006351A5" w:rsidRDefault="00846C7A" w:rsidP="00846C7A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6351A5"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8C01CE">
        <w:rPr>
          <w:rFonts w:ascii="Tahoma" w:eastAsia="Times New Roman" w:hAnsi="Tahoma" w:cs="Tahoma"/>
          <w:sz w:val="19"/>
          <w:szCs w:val="19"/>
          <w:lang w:eastAsia="pt-BR"/>
        </w:rPr>
        <w:t>15</w:t>
      </w:r>
      <w:r w:rsidR="00DC22B0">
        <w:rPr>
          <w:rFonts w:ascii="Tahoma" w:eastAsia="Times New Roman" w:hAnsi="Tahoma" w:cs="Tahoma"/>
          <w:sz w:val="19"/>
          <w:szCs w:val="19"/>
          <w:lang w:eastAsia="pt-BR"/>
        </w:rPr>
        <w:t xml:space="preserve"> de dezembro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de 2023.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6A2BA3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DE240A" w:rsidRDefault="00DE240A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Pr="00CA0E95" w:rsidRDefault="006A2BA3" w:rsidP="006A2BA3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val="en-US"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</w:t>
      </w:r>
      <w:r w:rsidRPr="00CA0E95">
        <w:rPr>
          <w:rFonts w:ascii="Tahoma" w:eastAsia="Times New Roman" w:hAnsi="Tahoma" w:cs="Tahoma"/>
          <w:sz w:val="19"/>
          <w:szCs w:val="19"/>
          <w:lang w:val="en-US" w:eastAsia="pt-BR"/>
        </w:rPr>
        <w:t>_________________________                                                          ________________________</w:t>
      </w:r>
    </w:p>
    <w:p w:rsidR="006A2BA3" w:rsidRPr="00CA0E95" w:rsidRDefault="006A2BA3" w:rsidP="006A2BA3">
      <w:pPr>
        <w:jc w:val="both"/>
        <w:rPr>
          <w:rFonts w:ascii="Tahoma" w:hAnsi="Tahoma" w:cs="Tahoma"/>
          <w:sz w:val="20"/>
          <w:szCs w:val="20"/>
          <w:lang w:val="en-US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AIRTON ROGERIO KICH                                                              VALDIR JOSÉ ZASSO</w:t>
      </w:r>
    </w:p>
    <w:p w:rsidR="006A2BA3" w:rsidRPr="0011634A" w:rsidRDefault="006A2BA3" w:rsidP="006A2BA3">
      <w:pPr>
        <w:jc w:val="both"/>
        <w:rPr>
          <w:rFonts w:ascii="Tahoma" w:hAnsi="Tahoma" w:cs="Tahoma"/>
          <w:sz w:val="20"/>
          <w:szCs w:val="20"/>
        </w:rPr>
      </w:pPr>
      <w:r w:rsidRPr="00CA0E95">
        <w:rPr>
          <w:rFonts w:ascii="Tahoma" w:hAnsi="Tahoma" w:cs="Tahoma"/>
          <w:sz w:val="20"/>
          <w:szCs w:val="20"/>
          <w:lang w:val="en-US"/>
        </w:rPr>
        <w:t xml:space="preserve">                 </w:t>
      </w:r>
      <w:r w:rsidRPr="0011634A">
        <w:rPr>
          <w:rFonts w:ascii="Tahoma" w:hAnsi="Tahoma" w:cs="Tahoma"/>
          <w:sz w:val="20"/>
          <w:szCs w:val="20"/>
        </w:rPr>
        <w:t xml:space="preserve">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   </w:t>
      </w:r>
      <w:r w:rsidRPr="0011634A">
        <w:rPr>
          <w:rFonts w:ascii="Tahoma" w:hAnsi="Tahoma" w:cs="Tahoma"/>
          <w:sz w:val="20"/>
          <w:szCs w:val="20"/>
        </w:rPr>
        <w:t>PREFEITO MUNICIPAL</w:t>
      </w:r>
    </w:p>
    <w:p w:rsidR="006A2BA3" w:rsidRDefault="006A2BA3" w:rsidP="00DE240A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6A2BA3" w:rsidRDefault="006A2BA3" w:rsidP="006A2BA3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6A2BA3" w:rsidRDefault="006A2BA3" w:rsidP="006A2BA3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6A2BA3" w:rsidRPr="00C04793" w:rsidRDefault="00CA0E95" w:rsidP="006A2BA3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CA0E95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E25A9F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003248"/>
    <w:multiLevelType w:val="multilevel"/>
    <w:tmpl w:val="4EDCD52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auto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A2BA3"/>
    <w:rsid w:val="00044A7C"/>
    <w:rsid w:val="00075F33"/>
    <w:rsid w:val="000828FE"/>
    <w:rsid w:val="000975EE"/>
    <w:rsid w:val="001401C0"/>
    <w:rsid w:val="001469A8"/>
    <w:rsid w:val="002D4DB2"/>
    <w:rsid w:val="002F105D"/>
    <w:rsid w:val="00334993"/>
    <w:rsid w:val="00342824"/>
    <w:rsid w:val="004B17B5"/>
    <w:rsid w:val="006A2BA3"/>
    <w:rsid w:val="007179D3"/>
    <w:rsid w:val="007A3CB6"/>
    <w:rsid w:val="007B5117"/>
    <w:rsid w:val="007D5347"/>
    <w:rsid w:val="008353D8"/>
    <w:rsid w:val="00846C7A"/>
    <w:rsid w:val="008C01CE"/>
    <w:rsid w:val="009F1F9C"/>
    <w:rsid w:val="00A05CD3"/>
    <w:rsid w:val="00A748DA"/>
    <w:rsid w:val="00B00C7A"/>
    <w:rsid w:val="00B56AB1"/>
    <w:rsid w:val="00B718E3"/>
    <w:rsid w:val="00C60EEA"/>
    <w:rsid w:val="00CA0E95"/>
    <w:rsid w:val="00CD0A1A"/>
    <w:rsid w:val="00D20275"/>
    <w:rsid w:val="00DC22B0"/>
    <w:rsid w:val="00DE240A"/>
    <w:rsid w:val="00E06D05"/>
    <w:rsid w:val="00E25A9F"/>
    <w:rsid w:val="00ED7B09"/>
    <w:rsid w:val="00F262C9"/>
    <w:rsid w:val="00F74DB7"/>
    <w:rsid w:val="00FA68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A3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415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cp:lastPrinted>2023-12-12T19:05:00Z</cp:lastPrinted>
  <dcterms:created xsi:type="dcterms:W3CDTF">2021-02-23T12:37:00Z</dcterms:created>
  <dcterms:modified xsi:type="dcterms:W3CDTF">2023-12-15T13:18:00Z</dcterms:modified>
</cp:coreProperties>
</file>