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74DC1062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</w:t>
      </w:r>
      <w:r w:rsidR="009F52FB">
        <w:rPr>
          <w:rFonts w:ascii="Tahoma" w:eastAsia="Times New Roman" w:hAnsi="Tahoma" w:cs="Tahoma"/>
          <w:b/>
          <w:bCs/>
          <w:lang w:eastAsia="zh-CN"/>
        </w:rPr>
        <w:t>3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CE26DD9" w14:textId="4E2DBB4A" w:rsidR="00946F82" w:rsidRPr="005A29B6" w:rsidRDefault="005F016E" w:rsidP="00946F82">
      <w:pPr>
        <w:ind w:right="-2"/>
        <w:jc w:val="both"/>
        <w:rPr>
          <w:rFonts w:ascii="Tahoma" w:hAnsi="Tahoma" w:cs="Tahoma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9F52FB" w:rsidRPr="009F52FB">
        <w:rPr>
          <w:rFonts w:ascii="Tahoma" w:hAnsi="Tahoma" w:cs="Tahoma"/>
          <w:bCs/>
          <w:color w:val="000000"/>
          <w:w w:val="0"/>
          <w:lang w:eastAsia="zh-CN"/>
        </w:rPr>
        <w:t>PATRULHA AGRICOLA NOVO PROGRESSO,  CNPJ: 11.428.909/0001-61, situada na Vila Barra Grande, s/n, Interior, Município de Alpestre, Estado do Rio Grande do Sul, CEP 98.480-000, neste ato representada por seu representante legal, o Sr. CLEMENTE SCHLEICHER, portador do CPF n° 399.656.190-34, residente e domiciliado na cidade de -UF, doravante denominado simplesmente CREDENCIADA, pactuam o presente termo, firmado nos termo do edital de credenciamento n.º 01/2025, Inexigibilidade nº 15, nos termos das cláusulas que se seguem:</w:t>
      </w:r>
    </w:p>
    <w:p w14:paraId="2B0553E5" w14:textId="659CE10A" w:rsidR="00663E05" w:rsidRPr="005A29B6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295D9A4C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>Termo de Credenciamento nº 0</w:t>
      </w:r>
      <w:r w:rsidR="009F52FB">
        <w:rPr>
          <w:rFonts w:ascii="Tahoma" w:eastAsia="Times New Roman" w:hAnsi="Tahoma" w:cs="Tahoma"/>
          <w:lang w:eastAsia="pt-BR"/>
        </w:rPr>
        <w:t>3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5A9D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324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2024-05-07T16:28:00Z</cp:lastPrinted>
  <dcterms:created xsi:type="dcterms:W3CDTF">2019-10-09T13:45:00Z</dcterms:created>
  <dcterms:modified xsi:type="dcterms:W3CDTF">2025-08-14T16:31:00Z</dcterms:modified>
</cp:coreProperties>
</file>