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E3C9" w14:textId="77777777"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14:paraId="3F7C72DB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14:paraId="244F176C" w14:textId="2AB7F751" w:rsidR="002F4FEE" w:rsidRPr="00352B1F" w:rsidRDefault="00927554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MUNICÍPIO</w:t>
      </w:r>
      <w:r w:rsidR="002F4FEE" w:rsidRPr="00352B1F">
        <w:rPr>
          <w:rFonts w:ascii="Tahoma" w:hAnsi="Tahoma" w:cs="Tahoma"/>
          <w:sz w:val="18"/>
          <w:szCs w:val="18"/>
        </w:rPr>
        <w:t xml:space="preserve"> DE ALPESTRE</w:t>
      </w:r>
    </w:p>
    <w:p w14:paraId="0942583D" w14:textId="77777777"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14:paraId="513FD302" w14:textId="77777777"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51ABB1CA" w14:textId="6D644677" w:rsidR="00927554" w:rsidRPr="00927554" w:rsidRDefault="005531E9" w:rsidP="00927554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TERMO DE CREDENCIAMENTO Nº 01</w:t>
      </w:r>
      <w:r w:rsidR="00927554" w:rsidRPr="00927554">
        <w:rPr>
          <w:rFonts w:ascii="Tahoma" w:hAnsi="Tahoma" w:cs="Tahoma"/>
          <w:b/>
          <w:bCs/>
          <w:sz w:val="20"/>
          <w:szCs w:val="20"/>
          <w:lang w:eastAsia="pt-BR"/>
        </w:rPr>
        <w:t>/2025</w:t>
      </w:r>
    </w:p>
    <w:p w14:paraId="15A5B6A9" w14:textId="77777777" w:rsidR="005531E9" w:rsidRPr="005531E9" w:rsidRDefault="005531E9" w:rsidP="005531E9">
      <w:pPr>
        <w:widowControl w:val="0"/>
        <w:ind w:right="-61"/>
        <w:jc w:val="center"/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</w:pPr>
      <w:r w:rsidRPr="005531E9"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  <w:t>CHAMAMENTO PÚBLICO Nº 02/2024 - INEXIGIBILIDADE Nº 01/2025</w:t>
      </w:r>
    </w:p>
    <w:p w14:paraId="393787EF" w14:textId="2C950B9B" w:rsidR="00B04C38" w:rsidRDefault="00B04C38" w:rsidP="005531E9">
      <w:pPr>
        <w:widowControl w:val="0"/>
        <w:ind w:right="-61"/>
        <w:jc w:val="center"/>
      </w:pPr>
      <w:r w:rsidRPr="00927554">
        <w:rPr>
          <w:rFonts w:ascii="Tahoma" w:hAnsi="Tahoma" w:cs="Tahoma"/>
          <w:b/>
          <w:bCs/>
          <w:sz w:val="20"/>
          <w:szCs w:val="20"/>
        </w:rPr>
        <w:t>0</w:t>
      </w:r>
      <w:r w:rsidR="00424C88" w:rsidRPr="00927554">
        <w:rPr>
          <w:rFonts w:ascii="Tahoma" w:hAnsi="Tahoma" w:cs="Tahoma"/>
          <w:b/>
          <w:bCs/>
          <w:sz w:val="20"/>
          <w:szCs w:val="20"/>
        </w:rPr>
        <w:t>1</w:t>
      </w:r>
      <w:r w:rsidRPr="00927554">
        <w:rPr>
          <w:rFonts w:ascii="Tahoma" w:hAnsi="Tahoma" w:cs="Tahoma"/>
          <w:b/>
          <w:bCs/>
          <w:sz w:val="20"/>
          <w:szCs w:val="20"/>
        </w:rPr>
        <w:t xml:space="preserve">º TERMO </w:t>
      </w:r>
      <w:r w:rsidR="00927554" w:rsidRPr="00927554">
        <w:rPr>
          <w:rFonts w:ascii="Tahoma" w:hAnsi="Tahoma" w:cs="Tahoma"/>
          <w:b/>
          <w:bCs/>
          <w:sz w:val="20"/>
          <w:szCs w:val="20"/>
        </w:rPr>
        <w:t>DE APOSTILAMENTO</w:t>
      </w:r>
    </w:p>
    <w:p w14:paraId="2266BAE9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74962831" w14:textId="4F121550" w:rsidR="00927554" w:rsidRDefault="00927554" w:rsidP="0092755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MUNICÍPIO DE ALPESTRE, Estado do Rio Grande do Sul, com endereço da Prefeitura na Praça Tancredo Neves, 300, Alpestre/RS, inscrito no CNPJ sob n.</w:t>
      </w:r>
      <w:r>
        <w:rPr>
          <w:rFonts w:ascii="Tahoma" w:hAnsi="Tahoma" w:cs="Tahoma"/>
          <w:sz w:val="20"/>
          <w:szCs w:val="20"/>
          <w:lang w:eastAsia="pt-BR"/>
        </w:rPr>
        <w:t>º 87.612.933/0001-18, neste ato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representado pelo PREFEITO MUNICIPAL, Sr.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Rudimar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Argenton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, doravante denominado 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>CREDENCIANTE, e de outro lado a empresa LABORATORIO DE ANALISES CLINICAS ALPESTRE LTDA, Pessoa Jurídica de Direito Privado, inscrita no CNPJ sob n°. 10.813.131/0001-41, localizada à rua Frederico Westphalen, n.º 248, Centro, Alpestre/RS, neste ato representada por seu representante legal, o Sr</w:t>
      </w:r>
      <w:r w:rsidR="008F6D5C">
        <w:rPr>
          <w:rFonts w:ascii="Tahoma" w:hAnsi="Tahoma" w:cs="Tahoma"/>
          <w:sz w:val="20"/>
          <w:szCs w:val="20"/>
          <w:lang w:eastAsia="pt-BR"/>
        </w:rPr>
        <w:t>a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 xml:space="preserve">. </w:t>
      </w:r>
      <w:r w:rsidR="008F6D5C">
        <w:rPr>
          <w:rFonts w:ascii="Tahoma" w:hAnsi="Tahoma" w:cs="Tahoma"/>
          <w:sz w:val="20"/>
          <w:szCs w:val="20"/>
          <w:lang w:eastAsia="pt-BR"/>
        </w:rPr>
        <w:t>CARINE FONTANA MENEGHETTI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>, portador</w:t>
      </w:r>
      <w:r w:rsidR="008F6D5C">
        <w:rPr>
          <w:rFonts w:ascii="Tahoma" w:hAnsi="Tahoma" w:cs="Tahoma"/>
          <w:sz w:val="20"/>
          <w:szCs w:val="20"/>
          <w:lang w:eastAsia="pt-BR"/>
        </w:rPr>
        <w:t>a</w:t>
      </w:r>
      <w:r w:rsidR="005531E9" w:rsidRPr="006625E4">
        <w:rPr>
          <w:rFonts w:ascii="Tahoma" w:hAnsi="Tahoma" w:cs="Tahoma"/>
          <w:sz w:val="20"/>
          <w:szCs w:val="20"/>
          <w:lang w:eastAsia="pt-BR"/>
        </w:rPr>
        <w:t xml:space="preserve"> do CPF , n° </w:t>
      </w:r>
      <w:r w:rsidR="008F6D5C">
        <w:rPr>
          <w:rFonts w:ascii="Tahoma" w:hAnsi="Tahoma" w:cs="Tahoma"/>
          <w:sz w:val="20"/>
          <w:szCs w:val="20"/>
          <w:lang w:eastAsia="pt-BR"/>
        </w:rPr>
        <w:t>014.187.790-16</w:t>
      </w:r>
      <w:bookmarkStart w:id="0" w:name="_GoBack"/>
      <w:bookmarkEnd w:id="0"/>
      <w:r w:rsidR="005531E9" w:rsidRPr="006625E4">
        <w:rPr>
          <w:rFonts w:ascii="Tahoma" w:hAnsi="Tahoma" w:cs="Tahoma"/>
          <w:sz w:val="20"/>
          <w:szCs w:val="20"/>
          <w:lang w:eastAsia="pt-BR"/>
        </w:rPr>
        <w:t>, doravante denominado simplesmente CREDENCIADA, pactuam o presente termo, firmado nos termo do edital de credenciamento n.º 02/2024, nos termos das cláusulas que se seguem:</w:t>
      </w:r>
    </w:p>
    <w:p w14:paraId="45A4DDBB" w14:textId="77777777" w:rsidR="00320D24" w:rsidRDefault="00320D24">
      <w:pPr>
        <w:jc w:val="both"/>
        <w:rPr>
          <w:sz w:val="18"/>
          <w:szCs w:val="18"/>
        </w:rPr>
      </w:pPr>
    </w:p>
    <w:p w14:paraId="693E4784" w14:textId="77777777" w:rsid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PRIMEIRA – DO OBJETO DO APOSTILAMENTO</w:t>
      </w:r>
    </w:p>
    <w:p w14:paraId="470ADF4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2053B399" w14:textId="29FC6D29" w:rsidR="00497BDF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O presente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tem por objeto a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atualização da razão social</w:t>
      </w:r>
      <w:r w:rsidR="00497BDF">
        <w:rPr>
          <w:rFonts w:ascii="Tahoma" w:eastAsia="Tahoma" w:hAnsi="Tahoma" w:cs="Tahoma"/>
          <w:b/>
          <w:bCs/>
          <w:sz w:val="20"/>
          <w:szCs w:val="20"/>
        </w:rPr>
        <w:t xml:space="preserve"> e CNPJ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 xml:space="preserve"> da empresa contratada</w:t>
      </w:r>
      <w:r w:rsidRPr="00927554">
        <w:rPr>
          <w:rFonts w:ascii="Tahoma" w:eastAsia="Tahoma" w:hAnsi="Tahoma" w:cs="Tahoma"/>
          <w:sz w:val="20"/>
          <w:szCs w:val="20"/>
        </w:rPr>
        <w:t>, que passa de:</w:t>
      </w:r>
      <w:r>
        <w:rPr>
          <w:rFonts w:ascii="Tahoma" w:eastAsia="Tahoma" w:hAnsi="Tahoma" w:cs="Tahoma"/>
          <w:sz w:val="20"/>
          <w:szCs w:val="20"/>
        </w:rPr>
        <w:t xml:space="preserve"> </w:t>
      </w:r>
    </w:p>
    <w:p w14:paraId="701CEECB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7627DD6" w14:textId="0931942C" w:rsidR="00497BDF" w:rsidRDefault="005531E9" w:rsidP="00927554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6625E4">
        <w:rPr>
          <w:rFonts w:ascii="Tahoma" w:hAnsi="Tahoma" w:cs="Tahoma"/>
          <w:sz w:val="20"/>
          <w:szCs w:val="20"/>
          <w:lang w:eastAsia="pt-BR"/>
        </w:rPr>
        <w:t>LABORATORIO DE ANALISES CLINICAS ALPESTRE LTDA, Pessoa Jurídica de Direito Privado, inscrita no CNPJ sob n°. 10.813.131/0001-41, localizada à rua Frederico Westphalen, n.º 248, Centro, Alpestre/RS</w:t>
      </w:r>
    </w:p>
    <w:p w14:paraId="78824FB5" w14:textId="17BD023C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Para:</w:t>
      </w:r>
    </w:p>
    <w:p w14:paraId="7CD32173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761DB73" w14:textId="6E164CD6" w:rsidR="00497BDF" w:rsidRDefault="005531E9" w:rsidP="00927554">
      <w:pPr>
        <w:ind w:right="-2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LABORATÓRIO MENEGHETTI LTDA</w:t>
      </w:r>
      <w:r w:rsidRPr="006625E4">
        <w:rPr>
          <w:rFonts w:ascii="Tahoma" w:hAnsi="Tahoma" w:cs="Tahoma"/>
          <w:sz w:val="20"/>
          <w:szCs w:val="20"/>
          <w:lang w:eastAsia="pt-BR"/>
        </w:rPr>
        <w:t>, Pessoa Jurídica de Direito Privado, inscrita no CNPJ sob n°. 10.813.131/0001-41, localizada à rua Frederico Westphalen, n.º 248, Centro, Alpestre/RS</w:t>
      </w:r>
    </w:p>
    <w:p w14:paraId="0A20EE50" w14:textId="77777777" w:rsidR="005531E9" w:rsidRDefault="005531E9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51A3220C" w14:textId="4D424F84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A alteração decorre de </w:t>
      </w:r>
      <w:r w:rsidR="005531E9">
        <w:rPr>
          <w:rFonts w:ascii="Tahoma" w:eastAsia="Tahoma" w:hAnsi="Tahoma" w:cs="Tahoma"/>
          <w:sz w:val="20"/>
          <w:szCs w:val="20"/>
        </w:rPr>
        <w:t>TROCA DE RAZÃO SOCIAL DO FORNECEDOR.</w:t>
      </w:r>
    </w:p>
    <w:p w14:paraId="4ECBE8B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A5DFD46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SEGUNDA – DA MANUTENÇÃO DAS DEMAIS CONDIÇÕES CONTRATUAIS</w:t>
      </w:r>
    </w:p>
    <w:p w14:paraId="02CA5B3F" w14:textId="74EDD3C5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Permanecem inalteradas todas as demais cláusul</w:t>
      </w:r>
      <w:r w:rsidR="00497BDF">
        <w:rPr>
          <w:rFonts w:ascii="Tahoma" w:eastAsia="Tahoma" w:hAnsi="Tahoma" w:cs="Tahoma"/>
          <w:sz w:val="20"/>
          <w:szCs w:val="20"/>
        </w:rPr>
        <w:t xml:space="preserve">as e condições </w:t>
      </w:r>
      <w:r w:rsidR="005531E9">
        <w:rPr>
          <w:rFonts w:ascii="Tahoma" w:eastAsia="Tahoma" w:hAnsi="Tahoma" w:cs="Tahoma"/>
          <w:sz w:val="20"/>
          <w:szCs w:val="20"/>
        </w:rPr>
        <w:t>do Termo de Credenciamento nº 01</w:t>
      </w:r>
      <w:r w:rsidRPr="00927554">
        <w:rPr>
          <w:rFonts w:ascii="Tahoma" w:eastAsia="Tahoma" w:hAnsi="Tahoma" w:cs="Tahoma"/>
          <w:sz w:val="20"/>
          <w:szCs w:val="20"/>
        </w:rPr>
        <w:t>/2025, inclusive prazos, valores e obrigações das partes, permanecendo plenamente em vigor.</w:t>
      </w:r>
    </w:p>
    <w:p w14:paraId="7FAC136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81B3A42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TERCEIRA – DA PUBLICAÇÃO</w:t>
      </w:r>
    </w:p>
    <w:p w14:paraId="3796BC90" w14:textId="62BF3B0E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Este Termo de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será publicado no Portal Nacional de Contratações Públicas – PNCP e no sítio oficial do Município de Alpestre, para fins de publicidade e controle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0D46733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CCCAED7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E, por estarem justos e acordados, firmam o presente termo em 2 (duas) vias de igual teor e forma, juntamente com as testemunhas abaixo.</w:t>
      </w:r>
    </w:p>
    <w:p w14:paraId="60DB1C42" w14:textId="77777777"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0D7FB33" w14:textId="551EDEC5"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5531E9">
        <w:rPr>
          <w:rFonts w:ascii="Tahoma" w:hAnsi="Tahoma" w:cs="Tahoma"/>
          <w:sz w:val="20"/>
          <w:szCs w:val="20"/>
        </w:rPr>
        <w:t xml:space="preserve">17 de </w:t>
      </w:r>
      <w:proofErr w:type="gramStart"/>
      <w:r w:rsidR="005531E9">
        <w:rPr>
          <w:rFonts w:ascii="Tahoma" w:hAnsi="Tahoma" w:cs="Tahoma"/>
          <w:sz w:val="20"/>
          <w:szCs w:val="20"/>
        </w:rPr>
        <w:t xml:space="preserve">abril </w:t>
      </w:r>
      <w:r w:rsidR="005402A5">
        <w:rPr>
          <w:rFonts w:ascii="Tahoma" w:hAnsi="Tahoma" w:cs="Tahoma"/>
          <w:sz w:val="20"/>
          <w:szCs w:val="20"/>
        </w:rPr>
        <w:t xml:space="preserve"> de</w:t>
      </w:r>
      <w:proofErr w:type="gramEnd"/>
      <w:r w:rsidR="005402A5">
        <w:rPr>
          <w:rFonts w:ascii="Tahoma" w:hAnsi="Tahoma" w:cs="Tahoma"/>
          <w:sz w:val="20"/>
          <w:szCs w:val="20"/>
        </w:rPr>
        <w:t xml:space="preserve"> 202</w:t>
      </w:r>
      <w:r w:rsidR="00497BDF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>.</w:t>
      </w:r>
    </w:p>
    <w:p w14:paraId="08CCAA99" w14:textId="77777777"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14:paraId="2EB9659B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97BC3BA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C1076EF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5EAF89C9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0F45D17E" w14:textId="77777777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14:paraId="048290B7" w14:textId="617C8A32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205303">
        <w:rPr>
          <w:rFonts w:ascii="Tahoma" w:hAnsi="Tahoma" w:cs="Tahoma"/>
          <w:sz w:val="20"/>
          <w:szCs w:val="20"/>
        </w:rPr>
        <w:t>P/CONTRATADA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205303">
        <w:rPr>
          <w:rFonts w:ascii="Tahoma" w:hAnsi="Tahoma" w:cs="Tahoma"/>
          <w:sz w:val="20"/>
          <w:szCs w:val="20"/>
        </w:rPr>
        <w:t>RUDIMAR ARGENTON</w:t>
      </w:r>
    </w:p>
    <w:p w14:paraId="1FF669F7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14:paraId="4B4BE605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9C43DFC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88AC32A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E6DFB33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C4A9E4F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14:paraId="75A7FAD0" w14:textId="77777777"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14:paraId="67B1CB3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14:paraId="2ACE4B0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OAB/RS 62.637</w:t>
      </w:r>
    </w:p>
    <w:p w14:paraId="47215F60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ASSESSORA JURÍDICA</w:t>
      </w:r>
    </w:p>
    <w:p w14:paraId="3B839146" w14:textId="77777777"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108B9"/>
    <w:rsid w:val="00046AFF"/>
    <w:rsid w:val="00205303"/>
    <w:rsid w:val="002F4FEE"/>
    <w:rsid w:val="00320D24"/>
    <w:rsid w:val="00424C88"/>
    <w:rsid w:val="00497BDF"/>
    <w:rsid w:val="00502D63"/>
    <w:rsid w:val="005402A5"/>
    <w:rsid w:val="005531E9"/>
    <w:rsid w:val="00597E7B"/>
    <w:rsid w:val="005A3D1E"/>
    <w:rsid w:val="007040AD"/>
    <w:rsid w:val="00767019"/>
    <w:rsid w:val="007D4B37"/>
    <w:rsid w:val="007E31C9"/>
    <w:rsid w:val="008C09EF"/>
    <w:rsid w:val="008F6D5C"/>
    <w:rsid w:val="00927554"/>
    <w:rsid w:val="00B04C38"/>
    <w:rsid w:val="00BC5B47"/>
    <w:rsid w:val="00C27C0D"/>
    <w:rsid w:val="00CC2C49"/>
    <w:rsid w:val="00CC4E40"/>
    <w:rsid w:val="00DD6847"/>
    <w:rsid w:val="00E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765A"/>
  <w15:docId w15:val="{D822EF7A-15FB-49F3-9750-99775D7C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Acer</cp:lastModifiedBy>
  <cp:revision>18</cp:revision>
  <cp:lastPrinted>2026-04-20T11:01:00Z</cp:lastPrinted>
  <dcterms:created xsi:type="dcterms:W3CDTF">2019-10-18T13:11:00Z</dcterms:created>
  <dcterms:modified xsi:type="dcterms:W3CDTF">2026-04-20T11:01:00Z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