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B84E4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9A0175E" w14:textId="2382B490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</w:t>
      </w:r>
      <w:r w:rsidR="008E4C9C">
        <w:rPr>
          <w:rFonts w:ascii="Tahoma" w:eastAsia="Times New Roman" w:hAnsi="Tahoma" w:cs="Tahoma"/>
          <w:sz w:val="19"/>
          <w:szCs w:val="19"/>
          <w:lang w:eastAsia="zh-CN"/>
        </w:rPr>
        <w:t>I</w:t>
      </w:r>
      <w:r>
        <w:rPr>
          <w:rFonts w:ascii="Tahoma" w:eastAsia="Times New Roman" w:hAnsi="Tahoma" w:cs="Tahoma"/>
          <w:sz w:val="19"/>
          <w:szCs w:val="19"/>
          <w:lang w:eastAsia="zh-CN"/>
        </w:rPr>
        <w:t>CIPAL DE ALPESTRE</w:t>
      </w:r>
    </w:p>
    <w:p w14:paraId="6DAD4A9C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2C143E3B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1FA42524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C0590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167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.2022</w:t>
      </w:r>
    </w:p>
    <w:p w14:paraId="7731A965" w14:textId="529C28B3" w:rsidR="00E30D0D" w:rsidRDefault="00D57F91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473C874B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781F2EF8" w14:textId="71C8E834" w:rsidR="007A72D5" w:rsidRDefault="007A72D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A72D5">
        <w:rPr>
          <w:rFonts w:ascii="Tahoma" w:hAnsi="Tahoma" w:cs="Tahoma"/>
          <w:sz w:val="20"/>
          <w:szCs w:val="20"/>
        </w:rPr>
        <w:t>que entre si celebram, de um lado o MUNICÍPIO DE ALPESTRE, Estado do Rio Grande do Sul, com endereço da Prefeitura na Praça Tancredo Neves, 300, Alpestre/RS, inscrito no CNPJ sob n.º 87.612.933/0001-18, neste ato  representado pelo PREFEITO MUNICIPAL</w:t>
      </w:r>
      <w:r w:rsidR="00D57F91">
        <w:rPr>
          <w:rFonts w:ascii="Tahoma" w:hAnsi="Tahoma" w:cs="Tahoma"/>
          <w:sz w:val="20"/>
          <w:szCs w:val="20"/>
        </w:rPr>
        <w:t xml:space="preserve"> EM EXERCÍCIO</w:t>
      </w:r>
      <w:r w:rsidRPr="007A72D5">
        <w:rPr>
          <w:rFonts w:ascii="Tahoma" w:hAnsi="Tahoma" w:cs="Tahoma"/>
          <w:sz w:val="20"/>
          <w:szCs w:val="20"/>
        </w:rPr>
        <w:t xml:space="preserve">, Sr. </w:t>
      </w:r>
      <w:r w:rsidR="00D57F91">
        <w:rPr>
          <w:rFonts w:ascii="Tahoma" w:hAnsi="Tahoma" w:cs="Tahoma"/>
          <w:sz w:val="20"/>
          <w:szCs w:val="20"/>
        </w:rPr>
        <w:t>VALDECIR DE COSTA</w:t>
      </w:r>
      <w:r w:rsidRPr="007A72D5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243684">
        <w:rPr>
          <w:rFonts w:ascii="Tahoma" w:hAnsi="Tahoma" w:cs="Tahoma"/>
          <w:sz w:val="20"/>
          <w:szCs w:val="20"/>
        </w:rPr>
        <w:t>TELE</w:t>
      </w:r>
      <w:r w:rsidR="008E4C9C">
        <w:rPr>
          <w:rFonts w:ascii="Tahoma" w:hAnsi="Tahoma" w:cs="Tahoma"/>
          <w:sz w:val="20"/>
          <w:szCs w:val="20"/>
        </w:rPr>
        <w:t>VIDA</w:t>
      </w:r>
      <w:r w:rsidR="00C05902" w:rsidRPr="00C05902">
        <w:rPr>
          <w:rFonts w:ascii="Tahoma" w:hAnsi="Tahoma" w:cs="Tahoma"/>
          <w:sz w:val="20"/>
          <w:szCs w:val="20"/>
        </w:rPr>
        <w:t xml:space="preserve"> CENTRO ESPECIALIZADO DE </w:t>
      </w:r>
      <w:r w:rsidR="00243684">
        <w:rPr>
          <w:rFonts w:ascii="Tahoma" w:hAnsi="Tahoma" w:cs="Tahoma"/>
          <w:sz w:val="20"/>
          <w:szCs w:val="20"/>
        </w:rPr>
        <w:t>TELE</w:t>
      </w:r>
      <w:r w:rsidR="00C05902" w:rsidRPr="00C05902">
        <w:rPr>
          <w:rFonts w:ascii="Tahoma" w:hAnsi="Tahoma" w:cs="Tahoma"/>
          <w:sz w:val="20"/>
          <w:szCs w:val="20"/>
        </w:rPr>
        <w:t xml:space="preserve">DIAGNOSTICO LTDA, com sede na Avenida Francisco Matarazzo, nº 176 CJ01, Bairro Água Branca, São Paulo/SP,  inscrita no CNPJ sob n.º 73.193.211/0001-61, neste ato representada por seu representante legal, Sr. </w:t>
      </w:r>
      <w:r w:rsidR="008E4C9C">
        <w:rPr>
          <w:rFonts w:ascii="Tahoma" w:hAnsi="Tahoma" w:cs="Tahoma"/>
          <w:sz w:val="20"/>
          <w:szCs w:val="20"/>
        </w:rPr>
        <w:t>HENRIQUE YUKIO SUZUKI</w:t>
      </w:r>
      <w:r w:rsidR="00C05902" w:rsidRPr="00C05902">
        <w:rPr>
          <w:rFonts w:ascii="Tahoma" w:hAnsi="Tahoma" w:cs="Tahoma"/>
          <w:sz w:val="20"/>
          <w:szCs w:val="20"/>
        </w:rPr>
        <w:t>, doravante denominada simplesmente CONTRATADA, mediante  sujeição  mútua  as normas constantes  da  Lei  n.º 8.666  de  21/06/1993, no Edital de Pregão Eletrônico nº40/2022 e nas condições expressas nas cláusulas a seguir:</w:t>
      </w:r>
    </w:p>
    <w:p w14:paraId="5F59E16B" w14:textId="77777777" w:rsidR="00C05902" w:rsidRDefault="00C05902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1629B37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58D7B8A5" w14:textId="465126D3" w:rsidR="00F90EB9" w:rsidRDefault="00F90EB9" w:rsidP="005B2E18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5B2E18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5073DF77" w14:textId="7230B547" w:rsidR="005B2E18" w:rsidRDefault="005B2E18" w:rsidP="005B2E18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Fica reajustado o valor dos itens conforme índice IPCA acumulado de </w:t>
      </w:r>
      <w:r w:rsidR="00D57F91">
        <w:rPr>
          <w:rFonts w:ascii="Tahoma" w:eastAsia="Times New Roman" w:hAnsi="Tahoma" w:cs="Tahoma"/>
          <w:sz w:val="20"/>
          <w:szCs w:val="20"/>
          <w:lang w:eastAsia="pt-BR"/>
        </w:rPr>
        <w:t>4,57</w:t>
      </w:r>
      <w:r>
        <w:rPr>
          <w:rFonts w:ascii="Tahoma" w:eastAsia="Times New Roman" w:hAnsi="Tahoma" w:cs="Tahoma"/>
          <w:sz w:val="20"/>
          <w:szCs w:val="20"/>
          <w:lang w:eastAsia="pt-BR"/>
        </w:rPr>
        <w:t>% no período.</w:t>
      </w:r>
    </w:p>
    <w:tbl>
      <w:tblPr>
        <w:tblW w:w="10348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4"/>
        <w:gridCol w:w="594"/>
        <w:gridCol w:w="569"/>
        <w:gridCol w:w="6393"/>
        <w:gridCol w:w="992"/>
        <w:gridCol w:w="1276"/>
      </w:tblGrid>
      <w:tr w:rsidR="005B2E18" w:rsidRPr="00FB2167" w14:paraId="7E21B3FC" w14:textId="77777777" w:rsidTr="006828B7">
        <w:trPr>
          <w:tblHeader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D987" w14:textId="77777777" w:rsidR="005B2E18" w:rsidRPr="00FB2167" w:rsidRDefault="005B2E18" w:rsidP="006828B7">
            <w:pPr>
              <w:rPr>
                <w:rFonts w:ascii="Tahoma" w:hAnsi="Tahoma" w:cs="Tahoma"/>
                <w:sz w:val="18"/>
                <w:szCs w:val="18"/>
              </w:rPr>
            </w:pPr>
            <w:r w:rsidRPr="00FB2167">
              <w:rPr>
                <w:rFonts w:ascii="Tahoma" w:hAnsi="Tahoma" w:cs="Tahoma"/>
                <w:sz w:val="18"/>
                <w:szCs w:val="18"/>
              </w:rPr>
              <w:t>Item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6D474" w14:textId="77777777" w:rsidR="005B2E18" w:rsidRPr="00FB2167" w:rsidRDefault="005B2E18" w:rsidP="006828B7">
            <w:pPr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FB2167">
              <w:rPr>
                <w:rFonts w:ascii="Tahoma" w:hAnsi="Tahoma" w:cs="Tahoma"/>
                <w:sz w:val="18"/>
                <w:szCs w:val="18"/>
              </w:rPr>
              <w:t>Qtde</w:t>
            </w:r>
            <w:proofErr w:type="spellEnd"/>
            <w:r w:rsidRPr="00FB2167"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39C3" w14:textId="77777777" w:rsidR="005B2E18" w:rsidRPr="00FB2167" w:rsidRDefault="005B2E18" w:rsidP="006828B7">
            <w:pPr>
              <w:rPr>
                <w:rFonts w:ascii="Tahoma" w:hAnsi="Tahoma" w:cs="Tahoma"/>
                <w:sz w:val="18"/>
                <w:szCs w:val="18"/>
              </w:rPr>
            </w:pPr>
            <w:r w:rsidRPr="00FB2167">
              <w:rPr>
                <w:rFonts w:ascii="Tahoma" w:hAnsi="Tahoma" w:cs="Tahoma"/>
                <w:sz w:val="18"/>
                <w:szCs w:val="18"/>
              </w:rPr>
              <w:t>Unid.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1BC96" w14:textId="77777777" w:rsidR="005B2E18" w:rsidRPr="00FB2167" w:rsidRDefault="005B2E18" w:rsidP="006828B7">
            <w:pPr>
              <w:ind w:right="105"/>
              <w:rPr>
                <w:rFonts w:ascii="Tahoma" w:hAnsi="Tahoma" w:cs="Tahoma"/>
                <w:sz w:val="18"/>
                <w:szCs w:val="18"/>
              </w:rPr>
            </w:pPr>
            <w:r w:rsidRPr="00FB2167">
              <w:rPr>
                <w:rFonts w:ascii="Tahoma" w:hAnsi="Tahoma" w:cs="Tahoma"/>
                <w:sz w:val="18"/>
                <w:szCs w:val="18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CC306" w14:textId="77777777" w:rsidR="005B2E18" w:rsidRPr="00FB2167" w:rsidRDefault="005B2E18" w:rsidP="006828B7">
            <w:pPr>
              <w:ind w:right="1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Valor Unit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92AC" w14:textId="0499AD54" w:rsidR="005B2E18" w:rsidRPr="00FB2167" w:rsidRDefault="005B2E18" w:rsidP="005B2E18">
            <w:pPr>
              <w:ind w:right="1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Valor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Reajust</w:t>
            </w:r>
            <w:proofErr w:type="spellEnd"/>
          </w:p>
        </w:tc>
      </w:tr>
      <w:tr w:rsidR="00D57F91" w:rsidRPr="00FB2167" w14:paraId="2FFC50C6" w14:textId="77777777" w:rsidTr="006828B7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2D323" w14:textId="77777777" w:rsidR="00D57F91" w:rsidRPr="00FB2167" w:rsidRDefault="00D57F91" w:rsidP="00D57F91">
            <w:pPr>
              <w:rPr>
                <w:rFonts w:ascii="Tahoma" w:hAnsi="Tahoma" w:cs="Tahoma"/>
                <w:sz w:val="18"/>
                <w:szCs w:val="18"/>
              </w:rPr>
            </w:pPr>
            <w:r w:rsidRPr="00FB2167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AEB02" w14:textId="77777777" w:rsidR="00D57F91" w:rsidRPr="00FB2167" w:rsidRDefault="00D57F91" w:rsidP="00D57F91">
            <w:pPr>
              <w:rPr>
                <w:rFonts w:ascii="Tahoma" w:hAnsi="Tahoma" w:cs="Tahoma"/>
                <w:sz w:val="18"/>
                <w:szCs w:val="18"/>
              </w:rPr>
            </w:pPr>
            <w:r w:rsidRPr="00FB2167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6B154" w14:textId="77777777" w:rsidR="00D57F91" w:rsidRPr="00FB2167" w:rsidRDefault="00D57F91" w:rsidP="00D57F91">
            <w:pPr>
              <w:rPr>
                <w:rFonts w:ascii="Tahoma" w:hAnsi="Tahoma" w:cs="Tahoma"/>
                <w:sz w:val="18"/>
                <w:szCs w:val="18"/>
              </w:rPr>
            </w:pPr>
            <w:r w:rsidRPr="00FB2167">
              <w:rPr>
                <w:rFonts w:ascii="Tahoma" w:hAnsi="Tahoma" w:cs="Tahoma"/>
                <w:sz w:val="18"/>
                <w:szCs w:val="18"/>
              </w:rPr>
              <w:t>MÊS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D91E6" w14:textId="77777777" w:rsidR="00D57F91" w:rsidRPr="00FB2167" w:rsidRDefault="00D57F91" w:rsidP="00D57F91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FB2167">
              <w:rPr>
                <w:rFonts w:ascii="Tahoma" w:hAnsi="Tahoma" w:cs="Tahoma"/>
                <w:sz w:val="18"/>
                <w:szCs w:val="18"/>
              </w:rPr>
              <w:t xml:space="preserve">PRESTAÇÃO DE SERVIÇO DE TELE ESPIROMETRIA, INCLUINDO ATÉ 30 EXAMES LAUDADOS POR MÊS E 1 (UM) EQUIPAMENTO EM COMODATO. A CONTRATADA DEVERÁ FORNECER 1 (UM) CLIPE NASAL NO MOMENTO DA ENTREGA DO EQUIPAMENTO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2E8BE" w14:textId="28813E36" w:rsidR="00D57F91" w:rsidRPr="00FB2167" w:rsidRDefault="00D57F91" w:rsidP="00D57F91">
            <w:pPr>
              <w:ind w:right="1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R$ 631,03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77FBC" w14:textId="3A9A257A" w:rsidR="00D57F91" w:rsidRPr="00FB2167" w:rsidRDefault="00D57F91" w:rsidP="00D57F91">
            <w:pPr>
              <w:ind w:right="1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Pr="00D57F91">
              <w:rPr>
                <w:rFonts w:ascii="Tahoma" w:hAnsi="Tahoma" w:cs="Tahoma"/>
                <w:sz w:val="18"/>
                <w:szCs w:val="18"/>
              </w:rPr>
              <w:t>659,91</w:t>
            </w:r>
          </w:p>
        </w:tc>
      </w:tr>
      <w:tr w:rsidR="00D57F91" w:rsidRPr="00FB2167" w14:paraId="72C96D47" w14:textId="77777777" w:rsidTr="006828B7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390F8" w14:textId="77777777" w:rsidR="00D57F91" w:rsidRPr="00FB2167" w:rsidRDefault="00D57F91" w:rsidP="00D57F91">
            <w:pPr>
              <w:rPr>
                <w:rFonts w:ascii="Tahoma" w:hAnsi="Tahoma" w:cs="Tahoma"/>
                <w:sz w:val="18"/>
                <w:szCs w:val="18"/>
              </w:rPr>
            </w:pPr>
            <w:r w:rsidRPr="00FB2167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8083" w14:textId="77777777" w:rsidR="00D57F91" w:rsidRPr="00FB2167" w:rsidRDefault="00D57F91" w:rsidP="00D57F91">
            <w:pPr>
              <w:rPr>
                <w:rFonts w:ascii="Tahoma" w:hAnsi="Tahoma" w:cs="Tahoma"/>
                <w:sz w:val="18"/>
                <w:szCs w:val="18"/>
              </w:rPr>
            </w:pPr>
            <w:r w:rsidRPr="00FB2167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81CB3" w14:textId="77777777" w:rsidR="00D57F91" w:rsidRPr="00FB2167" w:rsidRDefault="00D57F91" w:rsidP="00D57F91">
            <w:pPr>
              <w:rPr>
                <w:rFonts w:ascii="Tahoma" w:hAnsi="Tahoma" w:cs="Tahoma"/>
                <w:sz w:val="18"/>
                <w:szCs w:val="18"/>
              </w:rPr>
            </w:pPr>
            <w:r w:rsidRPr="00FB2167">
              <w:rPr>
                <w:rFonts w:ascii="Tahoma" w:hAnsi="Tahoma" w:cs="Tahoma"/>
                <w:sz w:val="18"/>
                <w:szCs w:val="18"/>
              </w:rPr>
              <w:t>MÊS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1C349" w14:textId="6769A491" w:rsidR="00D57F91" w:rsidRPr="00FB2167" w:rsidRDefault="00D57F91" w:rsidP="00D57F91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FB2167">
              <w:rPr>
                <w:rFonts w:ascii="Tahoma" w:hAnsi="Tahoma" w:cs="Tahoma"/>
                <w:sz w:val="18"/>
                <w:szCs w:val="18"/>
              </w:rPr>
              <w:t xml:space="preserve">PRESTAÇÃO DE SERVIÇOS DE ANÁLISE DE </w:t>
            </w:r>
            <w:r w:rsidR="008E4C9C">
              <w:rPr>
                <w:rFonts w:ascii="Tahoma" w:hAnsi="Tahoma" w:cs="Tahoma"/>
                <w:sz w:val="18"/>
                <w:szCs w:val="18"/>
              </w:rPr>
              <w:t>EXAMES DE ELETROENCEFALOGRAMA(EE</w:t>
            </w:r>
            <w:r w:rsidRPr="00FB2167">
              <w:rPr>
                <w:rFonts w:ascii="Tahoma" w:hAnsi="Tahoma" w:cs="Tahoma"/>
                <w:sz w:val="18"/>
                <w:szCs w:val="18"/>
              </w:rPr>
              <w:t xml:space="preserve">G), INCLUINDO ATÉ 30 LAUDOS MENSAIS COM TEMPO DE RESPOSTA DE 24 HORAS E 1 (UM) EQUIPAMENTO EM COMODATO.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B391" w14:textId="034A6886" w:rsidR="00D57F91" w:rsidRPr="00FB2167" w:rsidRDefault="00D57F91" w:rsidP="00D57F91">
            <w:pPr>
              <w:ind w:right="1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R$ 405,44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98D1" w14:textId="1D6794A4" w:rsidR="00D57F91" w:rsidRPr="00FB2167" w:rsidRDefault="00D57F91" w:rsidP="00D57F91">
            <w:pPr>
              <w:ind w:right="1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Pr="00D57F91">
              <w:rPr>
                <w:rFonts w:ascii="Tahoma" w:hAnsi="Tahoma" w:cs="Tahoma"/>
                <w:sz w:val="18"/>
                <w:szCs w:val="18"/>
              </w:rPr>
              <w:t>423,99</w:t>
            </w:r>
          </w:p>
        </w:tc>
      </w:tr>
    </w:tbl>
    <w:p w14:paraId="66D383E8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B783FAF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2F3005B3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605777C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169BA9C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6CCDC508" w14:textId="3BC5C55C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</w:t>
      </w:r>
      <w:r w:rsidR="008E4C9C">
        <w:rPr>
          <w:rFonts w:ascii="Tahoma" w:eastAsia="Times New Roman" w:hAnsi="Tahoma" w:cs="Tahoma"/>
          <w:sz w:val="20"/>
          <w:szCs w:val="20"/>
          <w:lang w:eastAsia="pt-BR"/>
        </w:rPr>
        <w:t>es a contar de seu encerramento, do dia 14/10/2026 a 13/10/2027.</w:t>
      </w:r>
    </w:p>
    <w:p w14:paraId="5D423E20" w14:textId="77777777" w:rsidR="00C05902" w:rsidRPr="00F90EB9" w:rsidRDefault="00C05902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15637FA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73AE504D" w14:textId="77777777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C05902">
        <w:rPr>
          <w:rFonts w:ascii="Tahoma" w:hAnsi="Tahoma" w:cs="Tahoma"/>
          <w:sz w:val="20"/>
          <w:szCs w:val="20"/>
        </w:rPr>
        <w:t>167</w:t>
      </w:r>
      <w:r w:rsidR="00F90EB9">
        <w:rPr>
          <w:rFonts w:ascii="Tahoma" w:hAnsi="Tahoma" w:cs="Tahoma"/>
          <w:sz w:val="20"/>
          <w:szCs w:val="20"/>
        </w:rPr>
        <w:t>/2022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014B9C0D" w14:textId="77777777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>mais cláusulas do Contrato nº 167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/2022 permanecem inalteradas e vigentes.</w:t>
      </w:r>
    </w:p>
    <w:p w14:paraId="4CAE5EC9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8772A79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6EA54702" w14:textId="250CFD5C" w:rsidR="00E30D0D" w:rsidRDefault="008E4C9C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5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>.1. Fica eleito o foro da Comarca de Planalto/RS para dirimir as questões relativas ou oriundas do presente contrato.</w:t>
      </w:r>
    </w:p>
    <w:p w14:paraId="55A21CE0" w14:textId="6B2B5280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declaram, ambas as partes, aceitarem as disposições estabelecidas nas cláusulas do presente </w:t>
      </w:r>
      <w:r w:rsidR="008E4C9C">
        <w:rPr>
          <w:rFonts w:ascii="Tahoma" w:eastAsia="Times New Roman" w:hAnsi="Tahoma" w:cs="Tahoma"/>
          <w:sz w:val="19"/>
          <w:szCs w:val="19"/>
          <w:lang w:eastAsia="pt-BR"/>
        </w:rPr>
        <w:t xml:space="preserve">termo aditivo, </w:t>
      </w:r>
      <w:r>
        <w:rPr>
          <w:rFonts w:ascii="Tahoma" w:eastAsia="Times New Roman" w:hAnsi="Tahoma" w:cs="Tahoma"/>
          <w:sz w:val="19"/>
          <w:szCs w:val="19"/>
          <w:lang w:eastAsia="pt-BR"/>
        </w:rPr>
        <w:t>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473A8EAC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E26BA85" w14:textId="7BEA8331" w:rsidR="00E30D0D" w:rsidRDefault="00E30D0D" w:rsidP="007A72D5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>1</w:t>
      </w:r>
      <w:r w:rsidR="00D57F91">
        <w:rPr>
          <w:rFonts w:ascii="Tahoma" w:eastAsia="Times New Roman" w:hAnsi="Tahoma" w:cs="Tahoma"/>
          <w:sz w:val="19"/>
          <w:szCs w:val="19"/>
          <w:lang w:eastAsia="pt-BR"/>
        </w:rPr>
        <w:t>3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 de outubro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D57F91">
        <w:rPr>
          <w:rFonts w:ascii="Tahoma" w:eastAsia="Times New Roman" w:hAnsi="Tahoma" w:cs="Tahoma"/>
          <w:sz w:val="19"/>
          <w:szCs w:val="19"/>
          <w:lang w:eastAsia="pt-BR"/>
        </w:rPr>
        <w:t>6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509E7D4F" w14:textId="78658283" w:rsidR="00D57F91" w:rsidRDefault="00E30D0D" w:rsidP="00C37186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noProof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  <w:r w:rsidR="006B51DA"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  <w:bookmarkStart w:id="0" w:name="_GoBack"/>
      <w:bookmarkEnd w:id="0"/>
    </w:p>
    <w:p w14:paraId="6B3A1CFC" w14:textId="77777777" w:rsidR="00D57F91" w:rsidRDefault="00D57F91" w:rsidP="00C37186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133670E" w14:textId="77777777" w:rsidR="00D57F91" w:rsidRDefault="00D57F91" w:rsidP="00C37186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3ED8CAF" w14:textId="52E8914C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C37186"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________________________</w:t>
      </w:r>
    </w:p>
    <w:p w14:paraId="25D9BB2A" w14:textId="4798E0BC" w:rsidR="008E4C9C" w:rsidRDefault="008E4C9C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>HENRIQUE YUKIO SUZUKI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</w:t>
      </w:r>
      <w:r w:rsidR="00C37186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VALDECIR DE COSTA</w:t>
      </w:r>
    </w:p>
    <w:p w14:paraId="0B3AF111" w14:textId="3D90D5C4" w:rsidR="0005556E" w:rsidRPr="0011634A" w:rsidRDefault="008E4C9C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</w:t>
      </w:r>
      <w:r w:rsidR="00F90EB9">
        <w:rPr>
          <w:rFonts w:ascii="Tahoma" w:hAnsi="Tahoma" w:cs="Tahoma"/>
          <w:sz w:val="20"/>
          <w:szCs w:val="20"/>
        </w:rPr>
        <w:t>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</w:t>
      </w:r>
      <w:r w:rsidR="0005556E">
        <w:rPr>
          <w:rFonts w:ascii="Tahoma" w:hAnsi="Tahoma" w:cs="Tahoma"/>
          <w:sz w:val="20"/>
          <w:szCs w:val="20"/>
        </w:rPr>
        <w:t xml:space="preserve">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>PREFEITO MUNICIPAL</w:t>
      </w:r>
      <w:r>
        <w:rPr>
          <w:rFonts w:ascii="Tahoma" w:hAnsi="Tahoma" w:cs="Tahoma"/>
          <w:sz w:val="20"/>
          <w:szCs w:val="20"/>
        </w:rPr>
        <w:t xml:space="preserve"> EM EXERCÍCIO</w:t>
      </w:r>
    </w:p>
    <w:p w14:paraId="6F3EC455" w14:textId="28FC5A6F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="00D57F91">
        <w:rPr>
          <w:rFonts w:ascii="Tahoma" w:hAnsi="Tahoma" w:cs="Tahoma"/>
          <w:sz w:val="20"/>
          <w:szCs w:val="20"/>
        </w:rPr>
        <w:t xml:space="preserve"> </w:t>
      </w:r>
      <w:r w:rsidR="006B51DA">
        <w:rPr>
          <w:rFonts w:ascii="Tahoma" w:hAnsi="Tahoma" w:cs="Tahoma"/>
          <w:sz w:val="20"/>
          <w:szCs w:val="20"/>
        </w:rPr>
        <w:t xml:space="preserve">                 </w:t>
      </w:r>
      <w:r w:rsidRPr="0011634A">
        <w:rPr>
          <w:rFonts w:ascii="Tahoma" w:hAnsi="Tahoma" w:cs="Tahoma"/>
          <w:sz w:val="20"/>
          <w:szCs w:val="20"/>
        </w:rPr>
        <w:t xml:space="preserve"> </w:t>
      </w:r>
    </w:p>
    <w:p w14:paraId="221F7C77" w14:textId="77777777" w:rsidR="00D57F91" w:rsidRDefault="00D57F91" w:rsidP="00C37186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18415D33" w14:textId="54F4C433" w:rsidR="00E30D0D" w:rsidRDefault="00E30D0D" w:rsidP="00C37186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  <w:r w:rsidR="00C37186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1EA13AC8" w14:textId="77777777"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2A58C88C" w14:textId="77777777"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62.637</w:t>
      </w:r>
    </w:p>
    <w:p w14:paraId="2B127E0C" w14:textId="77777777" w:rsidR="007A72D5" w:rsidRDefault="00C05902" w:rsidP="00C05902">
      <w:pPr>
        <w:widowControl w:val="0"/>
        <w:autoSpaceDE w:val="0"/>
        <w:autoSpaceDN w:val="0"/>
        <w:adjustRightInd w:val="0"/>
        <w:ind w:left="-851" w:right="-710"/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ASSESSORA JURÍDICA</w:t>
      </w:r>
    </w:p>
    <w:sectPr w:rsidR="007A72D5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24A0DEA"/>
    <w:multiLevelType w:val="multilevel"/>
    <w:tmpl w:val="E3AAB12C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1714B0"/>
    <w:rsid w:val="00186BFA"/>
    <w:rsid w:val="001B36F1"/>
    <w:rsid w:val="001E6BAC"/>
    <w:rsid w:val="001F09E2"/>
    <w:rsid w:val="00243684"/>
    <w:rsid w:val="00252DF0"/>
    <w:rsid w:val="00293FD9"/>
    <w:rsid w:val="002971A2"/>
    <w:rsid w:val="002B3248"/>
    <w:rsid w:val="002C7C72"/>
    <w:rsid w:val="002F3049"/>
    <w:rsid w:val="00407F12"/>
    <w:rsid w:val="00490506"/>
    <w:rsid w:val="004D4072"/>
    <w:rsid w:val="00506556"/>
    <w:rsid w:val="00531B02"/>
    <w:rsid w:val="005B2E18"/>
    <w:rsid w:val="005C2ABD"/>
    <w:rsid w:val="00601C00"/>
    <w:rsid w:val="00663E05"/>
    <w:rsid w:val="006B51DA"/>
    <w:rsid w:val="006E45F9"/>
    <w:rsid w:val="007A72D5"/>
    <w:rsid w:val="008666FE"/>
    <w:rsid w:val="00873AF5"/>
    <w:rsid w:val="0088632C"/>
    <w:rsid w:val="00886788"/>
    <w:rsid w:val="008B31E0"/>
    <w:rsid w:val="008E4C9C"/>
    <w:rsid w:val="009241B3"/>
    <w:rsid w:val="009D0FE6"/>
    <w:rsid w:val="00A3293B"/>
    <w:rsid w:val="00AA5301"/>
    <w:rsid w:val="00B332C5"/>
    <w:rsid w:val="00BD0989"/>
    <w:rsid w:val="00C05902"/>
    <w:rsid w:val="00C37186"/>
    <w:rsid w:val="00C8484B"/>
    <w:rsid w:val="00D57F91"/>
    <w:rsid w:val="00D82133"/>
    <w:rsid w:val="00D83843"/>
    <w:rsid w:val="00DE3C2D"/>
    <w:rsid w:val="00E30D0D"/>
    <w:rsid w:val="00E3298B"/>
    <w:rsid w:val="00E856A5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C26D3"/>
  <w15:docId w15:val="{FC14D8FA-0478-4915-BB74-39D38248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B2E1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2E18"/>
    <w:rPr>
      <w:rFonts w:ascii="Segoe UI" w:eastAsia="Calibri" w:hAnsi="Segoe UI" w:cs="Segoe UI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DF7B0C-4073-4FD4-9B72-74D01A175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504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22</cp:revision>
  <cp:lastPrinted>2025-10-30T11:41:00Z</cp:lastPrinted>
  <dcterms:created xsi:type="dcterms:W3CDTF">2019-10-09T13:45:00Z</dcterms:created>
  <dcterms:modified xsi:type="dcterms:W3CDTF">2026-10-21T16:09:00Z</dcterms:modified>
</cp:coreProperties>
</file>