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ACF" w:rsidRPr="000F1B23" w:rsidRDefault="00127ACF" w:rsidP="00FE21F3">
      <w:pPr>
        <w:widowControl w:val="0"/>
        <w:autoSpaceDE w:val="0"/>
        <w:outlineLvl w:val="0"/>
        <w:rPr>
          <w:rFonts w:ascii="Tahoma" w:hAnsi="Tahoma" w:cs="Tahoma"/>
          <w:sz w:val="22"/>
          <w:szCs w:val="22"/>
        </w:rPr>
      </w:pPr>
      <w:r w:rsidRPr="000F1B23">
        <w:rPr>
          <w:rFonts w:ascii="Tahoma" w:hAnsi="Tahoma" w:cs="Tahoma"/>
          <w:sz w:val="22"/>
          <w:szCs w:val="22"/>
        </w:rPr>
        <w:t>ESTADO DO RIO GRANDE DO SUL</w:t>
      </w:r>
    </w:p>
    <w:p w:rsidR="00127ACF" w:rsidRPr="000F1B23" w:rsidRDefault="00127ACF" w:rsidP="00FE21F3">
      <w:pPr>
        <w:widowControl w:val="0"/>
        <w:autoSpaceDE w:val="0"/>
        <w:outlineLvl w:val="0"/>
        <w:rPr>
          <w:rFonts w:ascii="Tahoma" w:hAnsi="Tahoma" w:cs="Tahoma"/>
          <w:sz w:val="22"/>
          <w:szCs w:val="22"/>
        </w:rPr>
      </w:pPr>
      <w:r w:rsidRPr="000F1B23">
        <w:rPr>
          <w:rFonts w:ascii="Tahoma" w:hAnsi="Tahoma" w:cs="Tahoma"/>
          <w:sz w:val="22"/>
          <w:szCs w:val="22"/>
        </w:rPr>
        <w:t>PREFEITURA MUNICIPAL DE ALPESTRE</w:t>
      </w:r>
    </w:p>
    <w:p w:rsidR="00127ACF" w:rsidRPr="000F1B23" w:rsidRDefault="00127ACF" w:rsidP="00FE21F3">
      <w:pPr>
        <w:widowControl w:val="0"/>
        <w:autoSpaceDE w:val="0"/>
        <w:rPr>
          <w:rFonts w:ascii="Tahoma" w:hAnsi="Tahoma" w:cs="Tahoma"/>
          <w:sz w:val="22"/>
          <w:szCs w:val="22"/>
        </w:rPr>
      </w:pPr>
      <w:r w:rsidRPr="000F1B23">
        <w:rPr>
          <w:rFonts w:ascii="Tahoma" w:hAnsi="Tahoma" w:cs="Tahoma"/>
          <w:sz w:val="22"/>
          <w:szCs w:val="22"/>
        </w:rPr>
        <w:t>DEPARTAMENTO DE COMPRAS E LICITAÇÕES</w:t>
      </w:r>
    </w:p>
    <w:p w:rsidR="00127ACF" w:rsidRPr="000F1B23" w:rsidRDefault="00127ACF" w:rsidP="00945F8B">
      <w:pPr>
        <w:widowControl w:val="0"/>
        <w:autoSpaceDE w:val="0"/>
        <w:spacing w:line="360" w:lineRule="auto"/>
        <w:ind w:right="-61"/>
        <w:jc w:val="center"/>
        <w:rPr>
          <w:rFonts w:ascii="Tahoma" w:hAnsi="Tahoma" w:cs="Tahoma"/>
          <w:sz w:val="22"/>
          <w:szCs w:val="22"/>
        </w:rPr>
      </w:pPr>
    </w:p>
    <w:p w:rsidR="00127ACF" w:rsidRPr="000F1B23" w:rsidRDefault="00127ACF" w:rsidP="002E34CC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  <w:sz w:val="22"/>
          <w:szCs w:val="22"/>
        </w:rPr>
      </w:pPr>
      <w:r w:rsidRPr="000F1B23">
        <w:rPr>
          <w:rFonts w:ascii="Tahoma" w:hAnsi="Tahoma" w:cs="Tahoma"/>
          <w:b/>
          <w:bCs/>
          <w:sz w:val="22"/>
          <w:szCs w:val="22"/>
        </w:rPr>
        <w:t xml:space="preserve">CONTRATO Nº </w:t>
      </w:r>
      <w:r w:rsidR="000F1B23" w:rsidRPr="000F1B23">
        <w:rPr>
          <w:rFonts w:ascii="Tahoma" w:hAnsi="Tahoma" w:cs="Tahoma"/>
          <w:b/>
          <w:bCs/>
          <w:sz w:val="22"/>
          <w:szCs w:val="22"/>
        </w:rPr>
        <w:t>04/2014</w:t>
      </w:r>
    </w:p>
    <w:p w:rsidR="00127ACF" w:rsidRPr="000F1B23" w:rsidRDefault="000F1B23" w:rsidP="002E34CC">
      <w:pPr>
        <w:widowControl w:val="0"/>
        <w:autoSpaceDE w:val="0"/>
        <w:ind w:right="-61"/>
        <w:jc w:val="center"/>
        <w:rPr>
          <w:rFonts w:ascii="Tahoma" w:hAnsi="Tahoma" w:cs="Tahoma"/>
          <w:b/>
          <w:bCs/>
          <w:sz w:val="22"/>
          <w:szCs w:val="22"/>
        </w:rPr>
      </w:pPr>
      <w:r w:rsidRPr="000F1B23">
        <w:rPr>
          <w:rFonts w:ascii="Tahoma" w:hAnsi="Tahoma" w:cs="Tahoma"/>
          <w:b/>
          <w:bCs/>
          <w:sz w:val="22"/>
          <w:szCs w:val="22"/>
        </w:rPr>
        <w:t>1</w:t>
      </w:r>
      <w:r w:rsidR="0087486E" w:rsidRPr="000F1B23">
        <w:rPr>
          <w:rFonts w:ascii="Tahoma" w:hAnsi="Tahoma" w:cs="Tahoma"/>
          <w:b/>
          <w:bCs/>
          <w:sz w:val="22"/>
          <w:szCs w:val="22"/>
        </w:rPr>
        <w:t>º TERMO SUPRESSIVO</w:t>
      </w:r>
    </w:p>
    <w:p w:rsidR="00FE21F3" w:rsidRPr="000F1B23" w:rsidRDefault="00FE21F3" w:rsidP="002E34CC">
      <w:pPr>
        <w:widowControl w:val="0"/>
        <w:autoSpaceDE w:val="0"/>
        <w:ind w:right="-61"/>
        <w:jc w:val="both"/>
        <w:rPr>
          <w:rFonts w:ascii="Tahoma" w:hAnsi="Tahoma" w:cs="Tahoma"/>
          <w:sz w:val="22"/>
          <w:szCs w:val="22"/>
        </w:rPr>
      </w:pPr>
    </w:p>
    <w:p w:rsidR="000F1B23" w:rsidRPr="000F1B23" w:rsidRDefault="000F1B23" w:rsidP="000F1B23">
      <w:pPr>
        <w:widowControl w:val="0"/>
        <w:overflowPunct w:val="0"/>
        <w:autoSpaceDE w:val="0"/>
        <w:autoSpaceDN w:val="0"/>
        <w:adjustRightInd w:val="0"/>
        <w:ind w:firstLine="900"/>
        <w:jc w:val="both"/>
        <w:textAlignment w:val="baseline"/>
        <w:rPr>
          <w:rFonts w:ascii="Tahoma" w:hAnsi="Tahoma" w:cs="Tahoma"/>
          <w:sz w:val="20"/>
          <w:szCs w:val="20"/>
          <w:lang w:eastAsia="pt-BR"/>
        </w:rPr>
      </w:pPr>
      <w:r w:rsidRPr="000F1B23">
        <w:rPr>
          <w:rFonts w:ascii="Tahoma" w:hAnsi="Tahoma" w:cs="Tahoma"/>
          <w:sz w:val="20"/>
          <w:szCs w:val="20"/>
          <w:lang w:eastAsia="pt-BR"/>
        </w:rPr>
        <w:t xml:space="preserve">Que entre si celebram, de um lado o MUNICÍPIO DE ALPESTRE, Estado do Rio Grande do Sul, com endereço da Prefeitura na Praça Tancredo Neves, 300 – Alpestre/RS, CNPJ sob n.º 87.612.933/0001-18, neste ato  representado pelo PREFEITO MUNICIPAL, Sr. </w:t>
      </w:r>
      <w:r>
        <w:rPr>
          <w:rFonts w:ascii="Tahoma" w:hAnsi="Tahoma" w:cs="Tahoma"/>
          <w:sz w:val="20"/>
          <w:szCs w:val="20"/>
          <w:lang w:eastAsia="pt-BR"/>
        </w:rPr>
        <w:t>VALDIR JOSÉ ZASSO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, doravante denominado </w:t>
      </w:r>
      <w:r>
        <w:rPr>
          <w:rFonts w:ascii="Tahoma" w:hAnsi="Tahoma" w:cs="Tahoma"/>
          <w:sz w:val="20"/>
          <w:szCs w:val="20"/>
          <w:lang w:eastAsia="pt-BR"/>
        </w:rPr>
        <w:t>CONTRATANTE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, e a </w:t>
      </w:r>
      <w:r w:rsidRPr="000F1B23">
        <w:rPr>
          <w:rFonts w:ascii="Tahoma" w:hAnsi="Tahoma" w:cs="Tahoma"/>
          <w:sz w:val="20"/>
          <w:szCs w:val="20"/>
        </w:rPr>
        <w:t>DELEGAÇÕES DE PREFEITURAS MUNICIPAIS LTDA</w:t>
      </w:r>
      <w:r>
        <w:rPr>
          <w:rFonts w:ascii="Tahoma" w:hAnsi="Tahoma" w:cs="Tahoma"/>
          <w:sz w:val="20"/>
          <w:szCs w:val="20"/>
        </w:rPr>
        <w:t xml:space="preserve"> - DPM</w:t>
      </w:r>
      <w:r w:rsidRPr="000F1B23">
        <w:rPr>
          <w:rFonts w:ascii="Tahoma" w:hAnsi="Tahoma" w:cs="Tahoma"/>
          <w:sz w:val="20"/>
          <w:szCs w:val="20"/>
        </w:rPr>
        <w:t xml:space="preserve">, sociedade civil de </w:t>
      </w:r>
      <w:r w:rsidRPr="000F1B23">
        <w:rPr>
          <w:rFonts w:ascii="Tahoma" w:hAnsi="Tahoma" w:cs="Tahoma"/>
          <w:color w:val="000000"/>
          <w:sz w:val="20"/>
          <w:szCs w:val="20"/>
        </w:rPr>
        <w:t>prestação de serviços</w:t>
      </w:r>
      <w:r w:rsidRPr="000F1B23">
        <w:rPr>
          <w:rFonts w:ascii="Tahoma" w:hAnsi="Tahoma" w:cs="Tahoma"/>
          <w:sz w:val="20"/>
          <w:szCs w:val="20"/>
        </w:rPr>
        <w:t xml:space="preserve">, com sede em Porto Alegre – RS, na Av. Pernambuco, nº 1001, Bairro Navegantes, representada por seus </w:t>
      </w:r>
      <w:r w:rsidRPr="000F1B23">
        <w:rPr>
          <w:rFonts w:ascii="Tahoma" w:hAnsi="Tahoma" w:cs="Tahoma"/>
          <w:color w:val="000000"/>
          <w:sz w:val="20"/>
          <w:szCs w:val="20"/>
        </w:rPr>
        <w:t>sócios administradores</w:t>
      </w:r>
      <w:r w:rsidRPr="000F1B23">
        <w:rPr>
          <w:rFonts w:ascii="Tahoma" w:hAnsi="Tahoma" w:cs="Tahoma"/>
          <w:sz w:val="20"/>
          <w:szCs w:val="20"/>
        </w:rPr>
        <w:t xml:space="preserve"> ARMANDO MOUTINHO PERIN e JÚLIO CÉSAR FUCILINI PAUSE, </w:t>
      </w:r>
      <w:r w:rsidRPr="000F1B23">
        <w:rPr>
          <w:rFonts w:ascii="Tahoma" w:hAnsi="Tahoma" w:cs="Tahoma"/>
          <w:color w:val="000000"/>
          <w:sz w:val="20"/>
          <w:szCs w:val="20"/>
        </w:rPr>
        <w:t xml:space="preserve">doravante denominada </w:t>
      </w:r>
      <w:r>
        <w:rPr>
          <w:rFonts w:ascii="Tahoma" w:hAnsi="Tahoma" w:cs="Tahoma"/>
          <w:color w:val="000000"/>
          <w:sz w:val="20"/>
          <w:szCs w:val="20"/>
        </w:rPr>
        <w:t>CONTRATADA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, resolvem de comum acordo celebrar o presente 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Termo </w:t>
      </w:r>
      <w:r>
        <w:rPr>
          <w:rFonts w:ascii="Tahoma" w:hAnsi="Tahoma" w:cs="Tahoma"/>
          <w:sz w:val="20"/>
          <w:szCs w:val="20"/>
          <w:lang w:eastAsia="pt-BR"/>
        </w:rPr>
        <w:t>Supressivo de Supressão de Quantitativo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, mediante 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a 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sujeição mútua </w:t>
      </w:r>
      <w:r w:rsidRPr="000F1B23">
        <w:rPr>
          <w:rFonts w:ascii="Tahoma" w:hAnsi="Tahoma" w:cs="Tahoma"/>
          <w:sz w:val="20"/>
          <w:szCs w:val="20"/>
          <w:lang w:eastAsia="pt-BR"/>
        </w:rPr>
        <w:t>d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as normas constantes da Lei n.º 8.666 de 21/06/1993, </w:t>
      </w:r>
      <w:r w:rsidRPr="000F1B23">
        <w:rPr>
          <w:rFonts w:ascii="Tahoma" w:hAnsi="Tahoma" w:cs="Tahoma"/>
          <w:sz w:val="20"/>
          <w:szCs w:val="20"/>
          <w:lang w:eastAsia="pt-BR"/>
        </w:rPr>
        <w:t>no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 Contrato nº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 04/2014</w:t>
      </w:r>
      <w:r w:rsidRPr="000F1B23">
        <w:rPr>
          <w:rFonts w:ascii="Tahoma" w:hAnsi="Tahoma" w:cs="Tahoma"/>
          <w:sz w:val="20"/>
          <w:szCs w:val="20"/>
          <w:lang w:eastAsia="pt-BR"/>
        </w:rPr>
        <w:t xml:space="preserve"> e nas condições expressas nas cláusulas a seguir:</w:t>
      </w:r>
    </w:p>
    <w:p w:rsidR="00346735" w:rsidRPr="000F1B23" w:rsidRDefault="00346735" w:rsidP="00647BE9">
      <w:pPr>
        <w:widowControl w:val="0"/>
        <w:autoSpaceDE w:val="0"/>
        <w:ind w:right="-61"/>
        <w:jc w:val="both"/>
        <w:rPr>
          <w:rFonts w:ascii="Tahoma" w:hAnsi="Tahoma" w:cs="Tahoma"/>
          <w:sz w:val="22"/>
          <w:szCs w:val="22"/>
        </w:rPr>
      </w:pPr>
    </w:p>
    <w:p w:rsidR="0087486E" w:rsidRPr="000F1B23" w:rsidRDefault="0087486E" w:rsidP="0087486E">
      <w:pPr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  <w:lang w:eastAsia="pt-BR"/>
        </w:rPr>
      </w:pPr>
      <w:r w:rsidRPr="000F1B23">
        <w:rPr>
          <w:rFonts w:ascii="Tahoma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87486E" w:rsidRDefault="0087486E" w:rsidP="000F1B23">
      <w:pPr>
        <w:widowControl w:val="0"/>
        <w:autoSpaceDE w:val="0"/>
        <w:ind w:firstLine="851"/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0F1B23">
        <w:rPr>
          <w:rFonts w:ascii="Tahoma" w:hAnsi="Tahoma" w:cs="Tahoma"/>
          <w:color w:val="000000"/>
          <w:sz w:val="20"/>
          <w:szCs w:val="20"/>
        </w:rPr>
        <w:t>1.1. O objeto do presente contrato é a REDUÇÃO DE VALOR POR SUPRESSÃO DE QUANTITATIVO DO CONTRATO, atendendo Memorando nº 0</w:t>
      </w:r>
      <w:bookmarkStart w:id="0" w:name="_GoBack"/>
      <w:bookmarkEnd w:id="0"/>
      <w:r w:rsidR="000F1B23">
        <w:rPr>
          <w:rFonts w:ascii="Tahoma" w:hAnsi="Tahoma" w:cs="Tahoma"/>
          <w:color w:val="000000"/>
          <w:sz w:val="20"/>
          <w:szCs w:val="20"/>
        </w:rPr>
        <w:t>4</w:t>
      </w:r>
      <w:r w:rsidRPr="000F1B23">
        <w:rPr>
          <w:rFonts w:ascii="Tahoma" w:hAnsi="Tahoma" w:cs="Tahoma"/>
          <w:color w:val="000000"/>
          <w:sz w:val="20"/>
          <w:szCs w:val="20"/>
        </w:rPr>
        <w:t xml:space="preserve">/2019 da Secretaria de </w:t>
      </w:r>
      <w:r w:rsidR="000F1B23">
        <w:rPr>
          <w:rFonts w:ascii="Tahoma" w:hAnsi="Tahoma" w:cs="Tahoma"/>
          <w:color w:val="000000"/>
          <w:sz w:val="20"/>
          <w:szCs w:val="20"/>
        </w:rPr>
        <w:t>Administração</w:t>
      </w:r>
      <w:r w:rsidRPr="000F1B23">
        <w:rPr>
          <w:rFonts w:ascii="Tahoma" w:hAnsi="Tahoma" w:cs="Tahoma"/>
          <w:color w:val="000000"/>
          <w:sz w:val="20"/>
          <w:szCs w:val="20"/>
        </w:rPr>
        <w:t>:</w:t>
      </w:r>
    </w:p>
    <w:p w:rsidR="000F1B23" w:rsidRPr="000F1B23" w:rsidRDefault="000F1B23" w:rsidP="000F1B23">
      <w:pPr>
        <w:widowControl w:val="0"/>
        <w:autoSpaceDE w:val="0"/>
        <w:ind w:firstLine="851"/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</w:p>
    <w:p w:rsidR="0087486E" w:rsidRPr="000F1B23" w:rsidRDefault="0087486E" w:rsidP="0087486E">
      <w:pPr>
        <w:widowControl w:val="0"/>
        <w:autoSpaceDE w:val="0"/>
        <w:autoSpaceDN w:val="0"/>
        <w:adjustRightInd w:val="0"/>
        <w:ind w:right="99"/>
        <w:jc w:val="both"/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</w:pPr>
      <w:r w:rsidRPr="000F1B23"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  <w:t>CLÁUSULA SEGUNDA – DO AMPARO LEGAL</w:t>
      </w:r>
    </w:p>
    <w:p w:rsidR="0087486E" w:rsidRPr="000F1B23" w:rsidRDefault="0087486E" w:rsidP="000F1B23">
      <w:pPr>
        <w:tabs>
          <w:tab w:val="left" w:pos="0"/>
          <w:tab w:val="left" w:pos="391"/>
        </w:tabs>
        <w:ind w:right="-61" w:firstLine="851"/>
        <w:jc w:val="both"/>
        <w:rPr>
          <w:rFonts w:ascii="Tahoma" w:hAnsi="Tahoma" w:cs="Tahoma"/>
          <w:snapToGrid w:val="0"/>
          <w:color w:val="000000"/>
          <w:sz w:val="20"/>
          <w:szCs w:val="20"/>
          <w:lang w:val="pt-PT" w:eastAsia="pt-BR"/>
        </w:rPr>
      </w:pPr>
      <w:r w:rsidRPr="000F1B23">
        <w:rPr>
          <w:rFonts w:ascii="Tahoma" w:hAnsi="Tahoma" w:cs="Tahoma"/>
          <w:snapToGrid w:val="0"/>
          <w:color w:val="000000"/>
          <w:sz w:val="20"/>
          <w:szCs w:val="20"/>
          <w:lang w:val="pt-PT" w:eastAsia="pt-BR"/>
        </w:rPr>
        <w:t>2.1 O presente Termo Supressivo está legalmente amparado pelo Art. 65, § 2º, inciso II, da Lei 8.666/93 e</w:t>
      </w:r>
      <w:r w:rsidRPr="000F1B23">
        <w:rPr>
          <w:rFonts w:ascii="Tahoma" w:hAnsi="Tahoma" w:cs="Tahoma"/>
          <w:bCs/>
          <w:iCs/>
          <w:color w:val="000000"/>
          <w:sz w:val="20"/>
          <w:szCs w:val="20"/>
        </w:rPr>
        <w:t>.</w:t>
      </w:r>
    </w:p>
    <w:p w:rsidR="0087486E" w:rsidRPr="000F1B23" w:rsidRDefault="0087486E" w:rsidP="0087486E">
      <w:pPr>
        <w:tabs>
          <w:tab w:val="left" w:pos="0"/>
          <w:tab w:val="left" w:pos="391"/>
        </w:tabs>
        <w:ind w:right="-61" w:firstLine="708"/>
        <w:jc w:val="both"/>
        <w:rPr>
          <w:rFonts w:ascii="Tahoma" w:hAnsi="Tahoma" w:cs="Tahoma"/>
          <w:color w:val="000000"/>
          <w:sz w:val="20"/>
          <w:szCs w:val="20"/>
          <w:lang w:eastAsia="pt-BR"/>
        </w:rPr>
      </w:pPr>
    </w:p>
    <w:p w:rsidR="0087486E" w:rsidRPr="000F1B23" w:rsidRDefault="0087486E" w:rsidP="0087486E">
      <w:pPr>
        <w:widowControl w:val="0"/>
        <w:autoSpaceDE w:val="0"/>
        <w:autoSpaceDN w:val="0"/>
        <w:adjustRightInd w:val="0"/>
        <w:ind w:right="99"/>
        <w:jc w:val="both"/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</w:pPr>
      <w:r w:rsidRPr="000F1B23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</w:t>
      </w:r>
      <w:r w:rsidRPr="000F1B23"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  <w:t>TERCEIRA – DA SUPRESSÃO</w:t>
      </w:r>
    </w:p>
    <w:p w:rsidR="0087486E" w:rsidRPr="000F1B23" w:rsidRDefault="0087486E" w:rsidP="000F1B23">
      <w:pPr>
        <w:widowControl w:val="0"/>
        <w:autoSpaceDE w:val="0"/>
        <w:autoSpaceDN w:val="0"/>
        <w:adjustRightInd w:val="0"/>
        <w:ind w:right="99" w:firstLine="851"/>
        <w:jc w:val="both"/>
        <w:rPr>
          <w:rFonts w:ascii="Tahoma" w:hAnsi="Tahoma" w:cs="Tahoma"/>
          <w:bCs/>
          <w:sz w:val="20"/>
          <w:szCs w:val="20"/>
          <w:lang w:eastAsia="pt-BR"/>
        </w:rPr>
      </w:pPr>
      <w:r w:rsidRPr="000F1B23">
        <w:rPr>
          <w:rFonts w:ascii="Tahoma" w:hAnsi="Tahoma" w:cs="Tahoma"/>
          <w:bCs/>
          <w:color w:val="000000"/>
          <w:sz w:val="20"/>
          <w:szCs w:val="20"/>
          <w:lang w:eastAsia="pt-BR"/>
        </w:rPr>
        <w:t xml:space="preserve">3.1. Fica suprimido do Contrato nº </w:t>
      </w:r>
      <w:r w:rsidR="000F1B23">
        <w:rPr>
          <w:rFonts w:ascii="Tahoma" w:hAnsi="Tahoma" w:cs="Tahoma"/>
          <w:bCs/>
          <w:color w:val="000000"/>
          <w:sz w:val="20"/>
          <w:szCs w:val="20"/>
          <w:lang w:eastAsia="pt-BR"/>
        </w:rPr>
        <w:t>04/2014</w:t>
      </w:r>
      <w:r w:rsidRPr="000F1B23">
        <w:rPr>
          <w:rFonts w:ascii="Tahoma" w:hAnsi="Tahoma" w:cs="Tahoma"/>
          <w:bCs/>
          <w:color w:val="000000"/>
          <w:sz w:val="20"/>
          <w:szCs w:val="20"/>
          <w:lang w:eastAsia="pt-BR"/>
        </w:rPr>
        <w:t xml:space="preserve"> o</w:t>
      </w:r>
      <w:r w:rsidRPr="000F1B23">
        <w:rPr>
          <w:rFonts w:ascii="Tahoma" w:hAnsi="Tahoma" w:cs="Tahoma"/>
          <w:bCs/>
          <w:sz w:val="20"/>
          <w:szCs w:val="20"/>
          <w:lang w:eastAsia="pt-BR"/>
        </w:rPr>
        <w:t xml:space="preserve"> valor de R$ </w:t>
      </w:r>
      <w:r w:rsidR="000F1B23">
        <w:rPr>
          <w:rFonts w:ascii="Tahoma" w:hAnsi="Tahoma" w:cs="Tahoma"/>
          <w:bCs/>
          <w:sz w:val="20"/>
          <w:szCs w:val="20"/>
          <w:lang w:eastAsia="pt-BR"/>
        </w:rPr>
        <w:t>6.048,22</w:t>
      </w:r>
      <w:r w:rsidRPr="000F1B23">
        <w:rPr>
          <w:rFonts w:ascii="Tahoma" w:hAnsi="Tahoma" w:cs="Tahoma"/>
          <w:bCs/>
          <w:sz w:val="20"/>
          <w:szCs w:val="20"/>
          <w:lang w:eastAsia="pt-BR"/>
        </w:rPr>
        <w:t xml:space="preserve"> (</w:t>
      </w:r>
      <w:r w:rsidR="000F1B23">
        <w:rPr>
          <w:rFonts w:ascii="Tahoma" w:hAnsi="Tahoma" w:cs="Tahoma"/>
          <w:bCs/>
          <w:sz w:val="20"/>
          <w:szCs w:val="20"/>
          <w:lang w:eastAsia="pt-BR"/>
        </w:rPr>
        <w:t>seis mil e quarenta e oito reais e vinte e dois</w:t>
      </w:r>
      <w:r w:rsidRPr="000F1B23">
        <w:rPr>
          <w:rFonts w:ascii="Tahoma" w:hAnsi="Tahoma" w:cs="Tahoma"/>
          <w:bCs/>
          <w:sz w:val="20"/>
          <w:szCs w:val="20"/>
          <w:lang w:eastAsia="pt-BR"/>
        </w:rPr>
        <w:t xml:space="preserve"> centavos), tendo em vista que </w:t>
      </w:r>
      <w:r w:rsidR="007D1B77">
        <w:rPr>
          <w:rFonts w:ascii="Tahoma" w:hAnsi="Tahoma" w:cs="Tahoma"/>
          <w:bCs/>
          <w:sz w:val="20"/>
          <w:szCs w:val="20"/>
          <w:lang w:eastAsia="pt-BR"/>
        </w:rPr>
        <w:t>ainda há saldo no contrato sem a possibilidade de renovação do mesmo tendo em vista ser de 2014 e será necessário um novo processo licitatório.</w:t>
      </w:r>
    </w:p>
    <w:p w:rsidR="0087486E" w:rsidRPr="000F1B23" w:rsidRDefault="0087486E" w:rsidP="0087486E">
      <w:pPr>
        <w:widowControl w:val="0"/>
        <w:autoSpaceDE w:val="0"/>
        <w:autoSpaceDN w:val="0"/>
        <w:adjustRightInd w:val="0"/>
        <w:ind w:right="99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87486E" w:rsidRPr="000F1B23" w:rsidRDefault="0087486E" w:rsidP="0087486E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  <w:r w:rsidRPr="000F1B23">
        <w:rPr>
          <w:rFonts w:ascii="Tahoma" w:hAnsi="Tahoma" w:cs="Tahoma"/>
          <w:b/>
          <w:bCs/>
          <w:sz w:val="20"/>
          <w:szCs w:val="20"/>
        </w:rPr>
        <w:t>CLAUSULA QUARTA - DAS DISPOSIÇÕES GERAIS</w:t>
      </w:r>
    </w:p>
    <w:p w:rsidR="0087486E" w:rsidRPr="000F1B23" w:rsidRDefault="0087486E" w:rsidP="000F1B23">
      <w:pPr>
        <w:autoSpaceDE w:val="0"/>
        <w:autoSpaceDN w:val="0"/>
        <w:adjustRightInd w:val="0"/>
        <w:ind w:firstLine="851"/>
        <w:jc w:val="both"/>
        <w:rPr>
          <w:rFonts w:ascii="Tahoma" w:hAnsi="Tahoma" w:cs="Tahoma"/>
          <w:sz w:val="20"/>
          <w:szCs w:val="20"/>
        </w:rPr>
      </w:pPr>
      <w:r w:rsidRPr="000F1B23">
        <w:rPr>
          <w:rFonts w:ascii="Tahoma" w:hAnsi="Tahoma" w:cs="Tahoma"/>
          <w:sz w:val="20"/>
          <w:szCs w:val="20"/>
        </w:rPr>
        <w:t xml:space="preserve">4.1. As demais cláusulas do Contrato </w:t>
      </w:r>
      <w:r w:rsidRPr="000F1B23">
        <w:rPr>
          <w:rFonts w:ascii="Tahoma" w:hAnsi="Tahoma" w:cs="Tahoma"/>
          <w:color w:val="000000"/>
          <w:sz w:val="20"/>
          <w:szCs w:val="20"/>
        </w:rPr>
        <w:t xml:space="preserve">do Contrato nº </w:t>
      </w:r>
      <w:r w:rsidR="007D1B77">
        <w:rPr>
          <w:rFonts w:ascii="Tahoma" w:hAnsi="Tahoma" w:cs="Tahoma"/>
          <w:color w:val="000000"/>
          <w:sz w:val="20"/>
          <w:szCs w:val="20"/>
        </w:rPr>
        <w:t>04/2014</w:t>
      </w:r>
      <w:r w:rsidRPr="000F1B23">
        <w:rPr>
          <w:rFonts w:ascii="Tahoma" w:hAnsi="Tahoma" w:cs="Tahoma"/>
          <w:sz w:val="20"/>
          <w:szCs w:val="20"/>
        </w:rPr>
        <w:t xml:space="preserve"> permanecem inalteradas e vigentes.</w:t>
      </w:r>
    </w:p>
    <w:p w:rsidR="0087486E" w:rsidRPr="000F1B23" w:rsidRDefault="0087486E" w:rsidP="0087486E">
      <w:pPr>
        <w:widowControl w:val="0"/>
        <w:autoSpaceDE w:val="0"/>
        <w:autoSpaceDN w:val="0"/>
        <w:adjustRightInd w:val="0"/>
        <w:ind w:right="99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87486E" w:rsidRPr="000F1B23" w:rsidRDefault="0087486E" w:rsidP="0087486E">
      <w:pPr>
        <w:widowControl w:val="0"/>
        <w:autoSpaceDE w:val="0"/>
        <w:autoSpaceDN w:val="0"/>
        <w:adjustRightInd w:val="0"/>
        <w:ind w:right="99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0F1B23">
        <w:rPr>
          <w:rFonts w:ascii="Tahoma" w:hAnsi="Tahoma" w:cs="Tahoma"/>
          <w:b/>
          <w:bCs/>
          <w:sz w:val="20"/>
          <w:szCs w:val="20"/>
          <w:lang w:eastAsia="pt-BR"/>
        </w:rPr>
        <w:t>CLÁUSULA QUINTA – DO FORO</w:t>
      </w:r>
    </w:p>
    <w:p w:rsidR="0087486E" w:rsidRPr="000F1B23" w:rsidRDefault="0087486E" w:rsidP="000F1B23">
      <w:pPr>
        <w:widowControl w:val="0"/>
        <w:autoSpaceDE w:val="0"/>
        <w:autoSpaceDN w:val="0"/>
        <w:adjustRightInd w:val="0"/>
        <w:ind w:right="99" w:firstLine="851"/>
        <w:jc w:val="both"/>
        <w:rPr>
          <w:rFonts w:ascii="Tahoma" w:hAnsi="Tahoma" w:cs="Tahoma"/>
          <w:sz w:val="20"/>
          <w:szCs w:val="20"/>
          <w:lang w:eastAsia="pt-BR"/>
        </w:rPr>
      </w:pPr>
      <w:r w:rsidRPr="000F1B23">
        <w:rPr>
          <w:rFonts w:ascii="Tahoma" w:hAnsi="Tahoma" w:cs="Tahoma"/>
          <w:sz w:val="20"/>
          <w:szCs w:val="20"/>
          <w:lang w:eastAsia="pt-BR"/>
        </w:rPr>
        <w:t xml:space="preserve">5.1. Permanece eleito o Foro da cidade de Planalto/RS, com renúncia a qualquer outro, por mais privilegiado que </w:t>
      </w:r>
      <w:proofErr w:type="gramStart"/>
      <w:r w:rsidRPr="000F1B23">
        <w:rPr>
          <w:rFonts w:ascii="Tahoma" w:hAnsi="Tahoma" w:cs="Tahoma"/>
          <w:sz w:val="20"/>
          <w:szCs w:val="20"/>
          <w:lang w:eastAsia="pt-BR"/>
        </w:rPr>
        <w:t>seja,</w:t>
      </w:r>
      <w:proofErr w:type="gramEnd"/>
      <w:r w:rsidRPr="000F1B23">
        <w:rPr>
          <w:rFonts w:ascii="Tahoma" w:hAnsi="Tahoma" w:cs="Tahoma"/>
          <w:sz w:val="20"/>
          <w:szCs w:val="20"/>
          <w:lang w:eastAsia="pt-BR"/>
        </w:rPr>
        <w:t xml:space="preserve"> para dirimir as questões judiciais relativas ou resultantes do presente Contrato.</w:t>
      </w:r>
    </w:p>
    <w:p w:rsidR="0087486E" w:rsidRPr="000F1B23" w:rsidRDefault="0087486E" w:rsidP="000F1B23">
      <w:pPr>
        <w:widowControl w:val="0"/>
        <w:autoSpaceDE w:val="0"/>
        <w:autoSpaceDN w:val="0"/>
        <w:adjustRightInd w:val="0"/>
        <w:ind w:right="99" w:firstLine="851"/>
        <w:jc w:val="both"/>
        <w:rPr>
          <w:rFonts w:ascii="Tahoma" w:hAnsi="Tahoma" w:cs="Tahoma"/>
          <w:sz w:val="20"/>
          <w:szCs w:val="20"/>
          <w:lang w:eastAsia="pt-BR"/>
        </w:rPr>
      </w:pPr>
      <w:r w:rsidRPr="000F1B23">
        <w:rPr>
          <w:rFonts w:ascii="Tahoma" w:hAnsi="Tahoma" w:cs="Tahoma"/>
          <w:sz w:val="20"/>
          <w:szCs w:val="20"/>
          <w:lang w:eastAsia="pt-BR"/>
        </w:rPr>
        <w:t>E por estarem assim, justos e contratados, firmam o presente em três vias de igual teor e forma, na presença de duas testemunhas instrumentárias, para que produza os jurídicos e desejados efeitos legais.</w:t>
      </w:r>
    </w:p>
    <w:p w:rsidR="0087486E" w:rsidRPr="000F1B23" w:rsidRDefault="0087486E" w:rsidP="0087486E">
      <w:pPr>
        <w:widowControl w:val="0"/>
        <w:autoSpaceDE w:val="0"/>
        <w:autoSpaceDN w:val="0"/>
        <w:adjustRightInd w:val="0"/>
        <w:ind w:right="99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5A217F" w:rsidRPr="000F1B23" w:rsidRDefault="005A217F" w:rsidP="002E34CC">
      <w:pPr>
        <w:widowControl w:val="0"/>
        <w:autoSpaceDE w:val="0"/>
        <w:jc w:val="both"/>
        <w:outlineLvl w:val="0"/>
        <w:rPr>
          <w:rFonts w:ascii="Tahoma" w:hAnsi="Tahoma" w:cs="Tahoma"/>
          <w:sz w:val="22"/>
          <w:szCs w:val="22"/>
        </w:rPr>
      </w:pPr>
    </w:p>
    <w:p w:rsidR="00127ACF" w:rsidRPr="007D1B77" w:rsidRDefault="0046683C" w:rsidP="002E34CC">
      <w:pPr>
        <w:widowControl w:val="0"/>
        <w:autoSpaceDE w:val="0"/>
        <w:jc w:val="center"/>
        <w:outlineLvl w:val="0"/>
        <w:rPr>
          <w:rFonts w:ascii="Tahoma" w:hAnsi="Tahoma" w:cs="Tahoma"/>
          <w:sz w:val="20"/>
          <w:szCs w:val="20"/>
        </w:rPr>
      </w:pPr>
      <w:r w:rsidRPr="007D1B77">
        <w:rPr>
          <w:rFonts w:ascii="Tahoma" w:hAnsi="Tahoma" w:cs="Tahoma"/>
          <w:sz w:val="20"/>
          <w:szCs w:val="20"/>
        </w:rPr>
        <w:t>Alpestre/RS</w:t>
      </w:r>
      <w:r w:rsidR="007D1B77">
        <w:rPr>
          <w:rFonts w:ascii="Tahoma" w:hAnsi="Tahoma" w:cs="Tahoma"/>
          <w:sz w:val="20"/>
          <w:szCs w:val="20"/>
        </w:rPr>
        <w:t>, 22 de fevereiro</w:t>
      </w:r>
      <w:r w:rsidR="00FE21F3" w:rsidRPr="007D1B77">
        <w:rPr>
          <w:rFonts w:ascii="Tahoma" w:hAnsi="Tahoma" w:cs="Tahoma"/>
          <w:sz w:val="20"/>
          <w:szCs w:val="20"/>
        </w:rPr>
        <w:t xml:space="preserve"> </w:t>
      </w:r>
      <w:r w:rsidR="003F626F" w:rsidRPr="007D1B77">
        <w:rPr>
          <w:rFonts w:ascii="Tahoma" w:hAnsi="Tahoma" w:cs="Tahoma"/>
          <w:sz w:val="20"/>
          <w:szCs w:val="20"/>
        </w:rPr>
        <w:t>de 201</w:t>
      </w:r>
      <w:r w:rsidR="0087486E" w:rsidRPr="007D1B77">
        <w:rPr>
          <w:rFonts w:ascii="Tahoma" w:hAnsi="Tahoma" w:cs="Tahoma"/>
          <w:sz w:val="20"/>
          <w:szCs w:val="20"/>
        </w:rPr>
        <w:t>9</w:t>
      </w:r>
      <w:r w:rsidR="00127ACF" w:rsidRPr="007D1B77">
        <w:rPr>
          <w:rFonts w:ascii="Tahoma" w:hAnsi="Tahoma" w:cs="Tahoma"/>
          <w:sz w:val="20"/>
          <w:szCs w:val="20"/>
        </w:rPr>
        <w:t>.</w:t>
      </w:r>
    </w:p>
    <w:p w:rsidR="00127ACF" w:rsidRPr="007D1B77" w:rsidRDefault="00127ACF" w:rsidP="002E34CC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127ACF" w:rsidRPr="007D1B77" w:rsidRDefault="00127ACF" w:rsidP="002E34CC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127ACF" w:rsidRPr="007D1B77" w:rsidRDefault="007D1B77" w:rsidP="007D1B77">
      <w:pPr>
        <w:widowControl w:val="0"/>
        <w:autoSpaceDE w:val="0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</w:t>
      </w:r>
      <w:r w:rsidR="00127ACF" w:rsidRPr="007D1B77">
        <w:rPr>
          <w:rFonts w:ascii="Tahoma" w:eastAsia="Tahoma" w:hAnsi="Tahoma" w:cs="Tahoma"/>
          <w:sz w:val="20"/>
          <w:szCs w:val="20"/>
        </w:rPr>
        <w:t>______</w:t>
      </w:r>
      <w:r>
        <w:rPr>
          <w:rFonts w:ascii="Tahoma" w:hAnsi="Tahoma" w:cs="Tahoma"/>
          <w:sz w:val="20"/>
          <w:szCs w:val="20"/>
        </w:rPr>
        <w:t xml:space="preserve">________________________                                        </w:t>
      </w:r>
      <w:r w:rsidR="00945F8B" w:rsidRPr="007D1B77">
        <w:rPr>
          <w:rFonts w:ascii="Tahoma" w:hAnsi="Tahoma" w:cs="Tahoma"/>
          <w:sz w:val="20"/>
          <w:szCs w:val="20"/>
        </w:rPr>
        <w:t>__</w:t>
      </w:r>
      <w:r w:rsidR="0046683C" w:rsidRPr="007D1B77">
        <w:rPr>
          <w:rFonts w:ascii="Tahoma" w:hAnsi="Tahoma" w:cs="Tahoma"/>
          <w:sz w:val="20"/>
          <w:szCs w:val="20"/>
        </w:rPr>
        <w:t>_____</w:t>
      </w:r>
      <w:r w:rsidR="00127ACF" w:rsidRPr="007D1B77">
        <w:rPr>
          <w:rFonts w:ascii="Tahoma" w:hAnsi="Tahoma" w:cs="Tahoma"/>
          <w:sz w:val="20"/>
          <w:szCs w:val="20"/>
        </w:rPr>
        <w:t>________________________</w:t>
      </w:r>
    </w:p>
    <w:p w:rsidR="00C126D3" w:rsidRPr="007D1B77" w:rsidRDefault="00065816" w:rsidP="00C126D3">
      <w:pPr>
        <w:widowControl w:val="0"/>
        <w:autoSpaceDE w:val="0"/>
        <w:rPr>
          <w:rFonts w:ascii="Tahoma" w:hAnsi="Tahoma" w:cs="Tahoma"/>
          <w:sz w:val="20"/>
          <w:szCs w:val="20"/>
        </w:rPr>
      </w:pPr>
      <w:r w:rsidRPr="007D1B77">
        <w:rPr>
          <w:rFonts w:ascii="Tahoma" w:hAnsi="Tahoma" w:cs="Tahoma"/>
          <w:sz w:val="20"/>
          <w:szCs w:val="20"/>
        </w:rPr>
        <w:t xml:space="preserve">       </w:t>
      </w:r>
      <w:r w:rsidR="007D1B77" w:rsidRPr="000F1B23">
        <w:rPr>
          <w:rFonts w:ascii="Tahoma" w:hAnsi="Tahoma" w:cs="Tahoma"/>
          <w:sz w:val="20"/>
          <w:szCs w:val="20"/>
        </w:rPr>
        <w:t>DELEGAÇÕES DE PREFEITURAS</w:t>
      </w:r>
      <w:r w:rsidR="001D1280" w:rsidRPr="007D1B77">
        <w:rPr>
          <w:rFonts w:ascii="Tahoma" w:hAnsi="Tahoma" w:cs="Tahoma"/>
          <w:sz w:val="20"/>
          <w:szCs w:val="20"/>
        </w:rPr>
        <w:tab/>
      </w:r>
      <w:r w:rsidR="001D1280" w:rsidRPr="007D1B77">
        <w:rPr>
          <w:rFonts w:ascii="Tahoma" w:hAnsi="Tahoma" w:cs="Tahoma"/>
          <w:sz w:val="20"/>
          <w:szCs w:val="20"/>
        </w:rPr>
        <w:tab/>
      </w:r>
      <w:r w:rsidR="007D1B77">
        <w:rPr>
          <w:rFonts w:ascii="Tahoma" w:hAnsi="Tahoma" w:cs="Tahoma"/>
          <w:sz w:val="20"/>
          <w:szCs w:val="20"/>
        </w:rPr>
        <w:t xml:space="preserve">                                          </w:t>
      </w:r>
      <w:r w:rsidR="0087486E" w:rsidRPr="007D1B77">
        <w:rPr>
          <w:rFonts w:ascii="Tahoma" w:hAnsi="Tahoma" w:cs="Tahoma"/>
          <w:sz w:val="20"/>
          <w:szCs w:val="20"/>
        </w:rPr>
        <w:t>VALDIR JOSÉ ZASSO</w:t>
      </w:r>
    </w:p>
    <w:p w:rsidR="00127ACF" w:rsidRPr="007D1B77" w:rsidRDefault="007D1B77" w:rsidP="00C126D3">
      <w:pPr>
        <w:widowControl w:val="0"/>
        <w:autoSpaceDE w:val="0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</w:t>
      </w:r>
      <w:r w:rsidRPr="000F1B23">
        <w:rPr>
          <w:rFonts w:ascii="Tahoma" w:hAnsi="Tahoma" w:cs="Tahoma"/>
          <w:sz w:val="20"/>
          <w:szCs w:val="20"/>
        </w:rPr>
        <w:t>MUNICIPAIS LTDA</w:t>
      </w:r>
      <w:r>
        <w:rPr>
          <w:rFonts w:ascii="Tahoma" w:hAnsi="Tahoma" w:cs="Tahoma"/>
          <w:sz w:val="20"/>
          <w:szCs w:val="20"/>
        </w:rPr>
        <w:t xml:space="preserve"> – DPM -</w:t>
      </w:r>
      <w:r w:rsidR="009C68E0" w:rsidRPr="007D1B77">
        <w:rPr>
          <w:rFonts w:ascii="Tahoma" w:hAnsi="Tahoma" w:cs="Tahoma"/>
          <w:sz w:val="20"/>
          <w:szCs w:val="20"/>
        </w:rPr>
        <w:t>CONTRATAD</w:t>
      </w:r>
      <w:r w:rsidR="001D1280" w:rsidRPr="007D1B77">
        <w:rPr>
          <w:rFonts w:ascii="Tahoma" w:hAnsi="Tahoma" w:cs="Tahoma"/>
          <w:sz w:val="20"/>
          <w:szCs w:val="20"/>
        </w:rPr>
        <w:t>A</w:t>
      </w:r>
      <w:r w:rsidR="00C126D3" w:rsidRPr="007D1B77">
        <w:rPr>
          <w:rFonts w:ascii="Tahoma" w:hAnsi="Tahoma" w:cs="Tahoma"/>
          <w:sz w:val="20"/>
          <w:szCs w:val="20"/>
        </w:rPr>
        <w:t xml:space="preserve">                                </w:t>
      </w:r>
      <w:r w:rsidR="006136A5" w:rsidRPr="007D1B77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       </w:t>
      </w:r>
      <w:r w:rsidR="005A217F" w:rsidRPr="007D1B77">
        <w:rPr>
          <w:rFonts w:ascii="Tahoma" w:hAnsi="Tahoma" w:cs="Tahoma"/>
          <w:sz w:val="20"/>
          <w:szCs w:val="20"/>
        </w:rPr>
        <w:t>P</w:t>
      </w:r>
      <w:r w:rsidR="00127ACF" w:rsidRPr="007D1B77">
        <w:rPr>
          <w:rFonts w:ascii="Tahoma" w:hAnsi="Tahoma" w:cs="Tahoma"/>
          <w:sz w:val="20"/>
          <w:szCs w:val="20"/>
        </w:rPr>
        <w:t>REFEITO MUNICIPAL</w:t>
      </w:r>
    </w:p>
    <w:p w:rsidR="00127ACF" w:rsidRPr="007D1B77" w:rsidRDefault="00127ACF" w:rsidP="002E34CC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</w:p>
    <w:p w:rsidR="00817773" w:rsidRPr="007D1B77" w:rsidRDefault="00817773" w:rsidP="002E34CC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</w:p>
    <w:p w:rsidR="005A217F" w:rsidRPr="007D1B77" w:rsidRDefault="005A217F" w:rsidP="002E34CC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127ACF" w:rsidRPr="007D1B77" w:rsidRDefault="00127ACF" w:rsidP="002E34CC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7D1B77">
        <w:rPr>
          <w:rFonts w:ascii="Tahoma" w:hAnsi="Tahoma" w:cs="Tahoma"/>
          <w:sz w:val="20"/>
          <w:szCs w:val="20"/>
        </w:rPr>
        <w:t>Testemunhas:</w:t>
      </w:r>
      <w:proofErr w:type="gramEnd"/>
      <w:r w:rsidRPr="007D1B77"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127ACF" w:rsidRPr="007D1B77" w:rsidRDefault="00127ACF" w:rsidP="002E34CC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2E34CC" w:rsidRPr="007D1B77" w:rsidRDefault="002E34CC" w:rsidP="002E34CC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17773" w:rsidRPr="007D1B77" w:rsidRDefault="00817773" w:rsidP="002E34CC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127ACF" w:rsidRPr="007D1B77" w:rsidRDefault="00C126D3" w:rsidP="002E34CC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 w:rsidRPr="007D1B77">
        <w:rPr>
          <w:rFonts w:ascii="Tahoma" w:hAnsi="Tahoma" w:cs="Tahoma"/>
          <w:sz w:val="20"/>
          <w:szCs w:val="20"/>
        </w:rPr>
        <w:t xml:space="preserve">                                       </w:t>
      </w:r>
      <w:r w:rsidR="00127ACF" w:rsidRPr="007D1B77">
        <w:rPr>
          <w:rFonts w:ascii="Tahoma" w:hAnsi="Tahoma" w:cs="Tahoma"/>
          <w:sz w:val="20"/>
          <w:szCs w:val="20"/>
        </w:rPr>
        <w:t>________________________________</w:t>
      </w:r>
    </w:p>
    <w:p w:rsidR="00CB057A" w:rsidRPr="007D1B77" w:rsidRDefault="007B0771" w:rsidP="002E34CC">
      <w:pPr>
        <w:jc w:val="center"/>
        <w:rPr>
          <w:rFonts w:ascii="Tahoma" w:hAnsi="Tahoma" w:cs="Tahoma"/>
          <w:sz w:val="20"/>
          <w:szCs w:val="20"/>
          <w:lang w:eastAsia="pt-BR"/>
        </w:rPr>
      </w:pPr>
      <w:proofErr w:type="spellStart"/>
      <w:r w:rsidRPr="007D1B77">
        <w:rPr>
          <w:rFonts w:ascii="Tahoma" w:hAnsi="Tahoma" w:cs="Tahoma"/>
          <w:sz w:val="20"/>
          <w:szCs w:val="20"/>
          <w:lang w:eastAsia="pt-BR"/>
        </w:rPr>
        <w:t>Linonrose</w:t>
      </w:r>
      <w:proofErr w:type="spellEnd"/>
      <w:r w:rsidRPr="007D1B77">
        <w:rPr>
          <w:rFonts w:ascii="Tahoma" w:hAnsi="Tahoma" w:cs="Tahoma"/>
          <w:sz w:val="20"/>
          <w:szCs w:val="20"/>
          <w:lang w:eastAsia="pt-BR"/>
        </w:rPr>
        <w:t xml:space="preserve"> </w:t>
      </w:r>
      <w:proofErr w:type="spellStart"/>
      <w:r w:rsidRPr="007D1B77">
        <w:rPr>
          <w:rFonts w:ascii="Tahoma" w:hAnsi="Tahoma" w:cs="Tahoma"/>
          <w:sz w:val="20"/>
          <w:szCs w:val="20"/>
          <w:lang w:eastAsia="pt-BR"/>
        </w:rPr>
        <w:t>Scaravonatto</w:t>
      </w:r>
      <w:proofErr w:type="spellEnd"/>
    </w:p>
    <w:p w:rsidR="007B0771" w:rsidRPr="007D1B77" w:rsidRDefault="007B0771" w:rsidP="002E34CC">
      <w:pPr>
        <w:jc w:val="center"/>
        <w:rPr>
          <w:rFonts w:ascii="Tahoma" w:hAnsi="Tahoma" w:cs="Tahoma"/>
          <w:sz w:val="20"/>
          <w:szCs w:val="20"/>
          <w:lang w:eastAsia="pt-BR"/>
        </w:rPr>
      </w:pPr>
      <w:r w:rsidRPr="007D1B77">
        <w:rPr>
          <w:rFonts w:ascii="Tahoma" w:hAnsi="Tahoma" w:cs="Tahoma"/>
          <w:sz w:val="20"/>
          <w:szCs w:val="20"/>
          <w:lang w:eastAsia="pt-BR"/>
        </w:rPr>
        <w:t>OAB/RS 62.637</w:t>
      </w:r>
    </w:p>
    <w:p w:rsidR="00C126D3" w:rsidRPr="007D1B77" w:rsidRDefault="007B0771" w:rsidP="002E34CC">
      <w:pPr>
        <w:jc w:val="center"/>
        <w:rPr>
          <w:rFonts w:ascii="Tahoma" w:hAnsi="Tahoma" w:cs="Tahoma"/>
          <w:sz w:val="20"/>
          <w:szCs w:val="20"/>
        </w:rPr>
      </w:pPr>
      <w:r w:rsidRPr="007D1B77">
        <w:rPr>
          <w:rFonts w:ascii="Tahoma" w:hAnsi="Tahoma" w:cs="Tahoma"/>
          <w:sz w:val="20"/>
          <w:szCs w:val="20"/>
          <w:lang w:eastAsia="pt-BR"/>
        </w:rPr>
        <w:t>Assessora Jurídica</w:t>
      </w:r>
    </w:p>
    <w:sectPr w:rsidR="00C126D3" w:rsidRPr="007D1B77" w:rsidSect="00DD112B">
      <w:pgSz w:w="11906" w:h="16838"/>
      <w:pgMar w:top="45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7ACF"/>
    <w:rsid w:val="0003294F"/>
    <w:rsid w:val="00065816"/>
    <w:rsid w:val="00065FBF"/>
    <w:rsid w:val="00081390"/>
    <w:rsid w:val="00096CC8"/>
    <w:rsid w:val="000C4A2D"/>
    <w:rsid w:val="000F1B23"/>
    <w:rsid w:val="00107B74"/>
    <w:rsid w:val="00127ACF"/>
    <w:rsid w:val="0016425F"/>
    <w:rsid w:val="00186054"/>
    <w:rsid w:val="0018629A"/>
    <w:rsid w:val="001B4F90"/>
    <w:rsid w:val="001B71F9"/>
    <w:rsid w:val="001D003E"/>
    <w:rsid w:val="001D1280"/>
    <w:rsid w:val="001D193E"/>
    <w:rsid w:val="00211377"/>
    <w:rsid w:val="00230470"/>
    <w:rsid w:val="002A19F2"/>
    <w:rsid w:val="002E34CC"/>
    <w:rsid w:val="002E53EF"/>
    <w:rsid w:val="002F107D"/>
    <w:rsid w:val="00346735"/>
    <w:rsid w:val="00382A98"/>
    <w:rsid w:val="003E4F8D"/>
    <w:rsid w:val="003F626F"/>
    <w:rsid w:val="0046683C"/>
    <w:rsid w:val="00496525"/>
    <w:rsid w:val="00496D7F"/>
    <w:rsid w:val="004E182D"/>
    <w:rsid w:val="004E7F9E"/>
    <w:rsid w:val="00511899"/>
    <w:rsid w:val="00580853"/>
    <w:rsid w:val="00592F86"/>
    <w:rsid w:val="005A217F"/>
    <w:rsid w:val="005A62D7"/>
    <w:rsid w:val="005D1CCC"/>
    <w:rsid w:val="00603629"/>
    <w:rsid w:val="006136A5"/>
    <w:rsid w:val="00647BE9"/>
    <w:rsid w:val="00685172"/>
    <w:rsid w:val="006F735C"/>
    <w:rsid w:val="00704081"/>
    <w:rsid w:val="00707A16"/>
    <w:rsid w:val="007311DD"/>
    <w:rsid w:val="00756B61"/>
    <w:rsid w:val="00761568"/>
    <w:rsid w:val="007B0771"/>
    <w:rsid w:val="007B3127"/>
    <w:rsid w:val="007B6736"/>
    <w:rsid w:val="007D1B77"/>
    <w:rsid w:val="008064D5"/>
    <w:rsid w:val="00817307"/>
    <w:rsid w:val="00817773"/>
    <w:rsid w:val="008252FC"/>
    <w:rsid w:val="00843E22"/>
    <w:rsid w:val="0087486E"/>
    <w:rsid w:val="00896DFD"/>
    <w:rsid w:val="008F6489"/>
    <w:rsid w:val="00945F8B"/>
    <w:rsid w:val="009B326B"/>
    <w:rsid w:val="009C68E0"/>
    <w:rsid w:val="009D0A44"/>
    <w:rsid w:val="009D3B88"/>
    <w:rsid w:val="00A00E16"/>
    <w:rsid w:val="00A0491E"/>
    <w:rsid w:val="00A25BA5"/>
    <w:rsid w:val="00A5059A"/>
    <w:rsid w:val="00AA17B7"/>
    <w:rsid w:val="00AB6BBC"/>
    <w:rsid w:val="00AC70AB"/>
    <w:rsid w:val="00BA4AB7"/>
    <w:rsid w:val="00C126D3"/>
    <w:rsid w:val="00C87534"/>
    <w:rsid w:val="00CB057A"/>
    <w:rsid w:val="00CB388E"/>
    <w:rsid w:val="00CD7273"/>
    <w:rsid w:val="00D3072A"/>
    <w:rsid w:val="00D56180"/>
    <w:rsid w:val="00D82345"/>
    <w:rsid w:val="00DA00C1"/>
    <w:rsid w:val="00DD112B"/>
    <w:rsid w:val="00DE1CDB"/>
    <w:rsid w:val="00DE258D"/>
    <w:rsid w:val="00E1109E"/>
    <w:rsid w:val="00EF515A"/>
    <w:rsid w:val="00F42A52"/>
    <w:rsid w:val="00F74033"/>
    <w:rsid w:val="00FD2D1A"/>
    <w:rsid w:val="00FD6F83"/>
    <w:rsid w:val="00FE21F3"/>
    <w:rsid w:val="00FE7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A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BA4AB7"/>
    <w:pPr>
      <w:suppressAutoHyphens w:val="0"/>
      <w:spacing w:before="240" w:after="60"/>
      <w:outlineLvl w:val="6"/>
    </w:pPr>
    <w:rPr>
      <w:rFonts w:ascii="Calibri" w:hAnsi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127ACF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127A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rsid w:val="00BA4AB7"/>
    <w:rPr>
      <w:rFonts w:ascii="Calibri" w:eastAsia="Times New Roman" w:hAnsi="Calibri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A00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F1B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A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BA4AB7"/>
    <w:pPr>
      <w:suppressAutoHyphens w:val="0"/>
      <w:spacing w:before="240" w:after="60"/>
      <w:outlineLvl w:val="6"/>
    </w:pPr>
    <w:rPr>
      <w:rFonts w:ascii="Calibri" w:hAnsi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127ACF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127A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rsid w:val="00BA4AB7"/>
    <w:rPr>
      <w:rFonts w:ascii="Calibri" w:eastAsia="Times New Roman" w:hAnsi="Calibri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A00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431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USUARIO</cp:lastModifiedBy>
  <cp:revision>8</cp:revision>
  <cp:lastPrinted>2018-11-23T10:18:00Z</cp:lastPrinted>
  <dcterms:created xsi:type="dcterms:W3CDTF">2018-02-15T10:56:00Z</dcterms:created>
  <dcterms:modified xsi:type="dcterms:W3CDTF">2019-02-22T17:39:00Z</dcterms:modified>
</cp:coreProperties>
</file>