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D30" w:rsidRPr="00192D30" w:rsidRDefault="00192D30" w:rsidP="00192D30">
      <w:pPr>
        <w:widowControl/>
        <w:autoSpaceDE/>
        <w:spacing w:after="0" w:line="240" w:lineRule="auto"/>
        <w:rPr>
          <w:rFonts w:ascii="Tahoma" w:eastAsiaTheme="minorHAnsi" w:hAnsi="Tahoma" w:cs="Tahoma"/>
          <w:sz w:val="18"/>
          <w:szCs w:val="18"/>
        </w:rPr>
      </w:pPr>
    </w:p>
    <w:p w:rsidR="00192D30" w:rsidRPr="00192D30" w:rsidRDefault="00192D30" w:rsidP="00192D30">
      <w:pPr>
        <w:widowControl/>
        <w:autoSpaceDE/>
        <w:spacing w:after="0" w:line="240" w:lineRule="auto"/>
        <w:rPr>
          <w:rFonts w:ascii="Tahoma" w:eastAsiaTheme="minorHAnsi" w:hAnsi="Tahoma" w:cs="Tahoma"/>
          <w:sz w:val="18"/>
          <w:szCs w:val="18"/>
        </w:rPr>
      </w:pPr>
      <w:r w:rsidRPr="00192D30">
        <w:rPr>
          <w:rFonts w:ascii="Tahoma" w:eastAsiaTheme="minorHAnsi" w:hAnsi="Tahoma" w:cs="Tahoma"/>
          <w:sz w:val="18"/>
          <w:szCs w:val="18"/>
        </w:rPr>
        <w:t>ESTADO DO RIO GRANDE DO SUL</w:t>
      </w:r>
    </w:p>
    <w:p w:rsidR="00192D30" w:rsidRPr="00192D30" w:rsidRDefault="00192D30" w:rsidP="00192D30">
      <w:pPr>
        <w:widowControl/>
        <w:autoSpaceDE/>
        <w:spacing w:after="0" w:line="240" w:lineRule="auto"/>
        <w:rPr>
          <w:rFonts w:ascii="Tahoma" w:eastAsiaTheme="minorHAnsi" w:hAnsi="Tahoma" w:cs="Tahoma"/>
          <w:sz w:val="18"/>
          <w:szCs w:val="18"/>
        </w:rPr>
      </w:pPr>
      <w:r w:rsidRPr="00192D30">
        <w:rPr>
          <w:rFonts w:ascii="Tahoma" w:eastAsiaTheme="minorHAnsi" w:hAnsi="Tahoma" w:cs="Tahoma"/>
          <w:sz w:val="18"/>
          <w:szCs w:val="18"/>
        </w:rPr>
        <w:t>PREFEITURA MUNICIPAL DE ALPESTRE</w:t>
      </w:r>
    </w:p>
    <w:p w:rsidR="00192D30" w:rsidRPr="00192D30" w:rsidRDefault="00192D30" w:rsidP="00192D30">
      <w:pPr>
        <w:keepNext/>
        <w:widowControl/>
        <w:autoSpaceDE/>
        <w:spacing w:after="0" w:line="240" w:lineRule="auto"/>
        <w:outlineLvl w:val="0"/>
        <w:rPr>
          <w:rFonts w:ascii="Tahoma" w:eastAsiaTheme="minorHAnsi" w:hAnsi="Tahoma" w:cs="Tahoma"/>
          <w:sz w:val="18"/>
          <w:szCs w:val="18"/>
        </w:rPr>
      </w:pPr>
      <w:r w:rsidRPr="00192D30">
        <w:rPr>
          <w:rFonts w:ascii="Tahoma" w:eastAsiaTheme="minorHAnsi" w:hAnsi="Tahoma" w:cs="Tahoma"/>
          <w:sz w:val="18"/>
          <w:szCs w:val="18"/>
        </w:rPr>
        <w:t>DEPARTAMENTO DE COMPRAS E LICITAÇÕES</w:t>
      </w:r>
    </w:p>
    <w:p w:rsidR="00192D30" w:rsidRPr="00192D30" w:rsidRDefault="00192D30" w:rsidP="00192D30">
      <w:pPr>
        <w:keepNext/>
        <w:widowControl/>
        <w:autoSpaceDE/>
        <w:spacing w:after="0" w:line="240" w:lineRule="auto"/>
        <w:jc w:val="center"/>
        <w:outlineLvl w:val="0"/>
        <w:rPr>
          <w:rFonts w:ascii="Tahoma" w:eastAsiaTheme="minorHAnsi" w:hAnsi="Tahoma" w:cs="Tahoma"/>
          <w:b/>
          <w:bCs/>
          <w:sz w:val="18"/>
          <w:szCs w:val="18"/>
        </w:rPr>
      </w:pPr>
    </w:p>
    <w:p w:rsidR="00192D30" w:rsidRPr="00192D30" w:rsidRDefault="00192D30" w:rsidP="00192D30">
      <w:pPr>
        <w:keepNext/>
        <w:widowControl/>
        <w:autoSpaceDE/>
        <w:spacing w:after="0" w:line="240" w:lineRule="auto"/>
        <w:jc w:val="center"/>
        <w:outlineLvl w:val="0"/>
        <w:rPr>
          <w:rFonts w:ascii="Tahoma" w:eastAsiaTheme="minorHAnsi" w:hAnsi="Tahoma" w:cs="Tahoma"/>
          <w:b/>
          <w:bCs/>
          <w:sz w:val="18"/>
          <w:szCs w:val="18"/>
        </w:rPr>
      </w:pPr>
      <w:r w:rsidRPr="00192D30">
        <w:rPr>
          <w:rFonts w:ascii="Tahoma" w:eastAsiaTheme="minorHAnsi" w:hAnsi="Tahoma" w:cs="Tahoma"/>
          <w:b/>
          <w:bCs/>
          <w:sz w:val="18"/>
          <w:szCs w:val="18"/>
        </w:rPr>
        <w:t>CONTRATO N.</w:t>
      </w:r>
      <w:r>
        <w:rPr>
          <w:rFonts w:ascii="Tahoma" w:eastAsiaTheme="minorHAnsi" w:hAnsi="Tahoma" w:cs="Tahoma"/>
          <w:b/>
          <w:bCs/>
          <w:sz w:val="18"/>
          <w:szCs w:val="18"/>
        </w:rPr>
        <w:t xml:space="preserve"> 252</w:t>
      </w:r>
      <w:r w:rsidRPr="00192D30">
        <w:rPr>
          <w:rFonts w:ascii="Tahoma" w:eastAsiaTheme="minorHAnsi" w:hAnsi="Tahoma" w:cs="Tahoma"/>
          <w:b/>
          <w:bCs/>
          <w:sz w:val="18"/>
          <w:szCs w:val="18"/>
        </w:rPr>
        <w:t>/2019</w:t>
      </w:r>
    </w:p>
    <w:p w:rsidR="00192D30" w:rsidRPr="00192D30" w:rsidRDefault="00192D30" w:rsidP="00192D30">
      <w:pPr>
        <w:keepNext/>
        <w:widowControl/>
        <w:autoSpaceDE/>
        <w:spacing w:after="0" w:line="240" w:lineRule="auto"/>
        <w:jc w:val="center"/>
        <w:outlineLvl w:val="0"/>
        <w:rPr>
          <w:rFonts w:ascii="Tahoma" w:eastAsiaTheme="minorHAnsi" w:hAnsi="Tahoma" w:cs="Tahoma"/>
          <w:b/>
          <w:bCs/>
          <w:sz w:val="18"/>
          <w:szCs w:val="18"/>
        </w:rPr>
      </w:pPr>
      <w:r>
        <w:rPr>
          <w:rFonts w:ascii="Tahoma" w:eastAsiaTheme="minorHAnsi" w:hAnsi="Tahoma" w:cs="Tahoma"/>
          <w:b/>
          <w:bCs/>
          <w:sz w:val="18"/>
          <w:szCs w:val="18"/>
        </w:rPr>
        <w:t>PREGÃO PRESENCIAL Nº 28</w:t>
      </w:r>
      <w:r w:rsidRPr="00192D30">
        <w:rPr>
          <w:rFonts w:ascii="Tahoma" w:eastAsiaTheme="minorHAnsi" w:hAnsi="Tahoma" w:cs="Tahoma"/>
          <w:b/>
          <w:bCs/>
          <w:sz w:val="18"/>
          <w:szCs w:val="18"/>
        </w:rPr>
        <w:t>/2019</w:t>
      </w: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Contrato que entre si celebram, de um lado o </w:t>
      </w:r>
      <w:r w:rsidRPr="00192D30">
        <w:rPr>
          <w:rFonts w:ascii="Tahoma" w:hAnsi="Tahoma" w:cs="Tahoma"/>
          <w:b/>
          <w:sz w:val="20"/>
          <w:szCs w:val="20"/>
        </w:rPr>
        <w:t>MUNICÍPIO DE ALPESTRE</w:t>
      </w:r>
      <w:r>
        <w:rPr>
          <w:rFonts w:ascii="Tahoma" w:hAnsi="Tahoma" w:cs="Tahoma"/>
          <w:sz w:val="20"/>
          <w:szCs w:val="20"/>
        </w:rPr>
        <w:t>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 xml:space="preserve">representado pelo PREFEITO MUNICIPAL, Sr. VALDIR JOSÉ ZASSO, doravante denominado CONTRATANTE ou simplesmente MUNICÍPIO, e a Empresa </w:t>
      </w:r>
      <w:r>
        <w:rPr>
          <w:rFonts w:ascii="Tahoma" w:hAnsi="Tahoma" w:cs="Tahoma"/>
          <w:b/>
          <w:sz w:val="20"/>
          <w:szCs w:val="20"/>
        </w:rPr>
        <w:t>SERVPREF SERVIÇOS DE LOGÍSTICA PARA SAÚDE LTDA</w:t>
      </w:r>
      <w:r>
        <w:rPr>
          <w:rFonts w:ascii="Tahoma" w:hAnsi="Tahoma" w:cs="Tahoma"/>
          <w:sz w:val="20"/>
          <w:szCs w:val="20"/>
        </w:rPr>
        <w:t>, com sede na Rua Eduardo de Brito, nº 308, Bairro Boqueirão, Passo Fundo/RS, CEP: 99.010-510 sob o CNPJ n.º</w:t>
      </w:r>
      <w:r w:rsidRPr="00192D30">
        <w:t xml:space="preserve"> </w:t>
      </w:r>
      <w:r w:rsidRPr="00192D30">
        <w:rPr>
          <w:rFonts w:ascii="Tahoma" w:hAnsi="Tahoma" w:cs="Tahoma"/>
          <w:sz w:val="20"/>
          <w:szCs w:val="20"/>
        </w:rPr>
        <w:t>13.210.928/0001-42</w:t>
      </w:r>
      <w:r>
        <w:rPr>
          <w:rFonts w:ascii="Tahoma" w:hAnsi="Tahoma" w:cs="Tahoma"/>
          <w:sz w:val="20"/>
          <w:szCs w:val="20"/>
        </w:rPr>
        <w:t>,</w:t>
      </w:r>
      <w:r w:rsidR="006135EC">
        <w:rPr>
          <w:rFonts w:ascii="Tahoma" w:hAnsi="Tahoma" w:cs="Tahoma"/>
          <w:sz w:val="20"/>
          <w:szCs w:val="20"/>
        </w:rPr>
        <w:t xml:space="preserve"> neste ato representada por sua</w:t>
      </w:r>
      <w:r>
        <w:rPr>
          <w:rFonts w:ascii="Tahoma" w:hAnsi="Tahoma" w:cs="Tahoma"/>
          <w:sz w:val="20"/>
          <w:szCs w:val="20"/>
        </w:rPr>
        <w:t xml:space="preserve"> representante legal, Sra. </w:t>
      </w:r>
      <w:r w:rsidRPr="00192D30">
        <w:rPr>
          <w:rFonts w:ascii="Tahoma" w:hAnsi="Tahoma" w:cs="Tahoma"/>
          <w:sz w:val="20"/>
          <w:szCs w:val="20"/>
        </w:rPr>
        <w:t>ROSANI LORENCETTI</w:t>
      </w:r>
      <w:r>
        <w:rPr>
          <w:rFonts w:ascii="Tahoma" w:hAnsi="Tahoma" w:cs="Tahoma"/>
          <w:sz w:val="20"/>
          <w:szCs w:val="20"/>
        </w:rPr>
        <w:t>, doravante denominada simplesmente CONTRATADA, mediante  sujeição  mútua  as normas constantes  da  Lei  n.º 8.666  de  21/06/1993, no Edital de Pregão Presencial nº 28/2019 e nas condições expressas nas cláusulas a seguir:</w:t>
      </w:r>
    </w:p>
    <w:p w:rsidR="00192D30" w:rsidRDefault="00192D30" w:rsidP="00192D3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145B7F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19"/>
          <w:szCs w:val="19"/>
        </w:rPr>
      </w:pPr>
      <w:r>
        <w:rPr>
          <w:rFonts w:ascii="Tahoma" w:hAnsi="Tahoma" w:cs="Tahoma"/>
          <w:b/>
          <w:bCs/>
          <w:sz w:val="19"/>
          <w:szCs w:val="19"/>
        </w:rPr>
        <w:t>CLÁUSULA PRIMEIRA – DO OBJETO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1.1.</w:t>
      </w:r>
      <w:r>
        <w:rPr>
          <w:rFonts w:ascii="Tahoma" w:hAnsi="Tahoma" w:cs="Tahoma"/>
          <w:sz w:val="20"/>
          <w:szCs w:val="20"/>
        </w:rPr>
        <w:t xml:space="preserve"> O objeto do presente contrato é:</w:t>
      </w: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CONTRATAÇÃO DE EMPRESA PARA LOGÍSTICA DE DOCUMENTOS E ACOLHIMENTO DE PESSOAS EM TRATAMENTO MÉDICO, ACOMPANHANTES E MOTORISTAS NAS CIDADES DE PASSO FUNDO/RS E PORTO ALEGRE/RS., na qual a contratada foi vencedora dos seguintes itens:</w:t>
      </w: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710"/>
        <w:gridCol w:w="567"/>
        <w:gridCol w:w="3857"/>
        <w:gridCol w:w="1388"/>
        <w:gridCol w:w="1417"/>
      </w:tblGrid>
      <w:tr w:rsidR="00192D30" w:rsidRPr="00BC0917" w:rsidTr="00192D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D30" w:rsidRPr="00BC0917" w:rsidRDefault="00192D30" w:rsidP="00192D30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C0917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D30" w:rsidRPr="00BC0917" w:rsidRDefault="00192D30" w:rsidP="00192D30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BC0917">
              <w:rPr>
                <w:rFonts w:ascii="Tahoma" w:hAnsi="Tahoma" w:cs="Tahoma"/>
                <w:b/>
                <w:bCs/>
                <w:sz w:val="20"/>
                <w:szCs w:val="20"/>
              </w:rPr>
              <w:t>Qtde</w:t>
            </w:r>
            <w:proofErr w:type="spellEnd"/>
            <w:r w:rsidRPr="00BC0917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D30" w:rsidRPr="00BC0917" w:rsidRDefault="00192D30" w:rsidP="00192D30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BC0917">
              <w:rPr>
                <w:rFonts w:ascii="Tahoma" w:hAnsi="Tahoma" w:cs="Tahoma"/>
                <w:b/>
                <w:bCs/>
                <w:sz w:val="20"/>
                <w:szCs w:val="20"/>
              </w:rPr>
              <w:t>Unid</w:t>
            </w:r>
            <w:proofErr w:type="spellEnd"/>
            <w:r w:rsidRPr="00BC0917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D30" w:rsidRPr="00BC0917" w:rsidRDefault="00192D30" w:rsidP="000417B0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C0917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D30" w:rsidRPr="00BC0917" w:rsidRDefault="00192D30" w:rsidP="000417B0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Valor Mensal</w:t>
            </w:r>
            <w:r w:rsidRPr="00BC0917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D30" w:rsidRPr="00BC0917" w:rsidRDefault="00192D30" w:rsidP="000417B0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C0917">
              <w:rPr>
                <w:rFonts w:ascii="Tahoma" w:hAnsi="Tahoma" w:cs="Tahoma"/>
                <w:b/>
                <w:bCs/>
                <w:sz w:val="20"/>
                <w:szCs w:val="20"/>
              </w:rPr>
              <w:t>Valor Total</w:t>
            </w:r>
          </w:p>
        </w:tc>
      </w:tr>
      <w:tr w:rsidR="00192D30" w:rsidRPr="00BC0917" w:rsidTr="00192D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D30" w:rsidRPr="00BC0917" w:rsidRDefault="00192D30" w:rsidP="00192D30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C0917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D30" w:rsidRPr="00BC0917" w:rsidRDefault="00192D30" w:rsidP="00192D30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0917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D30" w:rsidRPr="00BC0917" w:rsidRDefault="00192D30" w:rsidP="00192D30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0917">
              <w:rPr>
                <w:rFonts w:ascii="Tahoma" w:hAnsi="Tahoma" w:cs="Tahoma"/>
                <w:sz w:val="20"/>
                <w:szCs w:val="20"/>
              </w:rPr>
              <w:t>MES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D30" w:rsidRPr="00192D30" w:rsidRDefault="00192D30" w:rsidP="00192D30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92D30">
              <w:rPr>
                <w:rFonts w:ascii="Tahoma" w:hAnsi="Tahoma" w:cs="Tahoma"/>
                <w:sz w:val="18"/>
                <w:szCs w:val="18"/>
              </w:rPr>
              <w:t xml:space="preserve">SERVIÇO DE EMPRESA ESPECIALIZADA EM LOGÍSTICA DE DOCUMENTAÇÃO EXTERNA PARA A SMS, COMPREENDENDO TODA E QUALQUER DEMANDA A SER REALIZADA NA CIDADE DE PASSO FUNDO E PORTO ALEGRE. EMPRESA COM DISPONIBILIZAÇÃO DE ESPAÇO PARA ACOMODAÇÃO DE PESSOAS, SENDO QUE DEVEM ESTAR LOCALIZADOS EM ENDEREÇOS DE FÁCIL ACESSO E PRÓXIMOS AOS HOSPITAIS E CLÍNICAS MÉDICAS DE PASSO FUNDO, NO MÍNIMO EM DUAS LOCALIZAÇÕES DISTINTAS: UMA CASA PRÓXIMO AO </w:t>
            </w:r>
            <w:proofErr w:type="spellStart"/>
            <w:r w:rsidRPr="00192D30">
              <w:rPr>
                <w:rFonts w:ascii="Tahoma" w:hAnsi="Tahoma" w:cs="Tahoma"/>
                <w:sz w:val="18"/>
                <w:szCs w:val="18"/>
              </w:rPr>
              <w:t>H.S.V.P.</w:t>
            </w:r>
            <w:proofErr w:type="spellEnd"/>
            <w:r w:rsidRPr="00192D30">
              <w:rPr>
                <w:rFonts w:ascii="Tahoma" w:hAnsi="Tahoma" w:cs="Tahoma"/>
                <w:sz w:val="18"/>
                <w:szCs w:val="18"/>
              </w:rPr>
              <w:t xml:space="preserve"> E UMA PRÓXIMO AO H.C., E UMA CASA EM PORTO ALEGRE PRÓXIMO AOS HOSPITAIS E CLÍNICAS MÉDICAS DE PORTO </w:t>
            </w:r>
            <w:proofErr w:type="gramStart"/>
            <w:r w:rsidRPr="00192D30">
              <w:rPr>
                <w:rFonts w:ascii="Tahoma" w:hAnsi="Tahoma" w:cs="Tahoma"/>
                <w:sz w:val="18"/>
                <w:szCs w:val="18"/>
              </w:rPr>
              <w:t>ALEGRE ;</w:t>
            </w:r>
            <w:proofErr w:type="gramEnd"/>
            <w:r w:rsidRPr="00192D30">
              <w:rPr>
                <w:rFonts w:ascii="Tahoma" w:hAnsi="Tahoma" w:cs="Tahoma"/>
                <w:sz w:val="18"/>
                <w:szCs w:val="18"/>
              </w:rPr>
              <w:t xml:space="preserve"> - DISPOR DE ACOMODAÇÕES QUE PERMITAM A SOCIALIZAÇÃO ENTRE OS HÓSPEDES QUE AGUARDAM O TRANSPORTE, COM SALA OU ÁREA COMUM, COZINHA, BANHEIRO COM CHUVEIRO E LAVANDERIA SEPARADA; - DISPOR DE ALOJAMENTOS COLETIVOS COM ESTRUTURA ADEQUADA PARA PERNOITE, EM DORMITÓRIO PARTILHADO EM PERFEITAS CONDIÇÕES DE HIGIENE, EM CAMA OU BELICHE PARA USO DE PACIENTES E/OU FAMILIARES DE FORMA GRATUITA TODOS OS DIAS DA SEMANA E 24H POR DIA PELO TEMPO QUE FOR NECESSÁRIO.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D30" w:rsidRPr="00BC0917" w:rsidRDefault="003F48C2" w:rsidP="000417B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R$ 1.900,00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D30" w:rsidRPr="00BC0917" w:rsidRDefault="003F48C2" w:rsidP="000417B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R$ 22.800,00</w:t>
            </w:r>
          </w:p>
        </w:tc>
      </w:tr>
    </w:tbl>
    <w:p w:rsidR="00192D30" w:rsidRDefault="00192D30" w:rsidP="00192D3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CLÁUSULA SEGUNDA – DO PREÇO, CONDIÇÕES DE PAGAMENTO E </w:t>
      </w:r>
      <w:proofErr w:type="gramStart"/>
      <w:r>
        <w:rPr>
          <w:rFonts w:ascii="Tahoma" w:hAnsi="Tahoma" w:cs="Tahoma"/>
          <w:b/>
          <w:bCs/>
          <w:sz w:val="20"/>
          <w:szCs w:val="20"/>
        </w:rPr>
        <w:t>REAJUSTE</w:t>
      </w:r>
      <w:proofErr w:type="gramEnd"/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2.1.</w:t>
      </w:r>
      <w:r>
        <w:rPr>
          <w:rFonts w:ascii="Tahoma" w:hAnsi="Tahoma" w:cs="Tahoma"/>
          <w:sz w:val="20"/>
          <w:szCs w:val="20"/>
        </w:rPr>
        <w:t xml:space="preserve"> A Contratada receberá o valor total de R$</w:t>
      </w:r>
      <w:r w:rsidR="003F48C2">
        <w:rPr>
          <w:rFonts w:ascii="Tahoma" w:hAnsi="Tahoma" w:cs="Tahoma"/>
          <w:sz w:val="20"/>
          <w:szCs w:val="20"/>
        </w:rPr>
        <w:t xml:space="preserve"> 1.900,00</w:t>
      </w:r>
      <w:r>
        <w:rPr>
          <w:rFonts w:ascii="Tahoma" w:hAnsi="Tahoma" w:cs="Tahoma"/>
          <w:sz w:val="20"/>
          <w:szCs w:val="20"/>
        </w:rPr>
        <w:t xml:space="preserve"> (</w:t>
      </w:r>
      <w:r w:rsidR="003F48C2">
        <w:rPr>
          <w:rFonts w:ascii="Tahoma" w:hAnsi="Tahoma" w:cs="Tahoma"/>
          <w:sz w:val="20"/>
          <w:szCs w:val="20"/>
        </w:rPr>
        <w:t>um mil e novecentos reais</w:t>
      </w:r>
      <w:r>
        <w:rPr>
          <w:rFonts w:ascii="Tahoma" w:hAnsi="Tahoma" w:cs="Tahoma"/>
          <w:sz w:val="20"/>
          <w:szCs w:val="20"/>
        </w:rPr>
        <w:t>)</w:t>
      </w:r>
      <w:r w:rsidR="003F48C2">
        <w:rPr>
          <w:rFonts w:ascii="Tahoma" w:hAnsi="Tahoma" w:cs="Tahoma"/>
          <w:sz w:val="20"/>
          <w:szCs w:val="20"/>
        </w:rPr>
        <w:t xml:space="preserve"> mensais, </w:t>
      </w:r>
      <w:r w:rsidR="003F48C2">
        <w:rPr>
          <w:rFonts w:ascii="Tahoma" w:hAnsi="Tahoma" w:cs="Tahoma"/>
          <w:sz w:val="20"/>
          <w:szCs w:val="20"/>
        </w:rPr>
        <w:lastRenderedPageBreak/>
        <w:t>totalizando R$ 22.800,00 (vinte e dois mil e oitocentos reais)</w:t>
      </w:r>
      <w:r>
        <w:rPr>
          <w:rFonts w:ascii="Tahoma" w:hAnsi="Tahoma" w:cs="Tahoma"/>
          <w:sz w:val="20"/>
          <w:szCs w:val="20"/>
        </w:rPr>
        <w:t>.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2.2.</w:t>
      </w:r>
      <w:r>
        <w:rPr>
          <w:rFonts w:ascii="Tahoma" w:hAnsi="Tahoma" w:cs="Tahoma"/>
          <w:sz w:val="20"/>
          <w:szCs w:val="20"/>
        </w:rPr>
        <w:t xml:space="preserve"> Os pagamentos serão realizados no mês subsequente a execução do serviço seguindo a Ordem Cronológica, mediante Ordem de Compra e Nota Fiscal em nome do Município de Alpestre/</w:t>
      </w:r>
      <w:proofErr w:type="gramStart"/>
      <w:r>
        <w:rPr>
          <w:rFonts w:ascii="Tahoma" w:hAnsi="Tahoma" w:cs="Tahoma"/>
          <w:sz w:val="20"/>
          <w:szCs w:val="20"/>
        </w:rPr>
        <w:t>RS</w:t>
      </w:r>
      <w:proofErr w:type="gramEnd"/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2.3.</w:t>
      </w:r>
      <w:r>
        <w:rPr>
          <w:rFonts w:ascii="Tahoma" w:hAnsi="Tahoma" w:cs="Tahoma"/>
          <w:sz w:val="20"/>
          <w:szCs w:val="20"/>
        </w:rPr>
        <w:t xml:space="preserve"> Não será efetuado qualquer pagamento ao CONTRATADO enquanto houver pendência de liquidação da obrigação financeira em virtude de penalidade ou inadimplência contratual.</w:t>
      </w:r>
    </w:p>
    <w:p w:rsidR="00145B7F" w:rsidRDefault="00145B7F" w:rsidP="003F48C2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3F48C2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2.4.</w:t>
      </w:r>
      <w:r>
        <w:rPr>
          <w:rFonts w:ascii="Tahoma" w:hAnsi="Tahoma" w:cs="Tahoma"/>
          <w:sz w:val="20"/>
          <w:szCs w:val="20"/>
        </w:rPr>
        <w:t xml:space="preserve"> Todos os insumos que compõe o preço, tais como as despesas com impostos, taxas, seguros e quaisquer outros que incidam direta ou indiretamente na execução do objeto desta licitação, correrão por conta da CONTRATADA; </w:t>
      </w:r>
    </w:p>
    <w:p w:rsidR="00192D30" w:rsidRDefault="00192D30" w:rsidP="00192D30">
      <w:pPr>
        <w:spacing w:after="0" w:line="240" w:lineRule="auto"/>
        <w:ind w:right="-2" w:firstLine="720"/>
        <w:jc w:val="both"/>
        <w:rPr>
          <w:rFonts w:ascii="Arial" w:hAnsi="Arial" w:cs="Arial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TERCEIRA – DO PRAZO DE VIGÊNCIA E PRESTAÇÃO DO SERVIÇO</w:t>
      </w:r>
    </w:p>
    <w:p w:rsidR="00145B7F" w:rsidRDefault="00145B7F" w:rsidP="003F48C2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Pr="00CE1A07" w:rsidRDefault="00192D30" w:rsidP="003F48C2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3.1.</w:t>
      </w:r>
      <w:r w:rsidRPr="00CE1A07">
        <w:rPr>
          <w:rFonts w:ascii="Tahoma" w:hAnsi="Tahoma" w:cs="Tahoma"/>
          <w:sz w:val="20"/>
          <w:szCs w:val="20"/>
        </w:rPr>
        <w:t xml:space="preserve"> A prestação do serviço se dará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145B7F" w:rsidRDefault="00145B7F" w:rsidP="003F48C2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Pr="00CE1A07" w:rsidRDefault="00192D30" w:rsidP="003F48C2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3.2.</w:t>
      </w:r>
      <w:r w:rsidRPr="00CE1A07">
        <w:rPr>
          <w:rFonts w:ascii="Tahoma" w:hAnsi="Tahoma" w:cs="Tahoma"/>
          <w:sz w:val="20"/>
          <w:szCs w:val="20"/>
        </w:rPr>
        <w:t xml:space="preserve"> A prestação do serviço deverá ter inicio em 24 depois do recebimento da ordem de compras;</w:t>
      </w:r>
    </w:p>
    <w:p w:rsidR="00145B7F" w:rsidRDefault="00145B7F" w:rsidP="003F48C2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Pr="00CE1A07" w:rsidRDefault="00192D30" w:rsidP="003F48C2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3.3.</w:t>
      </w:r>
      <w:r w:rsidRPr="00CE1A07">
        <w:rPr>
          <w:rFonts w:ascii="Tahoma" w:hAnsi="Tahoma" w:cs="Tahoma"/>
          <w:sz w:val="20"/>
          <w:szCs w:val="20"/>
        </w:rPr>
        <w:t xml:space="preserve"> A vigência do contrato será de 12 meses a contar de sua assinatura podendo ser renovado por iguais e sucessivos períodos que a lei permitir e prorrogado, mediante termo Aditivo acordado entre as partes de conformidade com o estabelecido nas Leis n.º 8666/93 e 8883/94.</w:t>
      </w:r>
    </w:p>
    <w:p w:rsidR="00145B7F" w:rsidRDefault="00145B7F" w:rsidP="003F48C2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Pr="00CE1A07" w:rsidRDefault="00192D30" w:rsidP="003F48C2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3.4.</w:t>
      </w:r>
      <w:r w:rsidRPr="00CE1A07">
        <w:rPr>
          <w:rFonts w:ascii="Tahoma" w:hAnsi="Tahoma" w:cs="Tahoma"/>
          <w:sz w:val="20"/>
          <w:szCs w:val="20"/>
        </w:rPr>
        <w:t xml:space="preserve"> A vencedora deverá prestar o serviço designado previamente pelo município através da ordem de compras e custear todas as despesas com transporte e demais custos.</w:t>
      </w:r>
    </w:p>
    <w:p w:rsidR="00145B7F" w:rsidRDefault="00145B7F" w:rsidP="003F48C2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3F48C2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3.5.</w:t>
      </w:r>
      <w:r w:rsidRPr="00CE1A07">
        <w:rPr>
          <w:rFonts w:ascii="Tahoma" w:hAnsi="Tahoma" w:cs="Tahoma"/>
          <w:sz w:val="20"/>
          <w:szCs w:val="20"/>
        </w:rPr>
        <w:t xml:space="preserve"> AS CARACTERÍSTICAS DO </w:t>
      </w:r>
      <w:r>
        <w:rPr>
          <w:rFonts w:ascii="Tahoma" w:hAnsi="Tahoma" w:cs="Tahoma"/>
          <w:sz w:val="20"/>
          <w:szCs w:val="20"/>
        </w:rPr>
        <w:t>SERVIÇO</w:t>
      </w:r>
      <w:r w:rsidRPr="00CE1A07">
        <w:rPr>
          <w:rFonts w:ascii="Tahoma" w:hAnsi="Tahoma" w:cs="Tahoma"/>
          <w:sz w:val="20"/>
          <w:szCs w:val="20"/>
        </w:rPr>
        <w:t xml:space="preserve"> BEM COMO O SEU FUNCIONAMENTO ESTÃO MAIS BEM DESCRITOS NO TERMO DE REFERENCIA (ANEXO I)</w:t>
      </w:r>
      <w:r>
        <w:rPr>
          <w:rFonts w:ascii="Tahoma" w:hAnsi="Tahoma" w:cs="Tahoma"/>
          <w:sz w:val="20"/>
          <w:szCs w:val="20"/>
        </w:rPr>
        <w:t>, O QUAL DEVERÁ SER SEGUIDO NA EXECUÇÃO DO CONTRATO.</w:t>
      </w:r>
    </w:p>
    <w:p w:rsidR="00145B7F" w:rsidRDefault="00145B7F" w:rsidP="003F48C2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QUARTA - DOS RECURSOS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4.1.</w:t>
      </w:r>
      <w:r>
        <w:rPr>
          <w:rFonts w:ascii="Tahoma" w:hAnsi="Tahoma" w:cs="Tahoma"/>
          <w:sz w:val="20"/>
          <w:szCs w:val="20"/>
        </w:rPr>
        <w:t xml:space="preserve"> As despesas decorrentes da execução do presente Contrato correrão à conta da seguinte dotação orçamentária:</w:t>
      </w:r>
    </w:p>
    <w:p w:rsidR="00192D30" w:rsidRDefault="00192D30" w:rsidP="00192D30">
      <w:pPr>
        <w:spacing w:after="0" w:line="240" w:lineRule="auto"/>
        <w:ind w:right="99"/>
        <w:jc w:val="both"/>
        <w:rPr>
          <w:rFonts w:ascii="Arial" w:hAnsi="Arial" w:cs="Arial"/>
        </w:rPr>
      </w:pPr>
    </w:p>
    <w:tbl>
      <w:tblPr>
        <w:tblW w:w="960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8436"/>
      </w:tblGrid>
      <w:tr w:rsidR="00192D30" w:rsidRPr="00BC0917" w:rsidTr="00041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D30" w:rsidRPr="00BC0917" w:rsidRDefault="00192D30" w:rsidP="000417B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C0917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192D30" w:rsidRPr="00BC0917" w:rsidRDefault="00192D30" w:rsidP="000417B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C0917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BC0917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D30" w:rsidRPr="00BC0917" w:rsidRDefault="00192D30" w:rsidP="000417B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BC0917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2041 - MANUT. PROGRAMA VIGILÂNCIA EM SAÚDE (TFVS E </w:t>
            </w:r>
            <w:proofErr w:type="gramStart"/>
            <w:r w:rsidRPr="00BC0917">
              <w:rPr>
                <w:rFonts w:ascii="Tahoma" w:hAnsi="Tahoma" w:cs="Tahoma"/>
                <w:color w:val="000000"/>
                <w:sz w:val="20"/>
                <w:szCs w:val="20"/>
              </w:rPr>
              <w:t>V.</w:t>
            </w:r>
            <w:proofErr w:type="gramEnd"/>
            <w:r w:rsidRPr="00BC0917">
              <w:rPr>
                <w:rFonts w:ascii="Tahoma" w:hAnsi="Tahoma" w:cs="Tahoma"/>
                <w:color w:val="000000"/>
                <w:sz w:val="20"/>
                <w:szCs w:val="20"/>
              </w:rPr>
              <w:t>SANITÁRIA)</w:t>
            </w:r>
          </w:p>
          <w:p w:rsidR="00192D30" w:rsidRPr="00BC0917" w:rsidRDefault="00192D30" w:rsidP="000417B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C0917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BC0917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</w:tbl>
    <w:p w:rsidR="00192D30" w:rsidRDefault="00192D30" w:rsidP="00192D30">
      <w:pPr>
        <w:spacing w:after="0" w:line="240" w:lineRule="auto"/>
        <w:rPr>
          <w:rFonts w:ascii="Arial" w:hAnsi="Arial" w:cs="Arial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QUINTA - DAS RESPONSABILIDADES DA CONTRATADA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5.1.</w:t>
      </w:r>
      <w:r>
        <w:rPr>
          <w:rFonts w:ascii="Tahoma" w:hAnsi="Tahoma" w:cs="Tahoma"/>
          <w:sz w:val="20"/>
          <w:szCs w:val="20"/>
        </w:rPr>
        <w:t xml:space="preserve"> Entregar o objeto conforme especificações e em consonância com a proposta de preços; 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5.2.</w:t>
      </w:r>
      <w:r>
        <w:rPr>
          <w:rFonts w:ascii="Tahoma" w:hAnsi="Tahoma" w:cs="Tahoma"/>
          <w:sz w:val="20"/>
          <w:szCs w:val="20"/>
        </w:rPr>
        <w:t xml:space="preserve"> Manter, durante toda a execução do contrato, em compatibilidade com as obrigações assumidas, todas as condições de habilitação e qualificação exigidas na licitação;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5.3.</w:t>
      </w:r>
      <w:r>
        <w:rPr>
          <w:rFonts w:ascii="Tahoma" w:hAnsi="Tahoma" w:cs="Tahoma"/>
          <w:sz w:val="20"/>
          <w:szCs w:val="20"/>
        </w:rPr>
        <w:t xml:space="preserve"> Providenciar a imediata correção das deficiências e/ou irregularidades apontadas pelo CONTRATANTE, inclusive a substituição do objeto, se este for entregue em desacordo com o solicitado;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5.4.</w:t>
      </w:r>
      <w:r>
        <w:rPr>
          <w:rFonts w:ascii="Tahoma" w:hAnsi="Tahoma" w:cs="Tahoma"/>
          <w:sz w:val="20"/>
          <w:szCs w:val="20"/>
        </w:rPr>
        <w:t xml:space="preserve"> Arcar com eventuais prejuízos causados ao CONTRATANTE e/ou a terceiros, provocados por ineficiência ou irregularidade cometida na execução do contrato;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lastRenderedPageBreak/>
        <w:t>5.5.</w:t>
      </w:r>
      <w:r>
        <w:rPr>
          <w:rFonts w:ascii="Tahoma" w:hAnsi="Tahoma" w:cs="Tahoma"/>
          <w:sz w:val="20"/>
          <w:szCs w:val="20"/>
        </w:rPr>
        <w:t xml:space="preserve"> Arcar com todas as despesas com transporte, taxas, impostos ou quaisquer outros acréscimos legais, que </w:t>
      </w:r>
      <w:proofErr w:type="gramStart"/>
      <w:r>
        <w:rPr>
          <w:rFonts w:ascii="Tahoma" w:hAnsi="Tahoma" w:cs="Tahoma"/>
          <w:sz w:val="20"/>
          <w:szCs w:val="20"/>
        </w:rPr>
        <w:t>correrão por conta exclusiva</w:t>
      </w:r>
      <w:proofErr w:type="gramEnd"/>
      <w:r>
        <w:rPr>
          <w:rFonts w:ascii="Tahoma" w:hAnsi="Tahoma" w:cs="Tahoma"/>
          <w:sz w:val="20"/>
          <w:szCs w:val="20"/>
        </w:rPr>
        <w:t xml:space="preserve"> do Contratado;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5.6.</w:t>
      </w:r>
      <w:r>
        <w:rPr>
          <w:rFonts w:ascii="Tahoma" w:hAnsi="Tahoma" w:cs="Tahoma"/>
          <w:sz w:val="20"/>
          <w:szCs w:val="20"/>
        </w:rPr>
        <w:t xml:space="preserve">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5.7.</w:t>
      </w:r>
      <w:r>
        <w:rPr>
          <w:rFonts w:ascii="Tahoma" w:hAnsi="Tahoma" w:cs="Tahoma"/>
          <w:sz w:val="20"/>
          <w:szCs w:val="20"/>
        </w:rPr>
        <w:t xml:space="preserve"> O preço ajustado na Cláusula Segunda inclui todos e quaisquer encargos trabalhistas e previdenciários, fiscais e comerciais, resultantes da execução do contrato, artigo 71 da Lei 8.666/93, atualizada pela Lei 8.883/94.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5.8.</w:t>
      </w:r>
      <w:r>
        <w:rPr>
          <w:rFonts w:ascii="Tahoma" w:hAnsi="Tahoma" w:cs="Tahoma"/>
          <w:sz w:val="20"/>
          <w:szCs w:val="20"/>
        </w:rPr>
        <w:t xml:space="preserve">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145B7F" w:rsidRDefault="00145B7F" w:rsidP="003F48C2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3F48C2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5.9.</w:t>
      </w:r>
      <w:r>
        <w:rPr>
          <w:rFonts w:ascii="Tahoma" w:hAnsi="Tahoma" w:cs="Tahoma"/>
          <w:sz w:val="20"/>
          <w:szCs w:val="20"/>
        </w:rPr>
        <w:t xml:space="preserve"> Aceitar, nas mesmas condições contratuais, os acréscimos ou supressões que se fizerem necessários no quantitativo do objeto desta licitação, até o limite de 25% (vinte e cinco por cento) do valor contratado;</w:t>
      </w:r>
    </w:p>
    <w:p w:rsidR="00192D30" w:rsidRDefault="00192D30" w:rsidP="00192D3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SEXTA - DAS PENALIDADES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Pr="009248F9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6.1.</w:t>
      </w:r>
      <w:r w:rsidRPr="009248F9">
        <w:rPr>
          <w:rFonts w:ascii="Tahoma" w:hAnsi="Tahoma" w:cs="Tahoma"/>
          <w:sz w:val="20"/>
          <w:szCs w:val="20"/>
        </w:rPr>
        <w:t xml:space="preserve"> Pelo inadimplemento das obrigações, </w:t>
      </w:r>
      <w:proofErr w:type="gramStart"/>
      <w:r w:rsidRPr="009248F9">
        <w:rPr>
          <w:rFonts w:ascii="Tahoma" w:hAnsi="Tahoma" w:cs="Tahoma"/>
          <w:sz w:val="20"/>
          <w:szCs w:val="20"/>
        </w:rPr>
        <w:t>seja</w:t>
      </w:r>
      <w:proofErr w:type="gramEnd"/>
      <w:r w:rsidRPr="009248F9">
        <w:rPr>
          <w:rFonts w:ascii="Tahoma" w:hAnsi="Tahoma" w:cs="Tahoma"/>
          <w:sz w:val="20"/>
          <w:szCs w:val="20"/>
        </w:rPr>
        <w:t xml:space="preserve"> na condição de participante do pregão ou de contratante, as licitantes, conforme a infração, estarão sujeitas às seguintes penalidades:</w:t>
      </w:r>
    </w:p>
    <w:p w:rsidR="00192D30" w:rsidRPr="009248F9" w:rsidRDefault="00192D30" w:rsidP="003F48C2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6.1.1.</w:t>
      </w:r>
      <w:r w:rsidRPr="009248F9">
        <w:rPr>
          <w:rFonts w:ascii="Tahoma" w:hAnsi="Tahoma" w:cs="Tahoma"/>
          <w:sz w:val="20"/>
          <w:szCs w:val="20"/>
        </w:rPr>
        <w:t xml:space="preserve"> Deixar de apresentar a documentação exigida no certame: suspensão do direito de licitar e contratar com a Administração pelo prazo de até </w:t>
      </w:r>
      <w:proofErr w:type="gramStart"/>
      <w:r w:rsidRPr="009248F9">
        <w:rPr>
          <w:rFonts w:ascii="Tahoma" w:hAnsi="Tahoma" w:cs="Tahoma"/>
          <w:sz w:val="20"/>
          <w:szCs w:val="20"/>
        </w:rPr>
        <w:t>2</w:t>
      </w:r>
      <w:proofErr w:type="gramEnd"/>
      <w:r w:rsidRPr="009248F9">
        <w:rPr>
          <w:rFonts w:ascii="Tahoma" w:hAnsi="Tahoma" w:cs="Tahoma"/>
          <w:sz w:val="20"/>
          <w:szCs w:val="20"/>
        </w:rPr>
        <w:t xml:space="preserve"> anos e multa de até 10% sobre o valor do último lance ofertado;</w:t>
      </w:r>
    </w:p>
    <w:p w:rsidR="00192D30" w:rsidRPr="009248F9" w:rsidRDefault="00192D30" w:rsidP="003F48C2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6.1.2</w:t>
      </w:r>
      <w:r w:rsidR="00145B7F">
        <w:rPr>
          <w:rFonts w:ascii="Tahoma" w:hAnsi="Tahoma" w:cs="Tahoma"/>
          <w:sz w:val="20"/>
          <w:szCs w:val="20"/>
        </w:rPr>
        <w:t>.</w:t>
      </w:r>
      <w:r w:rsidRPr="009248F9">
        <w:rPr>
          <w:rFonts w:ascii="Tahoma" w:hAnsi="Tahoma" w:cs="Tahoma"/>
          <w:sz w:val="20"/>
          <w:szCs w:val="20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 w:rsidRPr="009248F9">
        <w:rPr>
          <w:rFonts w:ascii="Tahoma" w:hAnsi="Tahoma" w:cs="Tahoma"/>
          <w:sz w:val="20"/>
          <w:szCs w:val="20"/>
        </w:rPr>
        <w:t>1</w:t>
      </w:r>
      <w:proofErr w:type="gramEnd"/>
      <w:r w:rsidRPr="009248F9">
        <w:rPr>
          <w:rFonts w:ascii="Tahoma" w:hAnsi="Tahoma" w:cs="Tahoma"/>
          <w:sz w:val="20"/>
          <w:szCs w:val="20"/>
        </w:rPr>
        <w:t xml:space="preserve"> ano;</w:t>
      </w:r>
    </w:p>
    <w:p w:rsidR="00192D30" w:rsidRPr="009248F9" w:rsidRDefault="00192D30" w:rsidP="003F48C2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6.1.3.</w:t>
      </w:r>
      <w:r w:rsidRPr="009248F9">
        <w:rPr>
          <w:rFonts w:ascii="Tahoma" w:hAnsi="Tahoma" w:cs="Tahoma"/>
          <w:sz w:val="20"/>
          <w:szCs w:val="20"/>
        </w:rPr>
        <w:t xml:space="preserve"> Deixar de manter a proposta (recusa injustificada para contratar): suspensão do direito de licitar e contratar com a Administração pelo prazo de </w:t>
      </w:r>
      <w:proofErr w:type="gramStart"/>
      <w:r w:rsidRPr="009248F9">
        <w:rPr>
          <w:rFonts w:ascii="Tahoma" w:hAnsi="Tahoma" w:cs="Tahoma"/>
          <w:sz w:val="20"/>
          <w:szCs w:val="20"/>
        </w:rPr>
        <w:t>1</w:t>
      </w:r>
      <w:proofErr w:type="gramEnd"/>
      <w:r w:rsidRPr="009248F9">
        <w:rPr>
          <w:rFonts w:ascii="Tahoma" w:hAnsi="Tahoma" w:cs="Tahoma"/>
          <w:sz w:val="20"/>
          <w:szCs w:val="20"/>
        </w:rPr>
        <w:t xml:space="preserve"> ano e multa de 10% sobre o valor do último lance ofertado;</w:t>
      </w:r>
    </w:p>
    <w:p w:rsidR="00192D30" w:rsidRPr="009248F9" w:rsidRDefault="00192D30" w:rsidP="003F48C2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6.1.4.</w:t>
      </w:r>
      <w:r w:rsidRPr="009248F9">
        <w:rPr>
          <w:rFonts w:ascii="Tahoma" w:hAnsi="Tahoma" w:cs="Tahoma"/>
          <w:sz w:val="20"/>
          <w:szCs w:val="20"/>
        </w:rPr>
        <w:t xml:space="preserve"> Executar o objeto com irregularidades, passíveis de correção durante a execução e sem prejuízo ao resultado: advertência;</w:t>
      </w:r>
    </w:p>
    <w:p w:rsidR="00192D30" w:rsidRPr="009248F9" w:rsidRDefault="00192D30" w:rsidP="003F48C2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6.1.5.</w:t>
      </w:r>
      <w:r w:rsidRPr="009248F9">
        <w:rPr>
          <w:rFonts w:ascii="Tahoma" w:hAnsi="Tahoma" w:cs="Tahoma"/>
          <w:sz w:val="20"/>
          <w:szCs w:val="20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192D30" w:rsidRPr="009248F9" w:rsidRDefault="00192D30" w:rsidP="003F48C2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6.1.6.</w:t>
      </w:r>
      <w:r w:rsidRPr="009248F9">
        <w:rPr>
          <w:rFonts w:ascii="Tahoma" w:hAnsi="Tahoma" w:cs="Tahoma"/>
          <w:sz w:val="20"/>
          <w:szCs w:val="20"/>
        </w:rPr>
        <w:t xml:space="preserve"> Inexecução parcial do objeto: suspensão do direito de licitar e contratar com a Administração pelo prazo de </w:t>
      </w:r>
      <w:proofErr w:type="gramStart"/>
      <w:r w:rsidRPr="009248F9">
        <w:rPr>
          <w:rFonts w:ascii="Tahoma" w:hAnsi="Tahoma" w:cs="Tahoma"/>
          <w:sz w:val="20"/>
          <w:szCs w:val="20"/>
        </w:rPr>
        <w:t>3</w:t>
      </w:r>
      <w:proofErr w:type="gramEnd"/>
      <w:r w:rsidRPr="009248F9">
        <w:rPr>
          <w:rFonts w:ascii="Tahoma" w:hAnsi="Tahoma" w:cs="Tahoma"/>
          <w:sz w:val="20"/>
          <w:szCs w:val="20"/>
        </w:rPr>
        <w:t xml:space="preserve"> anos e multa de 8% sobre o valor correspondente ao montante não adimplido do contrato;</w:t>
      </w:r>
    </w:p>
    <w:p w:rsidR="00192D30" w:rsidRPr="009248F9" w:rsidRDefault="00192D30" w:rsidP="003F48C2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6.1.7.</w:t>
      </w:r>
      <w:r w:rsidRPr="009248F9">
        <w:rPr>
          <w:rFonts w:ascii="Tahoma" w:hAnsi="Tahoma" w:cs="Tahoma"/>
          <w:sz w:val="20"/>
          <w:szCs w:val="20"/>
        </w:rPr>
        <w:t xml:space="preserve"> Inexecução total do objeto: suspensão do direito de licitar e contratar com a Administração pelo prazo de </w:t>
      </w:r>
      <w:proofErr w:type="gramStart"/>
      <w:r w:rsidRPr="009248F9">
        <w:rPr>
          <w:rFonts w:ascii="Tahoma" w:hAnsi="Tahoma" w:cs="Tahoma"/>
          <w:sz w:val="20"/>
          <w:szCs w:val="20"/>
        </w:rPr>
        <w:t>5</w:t>
      </w:r>
      <w:proofErr w:type="gramEnd"/>
      <w:r w:rsidRPr="009248F9">
        <w:rPr>
          <w:rFonts w:ascii="Tahoma" w:hAnsi="Tahoma" w:cs="Tahoma"/>
          <w:sz w:val="20"/>
          <w:szCs w:val="20"/>
        </w:rPr>
        <w:t xml:space="preserve"> anos e multa de 10% sobre o valor atualizado do contrato;</w:t>
      </w:r>
    </w:p>
    <w:p w:rsidR="00192D30" w:rsidRPr="009248F9" w:rsidRDefault="00192D30" w:rsidP="003F48C2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6.1.8.</w:t>
      </w:r>
      <w:r w:rsidRPr="009248F9">
        <w:rPr>
          <w:rFonts w:ascii="Tahoma" w:hAnsi="Tahoma" w:cs="Tahoma"/>
          <w:sz w:val="20"/>
          <w:szCs w:val="20"/>
        </w:rPr>
        <w:t xml:space="preserve"> Causar prejuízo material resultante diretamente de execução do objeto: declaração de inidoneidade cumulada com a suspensão do direito de licitar e contratar com a Administração Pública pelo prazo de </w:t>
      </w:r>
      <w:proofErr w:type="gramStart"/>
      <w:r w:rsidRPr="009248F9">
        <w:rPr>
          <w:rFonts w:ascii="Tahoma" w:hAnsi="Tahoma" w:cs="Tahoma"/>
          <w:sz w:val="20"/>
          <w:szCs w:val="20"/>
        </w:rPr>
        <w:t>5</w:t>
      </w:r>
      <w:proofErr w:type="gramEnd"/>
      <w:r w:rsidRPr="009248F9">
        <w:rPr>
          <w:rFonts w:ascii="Tahoma" w:hAnsi="Tahoma" w:cs="Tahoma"/>
          <w:sz w:val="20"/>
          <w:szCs w:val="20"/>
        </w:rPr>
        <w:t xml:space="preserve"> anos e multa de 10% sobre o valor atualizado do contrato.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Pr="009248F9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6.2.</w:t>
      </w:r>
      <w:r w:rsidRPr="009248F9">
        <w:rPr>
          <w:rFonts w:ascii="Tahoma" w:hAnsi="Tahoma" w:cs="Tahoma"/>
          <w:sz w:val="20"/>
          <w:szCs w:val="20"/>
        </w:rPr>
        <w:t xml:space="preserve"> As penalidades serão registradas no cadastro da contratada, quando for o caso.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Pr="009248F9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6.3.</w:t>
      </w:r>
      <w:r w:rsidRPr="009248F9">
        <w:rPr>
          <w:rFonts w:ascii="Tahoma" w:hAnsi="Tahoma" w:cs="Tahoma"/>
          <w:sz w:val="20"/>
          <w:szCs w:val="20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SÉTIMA - DOS CASOS DE RESCISÃO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7.1.</w:t>
      </w:r>
      <w:r>
        <w:rPr>
          <w:rFonts w:ascii="Tahoma" w:hAnsi="Tahoma" w:cs="Tahoma"/>
          <w:sz w:val="20"/>
          <w:szCs w:val="20"/>
        </w:rPr>
        <w:t xml:space="preserve"> O presente contrato poderá ser rescindido:</w:t>
      </w:r>
    </w:p>
    <w:p w:rsidR="00192D30" w:rsidRDefault="00192D30" w:rsidP="00192D30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7.1.1.</w:t>
      </w:r>
      <w:r>
        <w:rPr>
          <w:rFonts w:ascii="Tahoma" w:hAnsi="Tahoma" w:cs="Tahoma"/>
          <w:sz w:val="20"/>
          <w:szCs w:val="20"/>
        </w:rPr>
        <w:t xml:space="preserve"> Por ato unilateral da Administração nos casos enumerados nos incisos I e XII e XVII do Art. 78 da Lei nº 8.666/93 e, no caso de descumprimento de qualquer das cláusulas </w:t>
      </w:r>
      <w:r>
        <w:rPr>
          <w:rFonts w:ascii="Tahoma" w:hAnsi="Tahoma" w:cs="Tahoma"/>
          <w:sz w:val="20"/>
          <w:szCs w:val="20"/>
        </w:rPr>
        <w:lastRenderedPageBreak/>
        <w:t>deste Contrato;</w:t>
      </w:r>
    </w:p>
    <w:p w:rsidR="00192D30" w:rsidRDefault="00192D30" w:rsidP="00192D30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7.1.2.</w:t>
      </w:r>
      <w:r>
        <w:rPr>
          <w:rFonts w:ascii="Tahoma" w:hAnsi="Tahoma" w:cs="Tahoma"/>
          <w:sz w:val="20"/>
          <w:szCs w:val="20"/>
        </w:rPr>
        <w:t xml:space="preserve"> Por acordo entre as partes, desde que haja conveniência para a CONTRATANTE.</w:t>
      </w:r>
    </w:p>
    <w:p w:rsidR="00192D30" w:rsidRDefault="00192D30" w:rsidP="00192D3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OITAVA – DA VINCULAÇÃO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8.1.</w:t>
      </w:r>
      <w:r>
        <w:rPr>
          <w:rFonts w:ascii="Tahoma" w:hAnsi="Tahoma" w:cs="Tahoma"/>
          <w:sz w:val="20"/>
          <w:szCs w:val="20"/>
        </w:rPr>
        <w:t xml:space="preserve"> O presente contrato acha-se estritamente vinculado ao Edital de Licitação constante do preâmbulo deste e à proposta da CONTRATADA.</w:t>
      </w:r>
    </w:p>
    <w:p w:rsidR="00192D30" w:rsidRDefault="00192D30" w:rsidP="00192D3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NONA – DAS DISPOSIÇÕES GERAIS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9.1.</w:t>
      </w:r>
      <w:r>
        <w:rPr>
          <w:rFonts w:ascii="Tahoma" w:hAnsi="Tahoma" w:cs="Tahoma"/>
          <w:sz w:val="20"/>
          <w:szCs w:val="20"/>
        </w:rPr>
        <w:t xml:space="preserve"> Situações não previstas expressamente neste instrumento, e acaso incidentes, regular-se-ão pelo contido na Lei Federal nº 8.666/93, e alterações </w:t>
      </w:r>
      <w:proofErr w:type="spellStart"/>
      <w:r>
        <w:rPr>
          <w:rFonts w:ascii="Tahoma" w:hAnsi="Tahoma" w:cs="Tahoma"/>
          <w:sz w:val="20"/>
          <w:szCs w:val="20"/>
        </w:rPr>
        <w:t>subseqüentes</w:t>
      </w:r>
      <w:proofErr w:type="spellEnd"/>
      <w:r>
        <w:rPr>
          <w:rFonts w:ascii="Tahoma" w:hAnsi="Tahoma" w:cs="Tahoma"/>
          <w:sz w:val="20"/>
          <w:szCs w:val="20"/>
        </w:rPr>
        <w:t>.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9.2.</w:t>
      </w:r>
      <w:r>
        <w:rPr>
          <w:rFonts w:ascii="Tahoma" w:hAnsi="Tahoma" w:cs="Tahoma"/>
          <w:sz w:val="20"/>
          <w:szCs w:val="20"/>
        </w:rPr>
        <w:t xml:space="preserve"> O Município se reserva no direito de adquirir somente parte da quantidade contratada, sem que caiba indenização de qualquer espécie.</w:t>
      </w:r>
    </w:p>
    <w:p w:rsidR="00145B7F" w:rsidRPr="007E77C1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DÉCIMA - DO FORO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145B7F">
        <w:rPr>
          <w:rFonts w:ascii="Tahoma" w:hAnsi="Tahoma" w:cs="Tahoma"/>
          <w:b/>
          <w:sz w:val="20"/>
          <w:szCs w:val="20"/>
        </w:rPr>
        <w:t>10.1.</w:t>
      </w:r>
      <w:r>
        <w:rPr>
          <w:rFonts w:ascii="Tahoma" w:hAnsi="Tahoma" w:cs="Tahoma"/>
          <w:sz w:val="20"/>
          <w:szCs w:val="20"/>
        </w:rPr>
        <w:t xml:space="preserve"> As partes elegem o Foro da cidade de Planalto/RS, com renúncia a qualquer outro, por mais privilegiado que </w:t>
      </w:r>
      <w:proofErr w:type="gramStart"/>
      <w:r>
        <w:rPr>
          <w:rFonts w:ascii="Tahoma" w:hAnsi="Tahoma" w:cs="Tahoma"/>
          <w:sz w:val="20"/>
          <w:szCs w:val="20"/>
        </w:rPr>
        <w:t>seja,</w:t>
      </w:r>
      <w:proofErr w:type="gramEnd"/>
      <w:r>
        <w:rPr>
          <w:rFonts w:ascii="Tahoma" w:hAnsi="Tahoma" w:cs="Tahoma"/>
          <w:sz w:val="20"/>
          <w:szCs w:val="20"/>
        </w:rPr>
        <w:t xml:space="preserve"> para dirimir as questões judiciais relativas ou resultantes do presente Contrato.</w:t>
      </w:r>
    </w:p>
    <w:p w:rsidR="00145B7F" w:rsidRDefault="00145B7F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 por estarem assim, justos e contratados, firmam o presente em três vias de igual teor e forma, na presença de duas testemunhas instrumentárias, para que produza os jurídicos e desejados efeitos.</w:t>
      </w:r>
    </w:p>
    <w:p w:rsidR="006135EC" w:rsidRDefault="006135EC" w:rsidP="00192D3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6135EC" w:rsidRDefault="006135EC" w:rsidP="00192D3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192D30" w:rsidRDefault="00192D30" w:rsidP="00145B7F">
      <w:pPr>
        <w:spacing w:after="0" w:line="240" w:lineRule="auto"/>
        <w:ind w:right="-2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Alpestre/RS, </w:t>
      </w:r>
      <w:r w:rsidR="00145B7F">
        <w:rPr>
          <w:rFonts w:ascii="Tahoma" w:hAnsi="Tahoma" w:cs="Tahoma"/>
          <w:sz w:val="20"/>
          <w:szCs w:val="20"/>
        </w:rPr>
        <w:t>04 de junho de 2019.</w:t>
      </w:r>
    </w:p>
    <w:p w:rsidR="006135EC" w:rsidRDefault="006135EC" w:rsidP="00145B7F">
      <w:pPr>
        <w:spacing w:after="0" w:line="240" w:lineRule="auto"/>
        <w:ind w:right="-2"/>
        <w:jc w:val="center"/>
        <w:rPr>
          <w:rFonts w:ascii="Tahoma" w:hAnsi="Tahoma" w:cs="Tahoma"/>
          <w:sz w:val="20"/>
          <w:szCs w:val="20"/>
        </w:rPr>
      </w:pPr>
    </w:p>
    <w:p w:rsidR="006135EC" w:rsidRDefault="006135EC" w:rsidP="00145B7F">
      <w:pPr>
        <w:spacing w:after="0" w:line="240" w:lineRule="auto"/>
        <w:ind w:right="-2"/>
        <w:jc w:val="center"/>
        <w:rPr>
          <w:rFonts w:ascii="Tahoma" w:hAnsi="Tahoma" w:cs="Tahoma"/>
          <w:sz w:val="20"/>
          <w:szCs w:val="20"/>
        </w:rPr>
      </w:pPr>
    </w:p>
    <w:p w:rsidR="00145B7F" w:rsidRDefault="00145B7F" w:rsidP="00192D3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_________________________                                  </w:t>
      </w:r>
      <w:r w:rsidR="006135EC">
        <w:rPr>
          <w:rFonts w:ascii="Tahoma" w:hAnsi="Tahoma" w:cs="Tahoma"/>
          <w:sz w:val="20"/>
          <w:szCs w:val="20"/>
        </w:rPr>
        <w:t xml:space="preserve">  </w:t>
      </w:r>
      <w:r>
        <w:rPr>
          <w:rFonts w:ascii="Tahoma" w:hAnsi="Tahoma" w:cs="Tahoma"/>
          <w:sz w:val="20"/>
          <w:szCs w:val="20"/>
        </w:rPr>
        <w:t>_______________________</w:t>
      </w:r>
      <w:proofErr w:type="gramStart"/>
      <w:r w:rsidR="006135EC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proofErr w:type="gramEnd"/>
      <w:r w:rsidR="006135EC" w:rsidRPr="006135EC">
        <w:rPr>
          <w:rFonts w:ascii="Tahoma" w:hAnsi="Tahoma" w:cs="Tahoma"/>
          <w:sz w:val="20"/>
          <w:szCs w:val="20"/>
        </w:rPr>
        <w:t>SERVPREF SERVIÇOS DE LOGÍSTICA PARA SAÚDE</w:t>
      </w:r>
      <w:r w:rsidR="006135EC">
        <w:rPr>
          <w:rFonts w:ascii="Tahoma" w:hAnsi="Tahoma" w:cs="Tahoma"/>
          <w:b/>
          <w:sz w:val="20"/>
          <w:szCs w:val="20"/>
        </w:rPr>
        <w:t xml:space="preserve"> </w:t>
      </w:r>
      <w:r w:rsidR="006135EC" w:rsidRPr="006135EC">
        <w:rPr>
          <w:rFonts w:ascii="Tahoma" w:hAnsi="Tahoma" w:cs="Tahoma"/>
          <w:sz w:val="20"/>
          <w:szCs w:val="20"/>
        </w:rPr>
        <w:t>LTDA</w:t>
      </w:r>
      <w:r w:rsidR="006135EC">
        <w:rPr>
          <w:rFonts w:ascii="Tahoma" w:hAnsi="Tahoma" w:cs="Tahoma"/>
          <w:sz w:val="20"/>
          <w:szCs w:val="20"/>
        </w:rPr>
        <w:t xml:space="preserve">             </w:t>
      </w:r>
      <w:r>
        <w:rPr>
          <w:rFonts w:ascii="Tahoma" w:hAnsi="Tahoma" w:cs="Tahoma"/>
          <w:sz w:val="20"/>
          <w:szCs w:val="20"/>
        </w:rPr>
        <w:t>VALDIR JOSÉ ZASSO</w:t>
      </w: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P/ CONTRATADA                                      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>PREFEITO MUNICIPAL</w:t>
      </w:r>
    </w:p>
    <w:p w:rsidR="00192D30" w:rsidRDefault="00192D30" w:rsidP="00192D3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192D30" w:rsidRDefault="00192D30" w:rsidP="00192D3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Testemunhas:</w:t>
      </w:r>
      <w:proofErr w:type="gramEnd"/>
      <w:r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192D30" w:rsidRDefault="00192D30" w:rsidP="00192D30">
      <w:pPr>
        <w:spacing w:after="0" w:line="240" w:lineRule="auto"/>
        <w:rPr>
          <w:rFonts w:ascii="Arial" w:hAnsi="Arial" w:cs="Arial"/>
        </w:rPr>
      </w:pPr>
    </w:p>
    <w:p w:rsidR="00192D30" w:rsidRDefault="00192D30" w:rsidP="00192D30">
      <w:pPr>
        <w:spacing w:after="0" w:line="240" w:lineRule="auto"/>
        <w:jc w:val="center"/>
        <w:rPr>
          <w:rFonts w:ascii="Arial" w:hAnsi="Arial" w:cs="Arial"/>
        </w:rPr>
      </w:pPr>
    </w:p>
    <w:p w:rsidR="00192D30" w:rsidRDefault="00192D30" w:rsidP="00192D30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20"/>
          <w:szCs w:val="20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192D30" w:rsidRDefault="00192D30" w:rsidP="00192D30">
      <w:pPr>
        <w:suppressAutoHyphens/>
        <w:overflowPunct w:val="0"/>
        <w:spacing w:after="0" w:line="240" w:lineRule="auto"/>
        <w:jc w:val="center"/>
        <w:textAlignment w:val="baseline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Carlos </w:t>
      </w:r>
      <w:proofErr w:type="spellStart"/>
      <w:r>
        <w:rPr>
          <w:rFonts w:ascii="Tahoma" w:hAnsi="Tahoma" w:cs="Tahoma"/>
          <w:bCs/>
          <w:sz w:val="20"/>
          <w:szCs w:val="20"/>
        </w:rPr>
        <w:t>Cézar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de Abreu</w:t>
      </w:r>
    </w:p>
    <w:p w:rsidR="00192D30" w:rsidRDefault="00192D30" w:rsidP="00192D30">
      <w:pPr>
        <w:suppressAutoHyphens/>
        <w:overflowPunct w:val="0"/>
        <w:spacing w:after="0" w:line="240" w:lineRule="auto"/>
        <w:jc w:val="center"/>
        <w:textAlignment w:val="baseline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OAB/RS 15.724</w:t>
      </w:r>
    </w:p>
    <w:p w:rsidR="00192D30" w:rsidRDefault="00192D30" w:rsidP="00192D30">
      <w:pPr>
        <w:suppressAutoHyphens/>
        <w:overflowPunct w:val="0"/>
        <w:spacing w:after="0" w:line="240" w:lineRule="auto"/>
        <w:jc w:val="center"/>
        <w:textAlignment w:val="baseline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Assessor Jurídico</w:t>
      </w:r>
    </w:p>
    <w:p w:rsidR="00C8484B" w:rsidRDefault="00C8484B"/>
    <w:sectPr w:rsidR="00C8484B" w:rsidSect="00C84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92D30"/>
    <w:rsid w:val="00014415"/>
    <w:rsid w:val="00087362"/>
    <w:rsid w:val="00145B7F"/>
    <w:rsid w:val="00192D30"/>
    <w:rsid w:val="001E6BAC"/>
    <w:rsid w:val="002C7C72"/>
    <w:rsid w:val="003F48C2"/>
    <w:rsid w:val="00506556"/>
    <w:rsid w:val="005C2ABD"/>
    <w:rsid w:val="006135EC"/>
    <w:rsid w:val="00A3293B"/>
    <w:rsid w:val="00B332C5"/>
    <w:rsid w:val="00C8484B"/>
    <w:rsid w:val="00CB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D30"/>
    <w:pPr>
      <w:widowControl w:val="0"/>
      <w:autoSpaceDE w:val="0"/>
      <w:autoSpaceDN w:val="0"/>
      <w:adjustRightInd w:val="0"/>
      <w:spacing w:after="200" w:line="276" w:lineRule="auto"/>
      <w:jc w:val="left"/>
    </w:pPr>
    <w:rPr>
      <w:rFonts w:ascii="Calibri" w:eastAsia="Times New Roman" w:hAnsi="Calibri" w:cs="Calibri"/>
      <w:iCs w:val="0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1600</Words>
  <Characters>8643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cp:lastPrinted>2019-07-04T19:38:00Z</cp:lastPrinted>
  <dcterms:created xsi:type="dcterms:W3CDTF">2019-07-04T19:02:00Z</dcterms:created>
  <dcterms:modified xsi:type="dcterms:W3CDTF">2019-07-04T19:55:00Z</dcterms:modified>
</cp:coreProperties>
</file>