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515" w:rsidRDefault="005F6515" w:rsidP="005F6515">
      <w:pPr>
        <w:spacing w:after="0"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ESTADO DO RIO GRANDE DO SUL</w:t>
      </w:r>
    </w:p>
    <w:p w:rsidR="005F6515" w:rsidRDefault="005F6515" w:rsidP="005F6515">
      <w:pPr>
        <w:spacing w:after="0"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PREFEITURA MUNICIPAL DE ALPESTRE</w:t>
      </w:r>
    </w:p>
    <w:p w:rsidR="005F6515" w:rsidRDefault="005F6515" w:rsidP="005F6515">
      <w:pPr>
        <w:spacing w:after="0" w:line="240" w:lineRule="auto"/>
        <w:jc w:val="both"/>
        <w:outlineLvl w:val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DEPARTAMENTO DE COMPRAS E LICITAÇÕES</w:t>
      </w:r>
    </w:p>
    <w:p w:rsidR="005F6515" w:rsidRDefault="005F6515" w:rsidP="005F651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5F6515" w:rsidRDefault="005F6515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5F6515" w:rsidRDefault="00F81C80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CONTRATO Nº 272</w:t>
      </w:r>
      <w:r w:rsidR="001D0285">
        <w:rPr>
          <w:rFonts w:ascii="Tahoma" w:hAnsi="Tahoma" w:cs="Tahoma"/>
          <w:b/>
          <w:bCs/>
          <w:sz w:val="24"/>
          <w:szCs w:val="24"/>
        </w:rPr>
        <w:t>/2019</w:t>
      </w:r>
    </w:p>
    <w:p w:rsidR="001D0285" w:rsidRDefault="003A416B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PREGÃO </w:t>
      </w:r>
      <w:r w:rsidR="00F81C80">
        <w:rPr>
          <w:rFonts w:ascii="Tahoma" w:hAnsi="Tahoma" w:cs="Tahoma"/>
          <w:b/>
          <w:bCs/>
          <w:sz w:val="24"/>
          <w:szCs w:val="24"/>
        </w:rPr>
        <w:t>PRESENCIAL Nº 40</w:t>
      </w:r>
      <w:r w:rsidR="005E3504">
        <w:rPr>
          <w:rFonts w:ascii="Tahoma" w:hAnsi="Tahoma" w:cs="Tahoma"/>
          <w:b/>
          <w:bCs/>
          <w:sz w:val="24"/>
          <w:szCs w:val="24"/>
        </w:rPr>
        <w:t>/2019</w:t>
      </w:r>
    </w:p>
    <w:p w:rsidR="00130361" w:rsidRDefault="00130361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130361" w:rsidRDefault="00130361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>representado pelo PREFEITO MUNICIPAL, Sr. VALDIR JOSÉ ZASSO, doravante denominado CONTRATANTE ou simplesmente MUNICÍPIO, e a Empresa MAPFRE SEGUROS GERAIS S. A., com sede na Avenida das Nações Unidas, nº 11711, Andar 21, Bairro Brooklin Paulista, São Paulo/SP, CEP: 04.578-000, sob o CNPJ n.º 61.074.175/0001-38, neste ato representada por se</w:t>
      </w:r>
      <w:r w:rsidR="009D5B5D">
        <w:rPr>
          <w:rFonts w:ascii="Tahoma" w:hAnsi="Tahoma" w:cs="Tahoma"/>
          <w:sz w:val="20"/>
          <w:szCs w:val="20"/>
        </w:rPr>
        <w:t xml:space="preserve">u representante legal, Sr. Alexandre </w:t>
      </w:r>
      <w:proofErr w:type="spellStart"/>
      <w:r w:rsidR="009D5B5D">
        <w:rPr>
          <w:rFonts w:ascii="Tahoma" w:hAnsi="Tahoma" w:cs="Tahoma"/>
          <w:sz w:val="20"/>
          <w:szCs w:val="20"/>
        </w:rPr>
        <w:t>Ponciano</w:t>
      </w:r>
      <w:proofErr w:type="spellEnd"/>
      <w:r w:rsidR="009D5B5D">
        <w:rPr>
          <w:rFonts w:ascii="Tahoma" w:hAnsi="Tahoma" w:cs="Tahoma"/>
          <w:sz w:val="20"/>
          <w:szCs w:val="20"/>
        </w:rPr>
        <w:t xml:space="preserve"> Terra</w:t>
      </w:r>
      <w:r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no Edital de Pregão Presencial nº 40/2019 e nas condições expressas nas cláusulas a seguir: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1.1. O objeto do presente contrato é: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AQUISIÇÃO DE SERVIÇO DE SEGURO PARA VEÍCULOS, na qual a contratada foi vencedora dos seguintes 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710"/>
        <w:gridCol w:w="709"/>
        <w:gridCol w:w="2977"/>
        <w:gridCol w:w="1275"/>
        <w:gridCol w:w="1134"/>
        <w:gridCol w:w="1134"/>
      </w:tblGrid>
      <w:tr w:rsidR="00850648" w:rsidRPr="00B5786A" w:rsidTr="00850648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Unit</w:t>
            </w:r>
            <w:proofErr w:type="spellEnd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850648" w:rsidRPr="00B5786A" w:rsidTr="0085064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SEGURO VEICULO Modelo: FIAT CRONUS 1.3 FLEX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Placas: IYT6401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Modelo: 2019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t>Fabricação: 2018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Fabricante: FIAT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Compreensiva: colisão, incêndio e roubo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Casco: 100% VMR-FIPE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Materiais: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Corporais: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DMO - Danos Morais: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Morte: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Invalidez: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Assistência 24 horas: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Franquia: R$ 3.000,00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R$ </w:t>
            </w:r>
            <w:r w:rsidR="009D5B5D">
              <w:rPr>
                <w:rFonts w:ascii="Tahoma" w:hAnsi="Tahoma" w:cs="Tahoma"/>
                <w:sz w:val="20"/>
                <w:szCs w:val="20"/>
              </w:rPr>
              <w:t>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R$ 680,00</w:t>
            </w:r>
          </w:p>
        </w:tc>
      </w:tr>
      <w:tr w:rsidR="00850648" w:rsidRPr="00B5786A" w:rsidTr="0085064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 xml:space="preserve">SEGURO VEICULO Modelo: FIAT/DUCATO VAN ENGESIGMIC 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Placas: IYS 2120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Modelo: 2018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t>Fabricação: 2018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Fabricante: FIAT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 xml:space="preserve">Cobertura Compreensiva: colisão, </w:t>
            </w:r>
            <w:r w:rsidRPr="00B5786A">
              <w:rPr>
                <w:rFonts w:ascii="Tahoma" w:hAnsi="Tahoma" w:cs="Tahoma"/>
                <w:sz w:val="20"/>
                <w:szCs w:val="20"/>
              </w:rPr>
              <w:lastRenderedPageBreak/>
              <w:t>incêndio e roubo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Casco: 100% VMR-FIPE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Materiais: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Corporais: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DMO - Danos Morais: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Morte: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Invalidez: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Assistência 24 horas: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Franquia: R$ 5.000,00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lastRenderedPageBreak/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R$ 1.450,00</w:t>
            </w:r>
          </w:p>
        </w:tc>
      </w:tr>
      <w:tr w:rsidR="00850648" w:rsidRPr="00B5786A" w:rsidTr="0085064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lastRenderedPageBreak/>
              <w:t>5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SEGURO VEICULO Modelo: FIAT/DUCATO ENGESIGMIC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Placas: IYR 6831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Modelo: 2018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  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t>Fabricação: 2018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Fabricante: FIAT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Compreensiva: colisão, incêndio e roubo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Casco: 100% VMR-FIPE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Materiais: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Corporais: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DMO - Danos Morais: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Morte: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Invalidez: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Assistência 24 horas: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Franquia: R$ 5.000,00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R$ 1.500,00</w:t>
            </w:r>
          </w:p>
        </w:tc>
      </w:tr>
      <w:tr w:rsidR="00850648" w:rsidRPr="00B5786A" w:rsidTr="0085064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6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SEGURO VEICULO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t>Modelo: DUSTER EXPRESSION 1.6 16 v, FAB/MOD: 2019/2020, Fabricante: RENAULT, chassi: 93YHSR3H5LJ884436, PLACA: IZK3B85. Cobertura Compreensiva: colisão, incêndio e roubo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Casco: 100% VMR-FIPE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</w:r>
            <w:r w:rsidRPr="00B5786A">
              <w:rPr>
                <w:rFonts w:ascii="Tahoma" w:hAnsi="Tahoma" w:cs="Tahoma"/>
                <w:sz w:val="20"/>
                <w:szCs w:val="20"/>
              </w:rPr>
              <w:lastRenderedPageBreak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Materiais: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Corporais: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DMO - Danos Morais: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 xml:space="preserve">- APP por 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Passageiro Morte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t>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Invalidez: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Assistência 24 horas: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Franquia: R$ 3.000,00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lastRenderedPageBreak/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R$ 900,00</w:t>
            </w:r>
          </w:p>
        </w:tc>
      </w:tr>
      <w:tr w:rsidR="00850648" w:rsidRPr="00B5786A" w:rsidTr="0085064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lastRenderedPageBreak/>
              <w:t>7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SEGURO VEICULO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t>Modelo: DUSTER EXPRESSION 1.6 16 v, FAB/MOD: 2019/2020, Fabricante: RENAULT, chassi: 93YHSR3H5LJ905707, PLACA: IZK5C24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Modelo: 2020    Fabricação: 2019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Fabricante: RENAULT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Compreensiva: colisão, incêndio e roubo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Casco: 100% VMR-FIPE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Materiais: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Corporais: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DMO - Danos Morais: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Morte: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Invalidez: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Assistência 24 horas: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Franquia: R$ 3.000,00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R$ 900,00</w:t>
            </w:r>
          </w:p>
        </w:tc>
      </w:tr>
      <w:tr w:rsidR="00850648" w:rsidRPr="00B5786A" w:rsidTr="0085064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8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 xml:space="preserve">SEGURO VEICULO Modelo: DUSTER OROCH EXPRESSION 1.6 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16V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br/>
              <w:t xml:space="preserve">Fabricação: 2019 Modelo: 2020, Chassi: 93Y9SR3H5LJ998585, </w:t>
            </w:r>
            <w:proofErr w:type="spellStart"/>
            <w:r w:rsidRPr="00B5786A">
              <w:rPr>
                <w:rFonts w:ascii="Tahoma" w:hAnsi="Tahoma" w:cs="Tahoma"/>
                <w:sz w:val="20"/>
                <w:szCs w:val="20"/>
              </w:rPr>
              <w:t>Renavan</w:t>
            </w:r>
            <w:proofErr w:type="spellEnd"/>
            <w:r w:rsidRPr="00B5786A">
              <w:rPr>
                <w:rFonts w:ascii="Tahoma" w:hAnsi="Tahoma" w:cs="Tahoma"/>
                <w:sz w:val="20"/>
                <w:szCs w:val="20"/>
              </w:rPr>
              <w:t>: 221372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Fabricante: RENAULT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Compreensiva: colisão, incêndio e roubo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Casco: 100% VMR-</w:t>
            </w:r>
            <w:r w:rsidRPr="00B5786A">
              <w:rPr>
                <w:rFonts w:ascii="Tahoma" w:hAnsi="Tahoma" w:cs="Tahoma"/>
                <w:sz w:val="20"/>
                <w:szCs w:val="20"/>
              </w:rPr>
              <w:lastRenderedPageBreak/>
              <w:t>FIPE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Materiais: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Corporais: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DMO - Danos Morais: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Morte: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Invalidez: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Assistência 24 horas: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Franquia: R$ 3.000,</w:t>
            </w:r>
            <w:r>
              <w:rPr>
                <w:rFonts w:ascii="Tahoma" w:hAnsi="Tahoma" w:cs="Tahoma"/>
                <w:sz w:val="20"/>
                <w:szCs w:val="2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850648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lastRenderedPageBreak/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B5786A" w:rsidRDefault="009D5B5D" w:rsidP="0085064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R$ 1.000,00</w:t>
            </w:r>
          </w:p>
        </w:tc>
      </w:tr>
      <w:tr w:rsidR="00850648" w:rsidRPr="00B5786A" w:rsidTr="00850648"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8" w:rsidRPr="009D5B5D" w:rsidRDefault="00850648" w:rsidP="009D5B5D">
            <w:pPr>
              <w:spacing w:after="0" w:line="24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9D5B5D">
              <w:rPr>
                <w:rFonts w:ascii="Tahoma" w:hAnsi="Tahoma" w:cs="Tahoma"/>
                <w:b/>
                <w:sz w:val="20"/>
                <w:szCs w:val="20"/>
              </w:rPr>
              <w:lastRenderedPageBreak/>
              <w:t>Valor 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B5D" w:rsidRDefault="009D5B5D" w:rsidP="00850648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R$</w:t>
            </w:r>
          </w:p>
          <w:p w:rsidR="00850648" w:rsidRPr="009D5B5D" w:rsidRDefault="009D5B5D" w:rsidP="00850648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6.430,00</w:t>
            </w:r>
          </w:p>
        </w:tc>
      </w:tr>
    </w:tbl>
    <w:p w:rsidR="00850648" w:rsidRDefault="00850648" w:rsidP="00F81C80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CLÁUSULA SEGUNDA – DO PREÇO, CONDIÇÕES DE PAGAMENTO E </w:t>
      </w:r>
      <w:proofErr w:type="gramStart"/>
      <w:r>
        <w:rPr>
          <w:rFonts w:ascii="Tahoma" w:hAnsi="Tahoma" w:cs="Tahoma"/>
          <w:b/>
          <w:bCs/>
          <w:sz w:val="20"/>
          <w:szCs w:val="20"/>
        </w:rPr>
        <w:t>REAJUSTE</w:t>
      </w:r>
      <w:proofErr w:type="gramEnd"/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2.1. A Contratada receberá o valor total de R$</w:t>
      </w:r>
      <w:r w:rsidR="009D5B5D">
        <w:rPr>
          <w:rFonts w:ascii="Tahoma" w:hAnsi="Tahoma" w:cs="Tahoma"/>
          <w:sz w:val="20"/>
          <w:szCs w:val="20"/>
        </w:rPr>
        <w:t xml:space="preserve"> 6.430,00 </w:t>
      </w:r>
      <w:r>
        <w:rPr>
          <w:rFonts w:ascii="Tahoma" w:hAnsi="Tahoma" w:cs="Tahoma"/>
          <w:sz w:val="20"/>
          <w:szCs w:val="20"/>
        </w:rPr>
        <w:t>(</w:t>
      </w:r>
      <w:r w:rsidR="009D5B5D">
        <w:rPr>
          <w:rFonts w:ascii="Tahoma" w:hAnsi="Tahoma" w:cs="Tahoma"/>
          <w:sz w:val="20"/>
          <w:szCs w:val="20"/>
        </w:rPr>
        <w:t>SEIS MIL E QUATROCENTOS E TRINTA REAIS</w:t>
      </w:r>
      <w:r>
        <w:rPr>
          <w:rFonts w:ascii="Tahoma" w:hAnsi="Tahoma" w:cs="Tahoma"/>
          <w:sz w:val="20"/>
          <w:szCs w:val="20"/>
        </w:rPr>
        <w:t>).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ab/>
        <w:t xml:space="preserve">2.2. Os pagamentos serão realizados após a entrega da apólice </w:t>
      </w:r>
      <w:r>
        <w:t xml:space="preserve">em parcela única e seguirão </w:t>
      </w:r>
      <w:r>
        <w:rPr>
          <w:rFonts w:ascii="Tahoma" w:hAnsi="Tahoma" w:cs="Tahoma"/>
          <w:sz w:val="20"/>
          <w:szCs w:val="20"/>
        </w:rPr>
        <w:t>conforme Decreto Municipal nº 1604/2017 (Ordem Cronológica), mediante Ordem de Compra e Nota Fiscal em nome do Município de Alpestre/RS.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2.3. Não será efetuado qualquer pagamento ao CONTRATADO enquanto houver pendência de liquidação da obrigação financeira em virtude de penalidade ou inadimplência contratual.</w:t>
      </w:r>
    </w:p>
    <w:p w:rsidR="00F81C80" w:rsidRDefault="00F81C80" w:rsidP="00F81C80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F81C80" w:rsidRDefault="00F81C80" w:rsidP="00F81C80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2.5. Não serão concedidos reajustes.</w:t>
      </w:r>
    </w:p>
    <w:p w:rsidR="00F81C80" w:rsidRDefault="00F81C80" w:rsidP="00F81C80">
      <w:pPr>
        <w:spacing w:after="0" w:line="240" w:lineRule="auto"/>
        <w:ind w:right="-2" w:firstLine="720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TERCEIRA – DO PRAZO DE VIGÊNCIA E ENTREGA DO OBJETO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F81C80" w:rsidRPr="0074679A" w:rsidRDefault="00F81C80" w:rsidP="00F81C80">
      <w:pPr>
        <w:ind w:right="119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3</w:t>
      </w:r>
      <w:r w:rsidRPr="0056362E">
        <w:rPr>
          <w:rFonts w:ascii="Tahoma" w:hAnsi="Tahoma" w:cs="Tahoma"/>
          <w:b/>
          <w:sz w:val="19"/>
          <w:szCs w:val="19"/>
        </w:rPr>
        <w:t>.1.</w:t>
      </w:r>
      <w:r w:rsidRPr="0074679A">
        <w:rPr>
          <w:rFonts w:ascii="Tahoma" w:hAnsi="Tahoma" w:cs="Tahoma"/>
          <w:sz w:val="19"/>
          <w:szCs w:val="19"/>
        </w:rPr>
        <w:t xml:space="preserve"> No prazo de até 05 dias a contar do recebimento da convocação, o proponente vencedor deverá contratar com o Município de Alpestre marcando a vistoria dos veículos em prazo não superior a 72 horas.</w:t>
      </w:r>
    </w:p>
    <w:p w:rsidR="00F81C80" w:rsidRPr="005442AA" w:rsidRDefault="00F81C80" w:rsidP="00F81C80">
      <w:pPr>
        <w:suppressAutoHyphens/>
        <w:overflowPunct w:val="0"/>
        <w:ind w:right="119"/>
        <w:jc w:val="both"/>
        <w:textAlignment w:val="baseline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3</w:t>
      </w:r>
      <w:r w:rsidRPr="0056362E">
        <w:rPr>
          <w:rFonts w:ascii="Tahoma" w:hAnsi="Tahoma" w:cs="Tahoma"/>
          <w:b/>
          <w:sz w:val="19"/>
          <w:szCs w:val="19"/>
        </w:rPr>
        <w:t>.2.</w:t>
      </w:r>
      <w:r w:rsidRPr="0074679A">
        <w:rPr>
          <w:rFonts w:ascii="Tahoma" w:hAnsi="Tahoma" w:cs="Tahoma"/>
          <w:sz w:val="19"/>
          <w:szCs w:val="19"/>
        </w:rPr>
        <w:t xml:space="preserve"> O Seguro terá vigência de 365 (trezentos e sessenta e cinco) dias contados da data da vistoria, podendo ser prorrogado por iguais períodos até o limite da previsto na Lei 8.666/93, sendo sempre considerado a bonificação a que o m</w:t>
      </w:r>
      <w:r>
        <w:rPr>
          <w:rFonts w:ascii="Tahoma" w:hAnsi="Tahoma" w:cs="Tahoma"/>
          <w:sz w:val="19"/>
          <w:szCs w:val="19"/>
        </w:rPr>
        <w:t>u</w:t>
      </w:r>
      <w:r w:rsidRPr="0074679A">
        <w:rPr>
          <w:rFonts w:ascii="Tahoma" w:hAnsi="Tahoma" w:cs="Tahoma"/>
          <w:sz w:val="19"/>
          <w:szCs w:val="19"/>
        </w:rPr>
        <w:t>nicípio tenha direito</w:t>
      </w:r>
      <w:r>
        <w:rPr>
          <w:rFonts w:ascii="Tahoma" w:hAnsi="Tahoma" w:cs="Tahoma"/>
          <w:sz w:val="19"/>
          <w:szCs w:val="19"/>
        </w:rPr>
        <w:t xml:space="preserve"> e comprovada </w:t>
      </w:r>
      <w:proofErr w:type="spellStart"/>
      <w:r>
        <w:rPr>
          <w:rFonts w:ascii="Tahoma" w:hAnsi="Tahoma" w:cs="Tahoma"/>
          <w:sz w:val="19"/>
          <w:szCs w:val="19"/>
        </w:rPr>
        <w:t>vantajosidadade</w:t>
      </w:r>
      <w:proofErr w:type="spellEnd"/>
      <w:r>
        <w:rPr>
          <w:rFonts w:ascii="Tahoma" w:hAnsi="Tahoma" w:cs="Tahoma"/>
          <w:sz w:val="19"/>
          <w:szCs w:val="19"/>
        </w:rPr>
        <w:t xml:space="preserve"> para o contratante. </w:t>
      </w:r>
    </w:p>
    <w:p w:rsidR="00F81C80" w:rsidRPr="0074679A" w:rsidRDefault="00F81C80" w:rsidP="00F81C80">
      <w:pPr>
        <w:suppressAutoHyphens/>
        <w:overflowPunct w:val="0"/>
        <w:ind w:right="119"/>
        <w:jc w:val="both"/>
        <w:textAlignment w:val="baseline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3</w:t>
      </w:r>
      <w:r w:rsidRPr="0056362E">
        <w:rPr>
          <w:rFonts w:ascii="Tahoma" w:hAnsi="Tahoma" w:cs="Tahoma"/>
          <w:b/>
          <w:sz w:val="19"/>
          <w:szCs w:val="19"/>
        </w:rPr>
        <w:t>.3.</w:t>
      </w:r>
      <w:r w:rsidRPr="0074679A">
        <w:rPr>
          <w:rFonts w:ascii="Tahoma" w:hAnsi="Tahoma" w:cs="Tahoma"/>
          <w:sz w:val="19"/>
          <w:szCs w:val="19"/>
        </w:rPr>
        <w:t xml:space="preserve"> A apólice deverá ser entregue em até 30 (trinta) dias após vistoria.</w:t>
      </w:r>
    </w:p>
    <w:p w:rsidR="00F81C80" w:rsidRDefault="00F81C80" w:rsidP="00F81C80">
      <w:pPr>
        <w:spacing w:after="0" w:line="240" w:lineRule="auto"/>
        <w:ind w:right="-2" w:firstLine="720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 - DOS RECURSOS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4.1. As despesas decorrentes da execução do presen</w:t>
      </w:r>
      <w:r w:rsidR="00017A73">
        <w:rPr>
          <w:rFonts w:ascii="Tahoma" w:hAnsi="Tahoma" w:cs="Tahoma"/>
          <w:sz w:val="20"/>
          <w:szCs w:val="20"/>
        </w:rPr>
        <w:t>te Contrato correrão à conta da</w:t>
      </w:r>
      <w:r>
        <w:rPr>
          <w:rFonts w:ascii="Tahoma" w:hAnsi="Tahoma" w:cs="Tahoma"/>
          <w:sz w:val="20"/>
          <w:szCs w:val="20"/>
        </w:rPr>
        <w:t>seguinte dotação orçamentária:</w:t>
      </w:r>
    </w:p>
    <w:p w:rsidR="00F81C80" w:rsidRDefault="00F81C80" w:rsidP="00F81C80">
      <w:pPr>
        <w:spacing w:after="0" w:line="240" w:lineRule="auto"/>
        <w:ind w:right="99"/>
        <w:jc w:val="both"/>
        <w:rPr>
          <w:rFonts w:ascii="Arial" w:hAnsi="Arial" w:cs="Arial"/>
        </w:rPr>
      </w:pPr>
    </w:p>
    <w:p w:rsidR="001C5250" w:rsidRDefault="001C5250" w:rsidP="00F81C80">
      <w:pPr>
        <w:spacing w:after="0" w:line="240" w:lineRule="auto"/>
        <w:ind w:right="99"/>
        <w:jc w:val="both"/>
        <w:rPr>
          <w:rFonts w:ascii="Arial" w:hAnsi="Arial" w:cs="Arial"/>
        </w:rPr>
      </w:pPr>
    </w:p>
    <w:tbl>
      <w:tblPr>
        <w:tblW w:w="96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436"/>
      </w:tblGrid>
      <w:tr w:rsidR="00F81C80" w:rsidRPr="00B5786A" w:rsidTr="00F81C80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Projeto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2036 - MANUT. DESP. OPERACIONAIS AÇÕES BÁSICAS DE SAÚDE -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ASPS</w:t>
            </w:r>
            <w:proofErr w:type="gramEnd"/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F81C80" w:rsidRPr="00B5786A" w:rsidTr="00F81C80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2053 - MANUT. DESP. OPER. SEC. MUN. AGRICULTURA, ABAST. E MEIO AMBIENTE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F81C80" w:rsidRPr="00B5786A" w:rsidTr="00F81C80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2017 - MANUT. DESP. OPERACIONAIS SEC. MUN. ASSISTÊNCIA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SOCIAL</w:t>
            </w:r>
            <w:proofErr w:type="gramEnd"/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F81C80" w:rsidRPr="00B5786A" w:rsidTr="00F81C80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2080 - MANUT. DESP. OPERACIONAIS SMECDT - ENSINO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FUNDAMENTAL</w:t>
            </w:r>
            <w:proofErr w:type="gramEnd"/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F81C80" w:rsidRPr="00B5786A" w:rsidTr="00F81C80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2041 - MANUT. PROGRAMA VIGILÂNCIA EM SAÚDE (TFVS E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V.</w:t>
            </w: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SANITÁRIA)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</w:tbl>
    <w:p w:rsidR="00F81C80" w:rsidRDefault="00F81C80" w:rsidP="00F81C80">
      <w:pPr>
        <w:spacing w:after="0" w:line="240" w:lineRule="auto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 - DAS RESPONSABILIDADES DA CONTRATADA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5.1. Entregar o objeto conforme especificações e em consonância com a proposta de preços; 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5.2. Manter, durante toda a execução do contrato, em compatibilidade com as obrigações assumidas, todas as condições de habilitação e qualificação exigidas na licitação;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5.3. Providenciar a imediata correção das deficiências e/ou irregularidades apontadas pelo CONTRATANTE, inclusive a substituição do objeto, se este for entregue em desacordo com o solicitado;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5.4. Arcar com eventuais prejuízos causados ao CONTRATANTE e/ou a terceiros, provocados por ineficiência ou irregularidade cometida na execução do contrato;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5.5. Arcar com todas as despesas com transporte, taxas, impostos ou quaisquer outros acréscimos legais, que </w:t>
      </w:r>
      <w:proofErr w:type="gramStart"/>
      <w:r>
        <w:rPr>
          <w:rFonts w:ascii="Tahoma" w:hAnsi="Tahoma" w:cs="Tahoma"/>
          <w:sz w:val="20"/>
          <w:szCs w:val="20"/>
        </w:rPr>
        <w:t>correrão por conta exclusiva</w:t>
      </w:r>
      <w:proofErr w:type="gramEnd"/>
      <w:r>
        <w:rPr>
          <w:rFonts w:ascii="Tahoma" w:hAnsi="Tahoma" w:cs="Tahoma"/>
          <w:sz w:val="20"/>
          <w:szCs w:val="20"/>
        </w:rPr>
        <w:t xml:space="preserve"> do Contratado;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F81C80" w:rsidRDefault="00F81C80" w:rsidP="00F81C80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SEXTA - DAS PENALIDADES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 Pelo inadimplemento das obrigações, </w:t>
      </w:r>
      <w:proofErr w:type="gramStart"/>
      <w:r w:rsidRPr="005442AA">
        <w:rPr>
          <w:rFonts w:ascii="Tahoma" w:hAnsi="Tahoma" w:cs="Tahoma"/>
          <w:sz w:val="20"/>
          <w:szCs w:val="20"/>
        </w:rPr>
        <w:t>seja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.1.1. Deixar de apresentar a documentação exigida no certame: suspensão do direito de licitar e contratar com a Administração pelo prazo de até </w:t>
      </w:r>
      <w:proofErr w:type="gramStart"/>
      <w:r w:rsidRPr="005442AA">
        <w:rPr>
          <w:rFonts w:ascii="Tahoma" w:hAnsi="Tahoma" w:cs="Tahoma"/>
          <w:sz w:val="20"/>
          <w:szCs w:val="20"/>
        </w:rPr>
        <w:t>2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anos e multa de até 10% sobre o valor do último lance ofertado;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.1.2 Manter comportamento inadequado durante o pregão: afastamento do certame e suspensão do direito de licitar e contratar com a Administração pelo prazo de </w:t>
      </w:r>
      <w:proofErr w:type="gramStart"/>
      <w:r w:rsidRPr="005442AA">
        <w:rPr>
          <w:rFonts w:ascii="Tahoma" w:hAnsi="Tahoma" w:cs="Tahoma"/>
          <w:sz w:val="20"/>
          <w:szCs w:val="20"/>
        </w:rPr>
        <w:t>1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.1.3. Deixar de manter a proposta (recusa injustificada para contratar): suspensão do direito de licitar e contratar com a Administração pelo prazo de </w:t>
      </w:r>
      <w:proofErr w:type="gramStart"/>
      <w:r w:rsidRPr="005442AA">
        <w:rPr>
          <w:rFonts w:ascii="Tahoma" w:hAnsi="Tahoma" w:cs="Tahoma"/>
          <w:sz w:val="20"/>
          <w:szCs w:val="20"/>
        </w:rPr>
        <w:t>1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 e multa de 10% sobre o valor do último lance ofertado;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>.1.4. Executar o objeto com irregularidades, passíveis de correção durante a execução e sem prejuízo ao resultado: advertência;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.1.6. Inexecução parcial do objeto: suspensão do direito de licitar e contratar com a Administração pelo prazo de até </w:t>
      </w:r>
      <w:proofErr w:type="gramStart"/>
      <w:r w:rsidRPr="005442AA">
        <w:rPr>
          <w:rFonts w:ascii="Tahoma" w:hAnsi="Tahoma" w:cs="Tahoma"/>
          <w:sz w:val="20"/>
          <w:szCs w:val="20"/>
        </w:rPr>
        <w:t>3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anos e multa de até 8% sobre o valor correspondente ao montante não adimplido do contrato;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.1.7. Inexecução total do objeto: suspensão do direito de licitar e contratar com a Administração pelo prazo de </w:t>
      </w:r>
      <w:proofErr w:type="gramStart"/>
      <w:r w:rsidRPr="005442AA">
        <w:rPr>
          <w:rFonts w:ascii="Tahoma" w:hAnsi="Tahoma" w:cs="Tahoma"/>
          <w:sz w:val="20"/>
          <w:szCs w:val="20"/>
        </w:rPr>
        <w:t>5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anos e multa de 10% sobre o valor atualizado do contrato;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6</w:t>
      </w:r>
      <w:r w:rsidRPr="005442AA">
        <w:rPr>
          <w:rFonts w:ascii="Tahoma" w:hAnsi="Tahoma" w:cs="Tahoma"/>
          <w:sz w:val="20"/>
          <w:szCs w:val="20"/>
        </w:rPr>
        <w:t xml:space="preserve">.1.8. Causar prejuízo material resultante diretamente de execução do objeto: declaração de inidoneidade cumulada com a suspensão do direito de licitar e contratar com a Administração Pública pelo prazo de </w:t>
      </w:r>
      <w:proofErr w:type="gramStart"/>
      <w:r w:rsidRPr="005442AA">
        <w:rPr>
          <w:rFonts w:ascii="Tahoma" w:hAnsi="Tahoma" w:cs="Tahoma"/>
          <w:sz w:val="20"/>
          <w:szCs w:val="20"/>
        </w:rPr>
        <w:t>5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anos e multa de 10% sobre o valor atualizado do contrato.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>.2. As penalidades serão registradas no cadastro da contratada, quando for o caso.</w:t>
      </w:r>
    </w:p>
    <w:p w:rsidR="00F81C80" w:rsidRDefault="00F81C80" w:rsidP="00F81C80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>.3. Nenhum pagamento será efetuado pela Administração enquanto pendente de liquidação qualquer obrigação financeira que for imposta ao fornecedor em virtude de penalidade ou inadimplência contratual.</w:t>
      </w:r>
    </w:p>
    <w:p w:rsidR="009D5B5D" w:rsidRDefault="009D5B5D" w:rsidP="00F81C80">
      <w:pPr>
        <w:spacing w:after="0" w:line="240" w:lineRule="auto"/>
        <w:ind w:right="-2" w:firstLine="709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SÉTIMA - DOS CASOS DE RESCISÃO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7.1. O presente contrato poderá ser rescindido:</w:t>
      </w:r>
    </w:p>
    <w:p w:rsidR="00F81C80" w:rsidRDefault="00F81C80" w:rsidP="00F81C80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F81C80" w:rsidRDefault="00F81C80" w:rsidP="00F81C80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7.1.2. Por acordo entre as partes, desde que haja conveniência para a CONTRATANTE.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OITAVA – DA VINCULAÇÃO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8.1. O presente contrato acha-se estritamente vinculado ao Edital de Licitação constante do preâmbulo deste e à proposta da CONTRATADA.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NONA – DAS DISPOSIÇÕES GERAIS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>
        <w:rPr>
          <w:rFonts w:ascii="Tahoma" w:hAnsi="Tahoma" w:cs="Tahoma"/>
          <w:sz w:val="20"/>
          <w:szCs w:val="20"/>
        </w:rPr>
        <w:t>subseqüentes</w:t>
      </w:r>
      <w:proofErr w:type="spellEnd"/>
      <w:r>
        <w:rPr>
          <w:rFonts w:ascii="Tahoma" w:hAnsi="Tahoma" w:cs="Tahoma"/>
          <w:sz w:val="20"/>
          <w:szCs w:val="20"/>
        </w:rPr>
        <w:t>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ab/>
        <w:t>9.2. O Município se reserva no direito de adquirir somente parte da quantidade contratada, sem que caiba indenização de qualquer espécie.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DÉCIMA - DO FORO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10.1. As partes elegem o Foro da cidade de Planalto/RS, com renúncia a qualquer outro, por mais privilegiado que </w:t>
      </w:r>
      <w:proofErr w:type="gramStart"/>
      <w:r>
        <w:rPr>
          <w:rFonts w:ascii="Tahoma" w:hAnsi="Tahoma" w:cs="Tahoma"/>
          <w:sz w:val="20"/>
          <w:szCs w:val="20"/>
        </w:rPr>
        <w:t>seja,</w:t>
      </w:r>
      <w:proofErr w:type="gramEnd"/>
      <w:r>
        <w:rPr>
          <w:rFonts w:ascii="Tahoma" w:hAnsi="Tahoma" w:cs="Tahoma"/>
          <w:sz w:val="20"/>
          <w:szCs w:val="20"/>
        </w:rPr>
        <w:t xml:space="preserve"> para dirimir as questões judiciais relativas ou resultantes do presente Contrato.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color w:val="000000"/>
          <w:sz w:val="19"/>
          <w:szCs w:val="19"/>
        </w:rPr>
        <w:t xml:space="preserve">        Alpestre/RS, </w:t>
      </w:r>
      <w:r w:rsidR="00850648">
        <w:rPr>
          <w:rFonts w:ascii="Tahoma" w:hAnsi="Tahoma" w:cs="Tahoma"/>
          <w:color w:val="000000"/>
          <w:sz w:val="19"/>
          <w:szCs w:val="19"/>
        </w:rPr>
        <w:t>15</w:t>
      </w:r>
      <w:r>
        <w:rPr>
          <w:rFonts w:ascii="Tahoma" w:hAnsi="Tahoma" w:cs="Tahoma"/>
          <w:color w:val="000000"/>
          <w:sz w:val="19"/>
          <w:szCs w:val="19"/>
        </w:rPr>
        <w:t xml:space="preserve"> de </w:t>
      </w:r>
      <w:r w:rsidR="00850648">
        <w:rPr>
          <w:rFonts w:ascii="Tahoma" w:hAnsi="Tahoma" w:cs="Tahoma"/>
          <w:color w:val="000000"/>
          <w:sz w:val="19"/>
          <w:szCs w:val="19"/>
        </w:rPr>
        <w:t xml:space="preserve">agosto </w:t>
      </w:r>
      <w:r>
        <w:rPr>
          <w:rFonts w:ascii="Tahoma" w:hAnsi="Tahoma" w:cs="Tahoma"/>
          <w:color w:val="000000"/>
          <w:sz w:val="19"/>
          <w:szCs w:val="19"/>
        </w:rPr>
        <w:t xml:space="preserve">de 2019. </w:t>
      </w:r>
    </w:p>
    <w:p w:rsidR="00F81C80" w:rsidRDefault="00F81C80" w:rsidP="00F81C80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F81C80" w:rsidRDefault="00F81C80" w:rsidP="00F81C80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F81C80" w:rsidRDefault="00F81C80" w:rsidP="00F81C80">
      <w:pPr>
        <w:spacing w:after="0" w:line="240" w:lineRule="auto"/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F81C80" w:rsidRDefault="00F81C80" w:rsidP="00F81C80">
      <w:pPr>
        <w:spacing w:after="0" w:line="240" w:lineRule="auto"/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</w:t>
      </w:r>
      <w:r w:rsidR="00850648">
        <w:rPr>
          <w:rFonts w:ascii="Tahoma" w:hAnsi="Tahoma" w:cs="Tahoma"/>
          <w:sz w:val="20"/>
          <w:szCs w:val="20"/>
        </w:rPr>
        <w:t xml:space="preserve">MAPFRE SEGUROS GERAIS S. A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 </w:t>
      </w:r>
      <w:proofErr w:type="gramEnd"/>
      <w:r>
        <w:rPr>
          <w:rFonts w:ascii="Tahoma" w:hAnsi="Tahoma" w:cs="Tahoma"/>
          <w:sz w:val="20"/>
          <w:szCs w:val="20"/>
        </w:rPr>
        <w:t>VALDIR JOSÉ ZASSO</w:t>
      </w:r>
    </w:p>
    <w:p w:rsidR="00F81C80" w:rsidRDefault="00F81C80" w:rsidP="00F81C80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</w:t>
      </w:r>
      <w:r w:rsidR="00850648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 xml:space="preserve">                    PREFEITO MUNICIPAL</w:t>
      </w:r>
    </w:p>
    <w:p w:rsidR="00F81C80" w:rsidRDefault="00850648" w:rsidP="00F81C8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F81C80" w:rsidRDefault="00F81C80" w:rsidP="00F81C8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F81C80" w:rsidRDefault="00F81C80" w:rsidP="00F81C80">
      <w:pPr>
        <w:spacing w:after="0" w:line="240" w:lineRule="auto"/>
        <w:jc w:val="both"/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5E3504" w:rsidRDefault="005E3504" w:rsidP="005E350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5E3504" w:rsidRDefault="005E3504" w:rsidP="005E350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5E3504" w:rsidRDefault="005E3504" w:rsidP="005E3504">
      <w:pPr>
        <w:spacing w:after="0" w:line="240" w:lineRule="auto"/>
        <w:ind w:right="99"/>
        <w:jc w:val="both"/>
        <w:rPr>
          <w:rFonts w:ascii="Arial" w:hAnsi="Arial" w:cs="Arial"/>
          <w:sz w:val="20"/>
          <w:szCs w:val="20"/>
        </w:rPr>
      </w:pPr>
    </w:p>
    <w:p w:rsidR="005E3504" w:rsidRDefault="005E3504" w:rsidP="005E3504">
      <w:pPr>
        <w:spacing w:after="0" w:line="240" w:lineRule="auto"/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5E3504" w:rsidRPr="00E02073" w:rsidRDefault="005E3504" w:rsidP="005E3504">
      <w:pPr>
        <w:spacing w:after="0" w:line="240" w:lineRule="auto"/>
        <w:ind w:right="57"/>
        <w:jc w:val="center"/>
        <w:rPr>
          <w:rFonts w:ascii="Tahoma" w:hAnsi="Tahoma" w:cs="Tahoma"/>
          <w:sz w:val="19"/>
          <w:szCs w:val="19"/>
        </w:rPr>
      </w:pPr>
      <w:r w:rsidRPr="00E02073">
        <w:rPr>
          <w:rFonts w:ascii="Tahoma" w:hAnsi="Tahoma" w:cs="Tahoma"/>
          <w:sz w:val="19"/>
          <w:szCs w:val="19"/>
        </w:rPr>
        <w:t>Carlos Cezar de Abreu</w:t>
      </w:r>
    </w:p>
    <w:p w:rsidR="005E3504" w:rsidRPr="00E02073" w:rsidRDefault="005E3504" w:rsidP="005E3504">
      <w:pPr>
        <w:spacing w:after="0" w:line="240" w:lineRule="auto"/>
        <w:ind w:right="57"/>
        <w:jc w:val="center"/>
        <w:rPr>
          <w:rFonts w:ascii="Tahoma" w:hAnsi="Tahoma" w:cs="Tahoma"/>
          <w:sz w:val="19"/>
          <w:szCs w:val="19"/>
        </w:rPr>
      </w:pPr>
      <w:r w:rsidRPr="00E02073">
        <w:rPr>
          <w:rFonts w:ascii="Tahoma" w:hAnsi="Tahoma" w:cs="Tahoma"/>
          <w:sz w:val="19"/>
          <w:szCs w:val="19"/>
        </w:rPr>
        <w:t>OAB/RS 15.724</w:t>
      </w:r>
    </w:p>
    <w:p w:rsidR="005E3504" w:rsidRPr="00E02073" w:rsidRDefault="005E3504" w:rsidP="005E3504">
      <w:pPr>
        <w:spacing w:after="0" w:line="240" w:lineRule="auto"/>
        <w:ind w:right="57"/>
        <w:jc w:val="center"/>
        <w:rPr>
          <w:rFonts w:ascii="Tahoma" w:hAnsi="Tahoma" w:cs="Tahoma"/>
          <w:sz w:val="19"/>
          <w:szCs w:val="19"/>
        </w:rPr>
      </w:pPr>
      <w:r w:rsidRPr="00E02073">
        <w:rPr>
          <w:rFonts w:ascii="Tahoma" w:hAnsi="Tahoma" w:cs="Tahoma"/>
          <w:sz w:val="19"/>
          <w:szCs w:val="19"/>
        </w:rPr>
        <w:t>Assessor Jurídico</w:t>
      </w:r>
    </w:p>
    <w:p w:rsidR="005E3504" w:rsidRDefault="005E3504" w:rsidP="005E3504">
      <w:pPr>
        <w:widowControl/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BC273D" w:rsidRDefault="00BC273D" w:rsidP="005E350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4"/>
          <w:szCs w:val="24"/>
        </w:rPr>
      </w:pPr>
    </w:p>
    <w:sectPr w:rsidR="00BC273D" w:rsidSect="008A36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F28"/>
    <w:rsid w:val="000017D4"/>
    <w:rsid w:val="00015AED"/>
    <w:rsid w:val="00017A73"/>
    <w:rsid w:val="000315E3"/>
    <w:rsid w:val="00070D76"/>
    <w:rsid w:val="000A4501"/>
    <w:rsid w:val="000B0455"/>
    <w:rsid w:val="000B52F7"/>
    <w:rsid w:val="000C0E90"/>
    <w:rsid w:val="000C77BC"/>
    <w:rsid w:val="000F1B8F"/>
    <w:rsid w:val="00105BCD"/>
    <w:rsid w:val="00130361"/>
    <w:rsid w:val="001C5250"/>
    <w:rsid w:val="001D0285"/>
    <w:rsid w:val="001E3F28"/>
    <w:rsid w:val="00234898"/>
    <w:rsid w:val="00285C66"/>
    <w:rsid w:val="002A15C5"/>
    <w:rsid w:val="002F656A"/>
    <w:rsid w:val="003524CD"/>
    <w:rsid w:val="00356C29"/>
    <w:rsid w:val="003A416B"/>
    <w:rsid w:val="00440C64"/>
    <w:rsid w:val="004E01D9"/>
    <w:rsid w:val="00511820"/>
    <w:rsid w:val="005168F1"/>
    <w:rsid w:val="00593CE9"/>
    <w:rsid w:val="005A04FD"/>
    <w:rsid w:val="005C70F1"/>
    <w:rsid w:val="005E3504"/>
    <w:rsid w:val="005F6515"/>
    <w:rsid w:val="00655E90"/>
    <w:rsid w:val="00663C16"/>
    <w:rsid w:val="006A4648"/>
    <w:rsid w:val="00700A9B"/>
    <w:rsid w:val="007026D3"/>
    <w:rsid w:val="00730568"/>
    <w:rsid w:val="007E5E87"/>
    <w:rsid w:val="008101C9"/>
    <w:rsid w:val="00850648"/>
    <w:rsid w:val="00887D35"/>
    <w:rsid w:val="008A36AE"/>
    <w:rsid w:val="00916AA7"/>
    <w:rsid w:val="00960A2B"/>
    <w:rsid w:val="009B26EA"/>
    <w:rsid w:val="009D5B5D"/>
    <w:rsid w:val="009F4F8F"/>
    <w:rsid w:val="00A23018"/>
    <w:rsid w:val="00A51DF1"/>
    <w:rsid w:val="00A66CF8"/>
    <w:rsid w:val="00AA2731"/>
    <w:rsid w:val="00AE17F3"/>
    <w:rsid w:val="00AF4969"/>
    <w:rsid w:val="00B37A11"/>
    <w:rsid w:val="00B67A26"/>
    <w:rsid w:val="00B96A53"/>
    <w:rsid w:val="00BB00CB"/>
    <w:rsid w:val="00BB46FD"/>
    <w:rsid w:val="00BC273D"/>
    <w:rsid w:val="00BF5CF4"/>
    <w:rsid w:val="00C4019F"/>
    <w:rsid w:val="00C54516"/>
    <w:rsid w:val="00D41833"/>
    <w:rsid w:val="00D45511"/>
    <w:rsid w:val="00D63E72"/>
    <w:rsid w:val="00D754C0"/>
    <w:rsid w:val="00D87077"/>
    <w:rsid w:val="00DF3AD3"/>
    <w:rsid w:val="00E0374B"/>
    <w:rsid w:val="00E17C29"/>
    <w:rsid w:val="00E66CDA"/>
    <w:rsid w:val="00ED47AC"/>
    <w:rsid w:val="00F5619E"/>
    <w:rsid w:val="00F81C80"/>
    <w:rsid w:val="00FB2E7D"/>
    <w:rsid w:val="00FD0037"/>
    <w:rsid w:val="00FD5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BC273D"/>
    <w:pPr>
      <w:spacing w:after="0" w:line="240" w:lineRule="auto"/>
      <w:ind w:right="-1161"/>
      <w:jc w:val="center"/>
      <w:outlineLvl w:val="6"/>
    </w:pPr>
    <w:rPr>
      <w:rFonts w:ascii="Courier New" w:hAnsi="Courier New" w:cs="Courier New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2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24CD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BC273D"/>
    <w:rPr>
      <w:rFonts w:ascii="Courier New" w:eastAsia="Times New Roman" w:hAnsi="Courier New" w:cs="Courier New"/>
      <w:b/>
      <w:bCs/>
      <w:sz w:val="20"/>
      <w:szCs w:val="20"/>
      <w:lang w:eastAsia="pt-BR"/>
    </w:rPr>
  </w:style>
  <w:style w:type="paragraph" w:customStyle="1" w:styleId="Textopadro">
    <w:name w:val="Texto padrão"/>
    <w:uiPriority w:val="99"/>
    <w:rsid w:val="00BC27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A51DF1"/>
    <w:pPr>
      <w:spacing w:after="0" w:line="360" w:lineRule="auto"/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A51DF1"/>
    <w:rPr>
      <w:rFonts w:ascii="Arial" w:eastAsia="Times New Roman" w:hAnsi="Arial" w:cs="Arial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2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24C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B65C8-B1F3-43C0-94C7-1DF22C986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6</Pages>
  <Words>2054</Words>
  <Characters>11096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24</cp:revision>
  <cp:lastPrinted>2019-08-14T14:02:00Z</cp:lastPrinted>
  <dcterms:created xsi:type="dcterms:W3CDTF">2018-03-14T13:32:00Z</dcterms:created>
  <dcterms:modified xsi:type="dcterms:W3CDTF">2019-08-15T13:04:00Z</dcterms:modified>
</cp:coreProperties>
</file>