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926" w:rsidRDefault="00286926" w:rsidP="00286926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286926" w:rsidRDefault="00286926" w:rsidP="00286926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286926" w:rsidRDefault="00286926" w:rsidP="00286926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286926" w:rsidRDefault="00286926" w:rsidP="0028692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286926" w:rsidRDefault="00286926" w:rsidP="0028692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294/2018</w:t>
      </w:r>
    </w:p>
    <w:p w:rsidR="00286926" w:rsidRDefault="002C76AB" w:rsidP="0028692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286926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286926" w:rsidRDefault="00286926" w:rsidP="0028692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86926" w:rsidRDefault="00286926" w:rsidP="00286926">
      <w:pPr>
        <w:tabs>
          <w:tab w:val="left" w:pos="0"/>
        </w:tabs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>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>
        <w:rPr>
          <w:rFonts w:ascii="Tahoma" w:hAnsi="Tahoma" w:cs="Tahoma"/>
          <w:sz w:val="19"/>
          <w:szCs w:val="19"/>
        </w:rPr>
        <w:t xml:space="preserve">  </w:t>
      </w:r>
      <w:proofErr w:type="gramEnd"/>
      <w:r>
        <w:rPr>
          <w:rFonts w:ascii="Tahoma" w:hAnsi="Tahoma" w:cs="Tahoma"/>
          <w:sz w:val="19"/>
          <w:szCs w:val="19"/>
        </w:rPr>
        <w:t xml:space="preserve">representado pelo PREFEITO MUNICIPAL, Sr. VALDIR JOSÉ ZASSO, doravante denominado CONTRATANTE ou simplesmente MUNICÍPIO, e a Empresa </w:t>
      </w:r>
      <w:r w:rsidRPr="00286926">
        <w:rPr>
          <w:rFonts w:ascii="Tahoma" w:hAnsi="Tahoma" w:cs="Tahoma"/>
          <w:sz w:val="19"/>
          <w:szCs w:val="19"/>
        </w:rPr>
        <w:t>MAPFRE SEGUROS GERAIS S/A, com sede na Av. das Nações Unidas, 14261, Ala A, 18º andar, Vila Gertrudes, São Paulo - SP, CEP: 04794-000, sob o CNPJ n.º 61.074.175/0001-38 neste ato representada por seu representante lega</w:t>
      </w:r>
      <w:r w:rsidR="004813CD">
        <w:rPr>
          <w:rFonts w:ascii="Tahoma" w:hAnsi="Tahoma" w:cs="Tahoma"/>
          <w:sz w:val="19"/>
          <w:szCs w:val="19"/>
        </w:rPr>
        <w:t>l, Sr. Alexandre Ponciano Terra</w:t>
      </w:r>
      <w:r>
        <w:rPr>
          <w:rFonts w:ascii="Tahoma" w:hAnsi="Tahoma" w:cs="Tahoma"/>
          <w:sz w:val="19"/>
          <w:szCs w:val="19"/>
        </w:rPr>
        <w:t>, doravante denominada simplesmente CONTRATADA, mediante  sujeição  mútua  as normas constantes  da  Lei  n.º 8.666  de  21/06/1993, no Edital de Pregão Presencial nº 46/2018 e nas condições expressas nas cláusulas a seguir: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Terceira do Contrato nº 294/2018.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86926" w:rsidRDefault="00286926" w:rsidP="00286926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</w:p>
    <w:p w:rsidR="00286926" w:rsidRDefault="00286926" w:rsidP="00286926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294/2018.</w:t>
      </w:r>
    </w:p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4.2. A renovação será no valor de R$ </w:t>
      </w:r>
      <w:r w:rsidR="002C76AB" w:rsidRPr="002C76AB">
        <w:rPr>
          <w:rFonts w:ascii="Tahoma" w:hAnsi="Tahoma" w:cs="Tahoma"/>
          <w:sz w:val="20"/>
          <w:szCs w:val="20"/>
        </w:rPr>
        <w:t xml:space="preserve">8.650,00 </w:t>
      </w:r>
      <w:r>
        <w:rPr>
          <w:rFonts w:ascii="Tahoma" w:hAnsi="Tahoma" w:cs="Tahoma"/>
          <w:sz w:val="20"/>
          <w:szCs w:val="20"/>
        </w:rPr>
        <w:t>(</w:t>
      </w:r>
      <w:r w:rsidR="002C76AB">
        <w:rPr>
          <w:rFonts w:ascii="Tahoma" w:hAnsi="Tahoma" w:cs="Tahoma"/>
          <w:sz w:val="20"/>
          <w:szCs w:val="20"/>
        </w:rPr>
        <w:t>oito mil e seiscentos</w:t>
      </w:r>
      <w:r w:rsidR="004813CD">
        <w:rPr>
          <w:rFonts w:ascii="Tahoma" w:hAnsi="Tahoma" w:cs="Tahoma"/>
          <w:sz w:val="20"/>
          <w:szCs w:val="20"/>
        </w:rPr>
        <w:t xml:space="preserve"> e cinquenta reais</w:t>
      </w:r>
      <w:r>
        <w:rPr>
          <w:rFonts w:ascii="Tahoma" w:hAnsi="Tahoma" w:cs="Tahoma"/>
          <w:sz w:val="20"/>
          <w:szCs w:val="20"/>
        </w:rPr>
        <w:t xml:space="preserve">). </w:t>
      </w:r>
    </w:p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679"/>
        <w:gridCol w:w="625"/>
        <w:gridCol w:w="4223"/>
        <w:gridCol w:w="1056"/>
        <w:gridCol w:w="1176"/>
      </w:tblGrid>
      <w:tr w:rsidR="00286926" w:rsidRPr="00C56A65" w:rsidTr="002C76AB">
        <w:tc>
          <w:tcPr>
            <w:tcW w:w="746" w:type="dxa"/>
          </w:tcPr>
          <w:p w:rsidR="00286926" w:rsidRPr="00C56A65" w:rsidRDefault="00286926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C56A65">
              <w:rPr>
                <w:rFonts w:ascii="Times New Roman" w:hAnsi="Times New Roman"/>
                <w:b/>
                <w:sz w:val="16"/>
                <w:szCs w:val="16"/>
              </w:rPr>
              <w:t>ITEM</w:t>
            </w:r>
          </w:p>
        </w:tc>
        <w:tc>
          <w:tcPr>
            <w:tcW w:w="679" w:type="dxa"/>
          </w:tcPr>
          <w:p w:rsidR="00286926" w:rsidRPr="00C56A65" w:rsidRDefault="00286926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C56A65">
              <w:rPr>
                <w:rFonts w:ascii="Times New Roman" w:hAnsi="Times New Roman"/>
                <w:b/>
                <w:sz w:val="16"/>
                <w:szCs w:val="16"/>
              </w:rPr>
              <w:t>QNTD</w:t>
            </w:r>
          </w:p>
        </w:tc>
        <w:tc>
          <w:tcPr>
            <w:tcW w:w="625" w:type="dxa"/>
          </w:tcPr>
          <w:p w:rsidR="00286926" w:rsidRPr="00C56A65" w:rsidRDefault="00286926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C56A65">
              <w:rPr>
                <w:rFonts w:ascii="Times New Roman" w:hAnsi="Times New Roman"/>
                <w:b/>
                <w:sz w:val="16"/>
                <w:szCs w:val="16"/>
              </w:rPr>
              <w:t>UNID</w:t>
            </w:r>
          </w:p>
        </w:tc>
        <w:tc>
          <w:tcPr>
            <w:tcW w:w="4223" w:type="dxa"/>
          </w:tcPr>
          <w:p w:rsidR="00286926" w:rsidRPr="00C56A65" w:rsidRDefault="00286926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C56A65">
              <w:rPr>
                <w:rFonts w:ascii="Times New Roman" w:hAnsi="Times New Roman"/>
                <w:b/>
                <w:sz w:val="16"/>
                <w:szCs w:val="16"/>
              </w:rPr>
              <w:t>DESCRIÇÃO</w:t>
            </w:r>
          </w:p>
        </w:tc>
        <w:tc>
          <w:tcPr>
            <w:tcW w:w="1056" w:type="dxa"/>
          </w:tcPr>
          <w:p w:rsidR="00286926" w:rsidRPr="00C56A65" w:rsidRDefault="00286926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C56A65">
              <w:rPr>
                <w:rFonts w:ascii="Times New Roman" w:hAnsi="Times New Roman"/>
                <w:b/>
                <w:sz w:val="16"/>
                <w:szCs w:val="16"/>
              </w:rPr>
              <w:t>VALOR UNIT.</w:t>
            </w:r>
          </w:p>
        </w:tc>
        <w:tc>
          <w:tcPr>
            <w:tcW w:w="1176" w:type="dxa"/>
          </w:tcPr>
          <w:p w:rsidR="00286926" w:rsidRPr="00C56A65" w:rsidRDefault="00286926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C56A65">
              <w:rPr>
                <w:rFonts w:ascii="Times New Roman" w:hAnsi="Times New Roman"/>
                <w:b/>
                <w:sz w:val="16"/>
                <w:szCs w:val="16"/>
              </w:rPr>
              <w:t>VALOR TOTAL</w:t>
            </w:r>
          </w:p>
        </w:tc>
      </w:tr>
      <w:tr w:rsidR="00286926" w:rsidRPr="006B159B" w:rsidTr="002C76AB">
        <w:tc>
          <w:tcPr>
            <w:tcW w:w="746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679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223" w:type="dxa"/>
          </w:tcPr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Modelo: FIAT/STRADA FIRE CE FLEX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Placa: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ISQ8953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Modelo: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2012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Fabricação: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2011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FIAT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roubo</w:t>
            </w:r>
            <w:proofErr w:type="gramEnd"/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Valor Cobertura Mínima: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-Danos Materiais: R$ 100.000,00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-Danos Corporais: R$ 100.000,00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 xml:space="preserve">-APP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 xml:space="preserve">-APP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-DMO - Danos Morais: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286926" w:rsidRPr="00CB1311" w:rsidRDefault="00286926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1.900,00</w:t>
            </w:r>
          </w:p>
        </w:tc>
        <w:tc>
          <w:tcPr>
            <w:tcW w:w="1176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1.900,00</w:t>
            </w:r>
          </w:p>
        </w:tc>
      </w:tr>
      <w:tr w:rsidR="00286926" w:rsidRPr="006B159B" w:rsidTr="002C76AB">
        <w:tc>
          <w:tcPr>
            <w:tcW w:w="746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5</w:t>
            </w:r>
            <w:proofErr w:type="gramEnd"/>
          </w:p>
        </w:tc>
        <w:tc>
          <w:tcPr>
            <w:tcW w:w="679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223" w:type="dxa"/>
          </w:tcPr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Modelo: FIAT/NOVA STRADA</w:t>
            </w:r>
            <w:proofErr w:type="gram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WORKING CE 1.4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color w:val="0000FF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Placas: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IWQ3087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Modelo: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2015</w:t>
            </w:r>
            <w:proofErr w:type="gram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 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Fabricação: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2015</w:t>
            </w: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 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FIAT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roubo</w:t>
            </w:r>
            <w:proofErr w:type="gramEnd"/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Valor Cobertura Mínima: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- DMO – Danos Morais: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lastRenderedPageBreak/>
              <w:t>Franquia Casco Normal</w:t>
            </w:r>
          </w:p>
          <w:p w:rsidR="00286926" w:rsidRPr="00CB1311" w:rsidRDefault="00286926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2.200,00</w:t>
            </w:r>
          </w:p>
        </w:tc>
        <w:tc>
          <w:tcPr>
            <w:tcW w:w="1176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2.200,00</w:t>
            </w:r>
          </w:p>
        </w:tc>
      </w:tr>
      <w:tr w:rsidR="00286926" w:rsidRPr="006B159B" w:rsidTr="002C76AB">
        <w:tc>
          <w:tcPr>
            <w:tcW w:w="746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679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223" w:type="dxa"/>
          </w:tcPr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val="en-US"/>
              </w:rPr>
            </w:pPr>
            <w:proofErr w:type="spell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/>
              </w:rPr>
              <w:t>Modelo</w:t>
            </w:r>
            <w:proofErr w:type="spell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/>
              </w:rPr>
              <w:t xml:space="preserve">: </w:t>
            </w:r>
            <w:r w:rsidRPr="00CB1311">
              <w:rPr>
                <w:rFonts w:ascii="Tahoma" w:hAnsi="Tahoma" w:cs="Tahoma"/>
                <w:b/>
                <w:sz w:val="17"/>
                <w:szCs w:val="17"/>
                <w:lang w:val="en-US" w:eastAsia="zh-CN"/>
              </w:rPr>
              <w:t>FIAT NOVA STRADA WORKING 1.4 FLEX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Placa: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IWW1095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Modelo: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2016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Fabricação: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2015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FIAT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roubo</w:t>
            </w:r>
            <w:proofErr w:type="gramEnd"/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Valor Cobertura Mínima: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- DMO – Danos Morais: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Assistência 24 horas: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;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- Veículo para retorno dos passageiros ao município de origem;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286926" w:rsidRPr="00CB1311" w:rsidRDefault="00286926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2.050,00</w:t>
            </w:r>
          </w:p>
        </w:tc>
        <w:tc>
          <w:tcPr>
            <w:tcW w:w="1176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2.050,00</w:t>
            </w:r>
          </w:p>
        </w:tc>
      </w:tr>
      <w:tr w:rsidR="00286926" w:rsidRPr="006B159B" w:rsidTr="002C76AB">
        <w:tc>
          <w:tcPr>
            <w:tcW w:w="746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679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223" w:type="dxa"/>
          </w:tcPr>
          <w:p w:rsidR="00286926" w:rsidRPr="003C33B0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3C33B0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Modelo: FIAT/FIORINO 1.4 FLEX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 xml:space="preserve">Placas: </w:t>
            </w:r>
            <w:r w:rsidRPr="00CB1311">
              <w:rPr>
                <w:rFonts w:ascii="Tahoma" w:hAnsi="Tahoma" w:cs="Tahoma"/>
                <w:sz w:val="17"/>
                <w:szCs w:val="17"/>
              </w:rPr>
              <w:t>IXD 1482</w:t>
            </w:r>
            <w:r w:rsidRPr="00CB1311">
              <w:rPr>
                <w:rFonts w:ascii="Tahoma" w:hAnsi="Tahoma" w:cs="Tahoma"/>
                <w:b/>
                <w:sz w:val="17"/>
                <w:szCs w:val="17"/>
              </w:rPr>
              <w:t xml:space="preserve"> 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Modelo: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2016</w:t>
            </w:r>
            <w:r w:rsidRPr="00CB1311">
              <w:rPr>
                <w:rFonts w:ascii="Tahoma" w:hAnsi="Tahoma" w:cs="Tahoma"/>
                <w:b/>
                <w:sz w:val="17"/>
                <w:szCs w:val="17"/>
              </w:rPr>
              <w:t xml:space="preserve">      Fabricação</w:t>
            </w:r>
            <w:proofErr w:type="gramEnd"/>
            <w:r w:rsidRPr="00CB1311">
              <w:rPr>
                <w:rFonts w:ascii="Tahoma" w:hAnsi="Tahoma" w:cs="Tahoma"/>
                <w:b/>
                <w:sz w:val="17"/>
                <w:szCs w:val="17"/>
              </w:rPr>
              <w:t>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2016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Fabricante: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FIAT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roubo</w:t>
            </w:r>
            <w:proofErr w:type="gramEnd"/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Valor Cobertura Mínima: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- DMO – Danos Morais: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Assistência 24 horas: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;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- Veículo para retorno dos passageiros ao município de origem;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Franquia Casco Normal:</w:t>
            </w:r>
          </w:p>
          <w:p w:rsidR="00286926" w:rsidRPr="00CB1311" w:rsidRDefault="00286926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2.500,00</w:t>
            </w:r>
          </w:p>
        </w:tc>
        <w:tc>
          <w:tcPr>
            <w:tcW w:w="1176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2.500,00</w:t>
            </w:r>
          </w:p>
        </w:tc>
      </w:tr>
      <w:tr w:rsidR="00286926" w:rsidRPr="006B159B" w:rsidTr="002C76AB">
        <w:tc>
          <w:tcPr>
            <w:tcW w:w="7329" w:type="dxa"/>
            <w:gridSpan w:val="5"/>
          </w:tcPr>
          <w:p w:rsidR="00286926" w:rsidRPr="00CB1311" w:rsidRDefault="00286926" w:rsidP="00EC5B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Valor total</w:t>
            </w:r>
          </w:p>
        </w:tc>
        <w:tc>
          <w:tcPr>
            <w:tcW w:w="1176" w:type="dxa"/>
          </w:tcPr>
          <w:p w:rsidR="00286926" w:rsidRPr="00CB1311" w:rsidRDefault="002C76AB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8.650,00</w:t>
            </w:r>
          </w:p>
        </w:tc>
      </w:tr>
    </w:tbl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286926" w:rsidRDefault="00286926" w:rsidP="0028692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286926" w:rsidRDefault="00286926" w:rsidP="0028692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294/2018 permanecem inalteradas e vigentes.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</w:t>
      </w:r>
      <w:r w:rsidR="002C76AB">
        <w:rPr>
          <w:rFonts w:ascii="Tahoma" w:eastAsia="Times New Roman" w:hAnsi="Tahoma" w:cs="Tahoma"/>
          <w:sz w:val="19"/>
          <w:szCs w:val="19"/>
          <w:lang w:eastAsia="pt-BR"/>
        </w:rPr>
        <w:t>pestre/RS, 09 de outubro de 2020</w:t>
      </w:r>
      <w:bookmarkStart w:id="0" w:name="_GoBack"/>
      <w:bookmarkEnd w:id="0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________________________</w:t>
      </w:r>
    </w:p>
    <w:p w:rsidR="00286926" w:rsidRDefault="004813CD" w:rsidP="00286926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 xml:space="preserve">        </w:t>
      </w:r>
      <w:r w:rsidR="00286926">
        <w:rPr>
          <w:rFonts w:ascii="Tahoma" w:hAnsi="Tahoma" w:cs="Tahoma"/>
          <w:sz w:val="19"/>
          <w:szCs w:val="19"/>
        </w:rPr>
        <w:t xml:space="preserve">   </w:t>
      </w:r>
      <w:proofErr w:type="gramStart"/>
      <w:r w:rsidRPr="00286926">
        <w:rPr>
          <w:rFonts w:ascii="Tahoma" w:hAnsi="Tahoma" w:cs="Tahoma"/>
          <w:sz w:val="19"/>
          <w:szCs w:val="19"/>
        </w:rPr>
        <w:t>MAPFRE SEGUROS GERAIS</w:t>
      </w:r>
      <w:proofErr w:type="gramEnd"/>
      <w:r w:rsidRPr="00286926">
        <w:rPr>
          <w:rFonts w:ascii="Tahoma" w:hAnsi="Tahoma" w:cs="Tahoma"/>
          <w:sz w:val="19"/>
          <w:szCs w:val="19"/>
        </w:rPr>
        <w:t xml:space="preserve"> S/A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               </w:t>
      </w:r>
      <w:r w:rsidR="00286926">
        <w:rPr>
          <w:rFonts w:ascii="Tahoma" w:eastAsia="Times New Roman" w:hAnsi="Tahoma" w:cs="Tahoma"/>
          <w:sz w:val="19"/>
          <w:szCs w:val="19"/>
          <w:lang w:eastAsia="pt-BR"/>
        </w:rPr>
        <w:t>VALDIR JOSÉ ZASSO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CONTRATADA                                                           PREFEITO MUNICIPAL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lastRenderedPageBreak/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286926" w:rsidRDefault="00286926" w:rsidP="00286926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286926" w:rsidRDefault="00286926" w:rsidP="00286926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Carlos Cezar de Abreu</w:t>
      </w:r>
    </w:p>
    <w:p w:rsidR="00286926" w:rsidRDefault="00286926" w:rsidP="00286926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OAB/RS 15.724</w:t>
      </w:r>
    </w:p>
    <w:p w:rsidR="00286926" w:rsidRDefault="00286926" w:rsidP="00286926">
      <w:pPr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sz w:val="20"/>
          <w:szCs w:val="20"/>
          <w:lang w:val="en-US"/>
        </w:rPr>
        <w:t xml:space="preserve">Assessor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Jurídico</w:t>
      </w:r>
      <w:proofErr w:type="spellEnd"/>
    </w:p>
    <w:p w:rsidR="00286926" w:rsidRDefault="00286926" w:rsidP="00286926">
      <w:pPr>
        <w:widowControl w:val="0"/>
        <w:autoSpaceDE w:val="0"/>
        <w:autoSpaceDN w:val="0"/>
        <w:adjustRightInd w:val="0"/>
        <w:ind w:right="57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8484B" w:rsidRDefault="00C8484B"/>
    <w:sectPr w:rsidR="00C8484B" w:rsidSect="00C84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6926"/>
    <w:rsid w:val="00014415"/>
    <w:rsid w:val="00087362"/>
    <w:rsid w:val="001E6BAC"/>
    <w:rsid w:val="00286926"/>
    <w:rsid w:val="002C76AB"/>
    <w:rsid w:val="002C7C72"/>
    <w:rsid w:val="004813CD"/>
    <w:rsid w:val="00506556"/>
    <w:rsid w:val="005C2ABD"/>
    <w:rsid w:val="00A3293B"/>
    <w:rsid w:val="00B332C5"/>
    <w:rsid w:val="00BD0989"/>
    <w:rsid w:val="00C8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926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738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FAZENDA</cp:lastModifiedBy>
  <cp:revision>2</cp:revision>
  <dcterms:created xsi:type="dcterms:W3CDTF">2019-10-09T14:13:00Z</dcterms:created>
  <dcterms:modified xsi:type="dcterms:W3CDTF">2020-10-08T16:09:00Z</dcterms:modified>
</cp:coreProperties>
</file>