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662C" w:rsidRDefault="007070D3" w:rsidP="00F5662C">
      <w:pPr>
        <w:tabs>
          <w:tab w:val="left" w:pos="5040"/>
        </w:tabs>
        <w:jc w:val="center"/>
      </w:pPr>
      <w:r>
        <w:rPr>
          <w:rFonts w:ascii="Tahoma" w:hAnsi="Tahoma" w:cs="Tahoma"/>
          <w:b/>
          <w:sz w:val="20"/>
          <w:szCs w:val="20"/>
        </w:rPr>
        <w:t>ATA REGISTRO DE PREÇOS Nº. 039</w:t>
      </w:r>
      <w:r w:rsidR="00F5662C">
        <w:rPr>
          <w:rFonts w:ascii="Tahoma" w:hAnsi="Tahoma" w:cs="Tahoma"/>
          <w:b/>
          <w:sz w:val="20"/>
          <w:szCs w:val="20"/>
        </w:rPr>
        <w:t>/2021</w:t>
      </w:r>
    </w:p>
    <w:p w:rsidR="00F5662C" w:rsidRDefault="00F5662C" w:rsidP="00F5662C">
      <w:pPr>
        <w:jc w:val="both"/>
        <w:rPr>
          <w:rFonts w:ascii="Tahoma" w:hAnsi="Tahoma" w:cs="Tahoma"/>
          <w:b/>
          <w:iCs/>
          <w:sz w:val="20"/>
          <w:szCs w:val="20"/>
        </w:rPr>
      </w:pPr>
    </w:p>
    <w:p w:rsidR="00F5662C" w:rsidRDefault="00F5662C" w:rsidP="00F5662C">
      <w:pPr>
        <w:ind w:left="5103"/>
        <w:jc w:val="both"/>
        <w:rPr>
          <w:rFonts w:ascii="Tahoma" w:hAnsi="Tahoma" w:cs="Tahoma"/>
          <w:iCs/>
          <w:sz w:val="20"/>
          <w:szCs w:val="20"/>
        </w:rPr>
      </w:pPr>
      <w:r w:rsidRPr="00D63569">
        <w:rPr>
          <w:rFonts w:ascii="Tahoma" w:hAnsi="Tahoma" w:cs="Tahoma"/>
          <w:iCs/>
          <w:sz w:val="20"/>
          <w:szCs w:val="20"/>
        </w:rPr>
        <w:t xml:space="preserve">Ata de Registro de Preço que entre si firmam o MUNICIPIO DE ALPESTRE e a empresa </w:t>
      </w:r>
      <w:r w:rsidRPr="00F5662C">
        <w:rPr>
          <w:rFonts w:ascii="Tahoma" w:hAnsi="Tahoma" w:cs="Tahoma"/>
          <w:iCs/>
          <w:sz w:val="20"/>
          <w:szCs w:val="20"/>
        </w:rPr>
        <w:t>A VIEIRA SERVIÇOS</w:t>
      </w:r>
      <w:r w:rsidRPr="00D63569">
        <w:rPr>
          <w:rFonts w:ascii="Tahoma" w:hAnsi="Tahoma" w:cs="Tahoma"/>
          <w:iCs/>
          <w:sz w:val="20"/>
          <w:szCs w:val="20"/>
        </w:rPr>
        <w:t xml:space="preserve"> objetivando REGISTRO DE PREÇOS OBJETIVANDO A AQUISIÇÃO DE SERVIÇOS GRÁFICOS</w:t>
      </w:r>
    </w:p>
    <w:p w:rsidR="00F5662C" w:rsidRDefault="00F5662C" w:rsidP="00F5662C">
      <w:pPr>
        <w:ind w:firstLine="851"/>
        <w:jc w:val="both"/>
        <w:rPr>
          <w:rFonts w:ascii="Tahoma" w:hAnsi="Tahoma" w:cs="Tahoma"/>
          <w:iCs/>
          <w:sz w:val="20"/>
          <w:szCs w:val="20"/>
        </w:rPr>
      </w:pPr>
    </w:p>
    <w:p w:rsidR="00F5662C" w:rsidRDefault="00F5662C" w:rsidP="00F5662C">
      <w:pPr>
        <w:tabs>
          <w:tab w:val="left" w:pos="1260"/>
        </w:tabs>
        <w:jc w:val="both"/>
      </w:pPr>
      <w:r>
        <w:rPr>
          <w:rFonts w:ascii="Tahoma" w:hAnsi="Tahoma" w:cs="Tahoma"/>
          <w:iCs/>
          <w:sz w:val="20"/>
          <w:szCs w:val="20"/>
        </w:rPr>
        <w:t xml:space="preserve">Aos 24 dias do mês de maio de dois mil e vinte e um, na Prefeitura Municipal de </w:t>
      </w:r>
      <w:r>
        <w:rPr>
          <w:rFonts w:ascii="Tahoma" w:hAnsi="Tahoma" w:cs="Tahoma"/>
          <w:b/>
          <w:iCs/>
          <w:sz w:val="20"/>
          <w:szCs w:val="20"/>
        </w:rPr>
        <w:t>Alpestre,</w:t>
      </w:r>
      <w:r>
        <w:rPr>
          <w:rFonts w:ascii="Tahoma" w:hAnsi="Tahoma" w:cs="Tahoma"/>
          <w:iCs/>
          <w:sz w:val="20"/>
          <w:szCs w:val="20"/>
        </w:rPr>
        <w:t xml:space="preserve"> presentes de um lado o </w:t>
      </w:r>
      <w:r>
        <w:rPr>
          <w:rFonts w:ascii="Tahoma" w:hAnsi="Tahoma" w:cs="Tahoma"/>
          <w:b/>
          <w:bCs/>
          <w:iCs/>
          <w:sz w:val="20"/>
          <w:szCs w:val="20"/>
        </w:rPr>
        <w:t>MUNICIPIO DE ALPESTRE</w:t>
      </w:r>
      <w:r>
        <w:rPr>
          <w:rFonts w:ascii="Tahoma" w:hAnsi="Tahoma" w:cs="Tahoma"/>
          <w:iCs/>
          <w:sz w:val="20"/>
          <w:szCs w:val="20"/>
        </w:rPr>
        <w:t xml:space="preserve">, </w:t>
      </w:r>
      <w:r>
        <w:rPr>
          <w:rFonts w:ascii="Tahoma" w:hAnsi="Tahoma" w:cs="Tahoma"/>
          <w:b/>
          <w:iCs/>
          <w:sz w:val="20"/>
          <w:szCs w:val="20"/>
        </w:rPr>
        <w:t>CNPJ 87.612.933/0001-18,</w:t>
      </w:r>
      <w:r>
        <w:rPr>
          <w:rFonts w:ascii="Tahoma" w:hAnsi="Tahoma" w:cs="Tahoma"/>
          <w:iCs/>
          <w:sz w:val="20"/>
          <w:szCs w:val="20"/>
        </w:rPr>
        <w:t xml:space="preserve"> neste ato representado pelo Prefeito Municipal, Sr. VALDIR JOSÉ ZASSO aqui denominado simplesmente </w:t>
      </w:r>
      <w:r>
        <w:rPr>
          <w:rFonts w:ascii="Tahoma" w:hAnsi="Tahoma" w:cs="Tahoma"/>
          <w:b/>
          <w:bCs/>
          <w:iCs/>
          <w:sz w:val="20"/>
          <w:szCs w:val="20"/>
        </w:rPr>
        <w:t>CONTRATANTE</w:t>
      </w:r>
      <w:r>
        <w:rPr>
          <w:rFonts w:ascii="Tahoma" w:hAnsi="Tahoma" w:cs="Tahoma"/>
          <w:iCs/>
          <w:sz w:val="20"/>
          <w:szCs w:val="20"/>
        </w:rPr>
        <w:t xml:space="preserve"> e, de outro, a empresa</w:t>
      </w:r>
      <w:r>
        <w:rPr>
          <w:rFonts w:ascii="Tahoma" w:hAnsi="Tahoma" w:cs="Tahoma"/>
          <w:b/>
          <w:bCs/>
          <w:iCs/>
          <w:sz w:val="20"/>
          <w:szCs w:val="20"/>
        </w:rPr>
        <w:t xml:space="preserve"> </w:t>
      </w:r>
      <w:r w:rsidRPr="00F5662C">
        <w:rPr>
          <w:rFonts w:ascii="Tahoma" w:hAnsi="Tahoma" w:cs="Tahoma"/>
          <w:b/>
          <w:bCs/>
          <w:iCs/>
          <w:sz w:val="20"/>
          <w:szCs w:val="20"/>
        </w:rPr>
        <w:t>A VIEIRA SERVIÇOS</w:t>
      </w:r>
      <w:r>
        <w:rPr>
          <w:rFonts w:ascii="Tahoma" w:hAnsi="Tahoma" w:cs="Tahoma"/>
          <w:iCs/>
          <w:sz w:val="20"/>
          <w:szCs w:val="20"/>
        </w:rPr>
        <w:t xml:space="preserve">, CNPJ nº </w:t>
      </w:r>
      <w:r w:rsidRPr="00F5662C">
        <w:rPr>
          <w:rFonts w:ascii="Tahoma" w:hAnsi="Tahoma" w:cs="Tahoma"/>
          <w:iCs/>
          <w:sz w:val="20"/>
          <w:szCs w:val="20"/>
        </w:rPr>
        <w:t>09.181.312/0001-13</w:t>
      </w:r>
      <w:r>
        <w:rPr>
          <w:rFonts w:ascii="Tahoma" w:hAnsi="Tahoma" w:cs="Tahoma"/>
          <w:iCs/>
          <w:sz w:val="20"/>
          <w:szCs w:val="20"/>
        </w:rPr>
        <w:t xml:space="preserve">, com sede na </w:t>
      </w:r>
      <w:r w:rsidRPr="00F5662C">
        <w:rPr>
          <w:rFonts w:ascii="Tahoma" w:hAnsi="Tahoma" w:cs="Tahoma"/>
          <w:iCs/>
          <w:sz w:val="20"/>
          <w:szCs w:val="20"/>
        </w:rPr>
        <w:t>Rua Dom João VI</w:t>
      </w:r>
      <w:r>
        <w:rPr>
          <w:rFonts w:ascii="Tahoma" w:hAnsi="Tahoma" w:cs="Tahoma"/>
          <w:iCs/>
          <w:sz w:val="20"/>
          <w:szCs w:val="20"/>
        </w:rPr>
        <w:t xml:space="preserve">, nº 52, Bairro Medianeira, Município de Porto/RS, aqui denominada </w:t>
      </w:r>
      <w:r>
        <w:rPr>
          <w:rFonts w:ascii="Tahoma" w:hAnsi="Tahoma" w:cs="Tahoma"/>
          <w:b/>
          <w:iCs/>
          <w:sz w:val="20"/>
          <w:szCs w:val="20"/>
        </w:rPr>
        <w:t>“PROMITENTE FORNECEDORA”,</w:t>
      </w:r>
      <w:r>
        <w:rPr>
          <w:rFonts w:ascii="Tahoma" w:hAnsi="Tahoma" w:cs="Tahoma"/>
          <w:iCs/>
          <w:sz w:val="20"/>
          <w:szCs w:val="20"/>
        </w:rPr>
        <w:t xml:space="preserve"> nos termos do Art. 15 da Lei Federal nº. 8.666 de 21 de Junho de 1993 e alterações; Lei Federal nº. 10.520/2002; </w:t>
      </w:r>
      <w:r>
        <w:rPr>
          <w:rFonts w:ascii="Tahoma" w:hAnsi="Tahoma" w:cs="Tahoma"/>
          <w:sz w:val="20"/>
          <w:szCs w:val="20"/>
        </w:rPr>
        <w:t xml:space="preserve">Decretos Municipais n.º 1.027/2009 e n.º 1.344/2014 </w:t>
      </w:r>
      <w:r>
        <w:rPr>
          <w:rFonts w:ascii="Tahoma" w:hAnsi="Tahoma" w:cs="Tahoma"/>
          <w:iCs/>
          <w:sz w:val="20"/>
          <w:szCs w:val="20"/>
        </w:rPr>
        <w:t xml:space="preserve">e demais normas legais aplicáveis, considerando o resultado do Pregão Eletrônico nº. 17/2021, para </w:t>
      </w:r>
      <w:r>
        <w:rPr>
          <w:rFonts w:ascii="Tahoma" w:hAnsi="Tahoma" w:cs="Tahoma"/>
          <w:b/>
          <w:iCs/>
          <w:sz w:val="20"/>
          <w:szCs w:val="20"/>
        </w:rPr>
        <w:t>REGISTRO DE PREÇOS</w:t>
      </w:r>
      <w:r>
        <w:rPr>
          <w:rFonts w:ascii="Tahoma" w:hAnsi="Tahoma" w:cs="Tahoma"/>
          <w:iCs/>
          <w:sz w:val="20"/>
          <w:szCs w:val="20"/>
        </w:rPr>
        <w:t>, firmam a presente Ata de Registro de Preços, em conformidade a legislação pertinente mediante as seguintes clausulas e condições:</w:t>
      </w:r>
    </w:p>
    <w:p w:rsidR="00F5662C" w:rsidRDefault="00F5662C" w:rsidP="00F5662C">
      <w:pPr>
        <w:jc w:val="both"/>
        <w:rPr>
          <w:rFonts w:ascii="Tahoma" w:hAnsi="Tahoma" w:cs="Tahoma"/>
          <w:iCs/>
          <w:sz w:val="20"/>
          <w:szCs w:val="20"/>
        </w:rPr>
      </w:pPr>
    </w:p>
    <w:p w:rsidR="00F5662C" w:rsidRPr="003C6F0D" w:rsidRDefault="00F5662C" w:rsidP="00F5662C">
      <w:pPr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CLÁUSULA PRIMEIRA - OBJETO</w:t>
      </w:r>
    </w:p>
    <w:p w:rsidR="00F5662C" w:rsidRPr="003C0FF9" w:rsidRDefault="00F5662C" w:rsidP="00F5662C">
      <w:pPr>
        <w:pStyle w:val="Textopadr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bCs/>
          <w:iCs/>
          <w:sz w:val="20"/>
          <w:szCs w:val="20"/>
        </w:rPr>
        <w:t>1.1</w:t>
      </w:r>
      <w:r>
        <w:rPr>
          <w:rFonts w:ascii="Tahoma" w:hAnsi="Tahoma" w:cs="Tahoma"/>
          <w:iCs/>
          <w:sz w:val="20"/>
          <w:szCs w:val="20"/>
        </w:rPr>
        <w:tab/>
        <w:t>Através da presente ata ficam registrados os seguintes preços</w:t>
      </w:r>
      <w:r w:rsidRPr="00A018AA">
        <w:rPr>
          <w:rFonts w:ascii="Tahoma" w:hAnsi="Tahoma" w:cs="Tahoma"/>
          <w:color w:val="000000"/>
          <w:sz w:val="20"/>
          <w:szCs w:val="20"/>
        </w:rPr>
        <w:t xml:space="preserve"> </w:t>
      </w:r>
      <w:r>
        <w:rPr>
          <w:rFonts w:ascii="Tahoma" w:hAnsi="Tahoma" w:cs="Tahoma"/>
          <w:color w:val="000000"/>
          <w:sz w:val="20"/>
          <w:szCs w:val="20"/>
        </w:rPr>
        <w:t>REGISTRO DE PREÇOS OBJETIVANDO A AQUISIÇÃO DE SERVIÇOS GRÁFICOS</w:t>
      </w:r>
      <w:r>
        <w:rPr>
          <w:rFonts w:ascii="Tahoma" w:hAnsi="Tahoma" w:cs="Tahoma"/>
          <w:iCs/>
          <w:sz w:val="20"/>
          <w:szCs w:val="20"/>
        </w:rPr>
        <w:t>; Pregão Eletrônico nº. 17/202</w:t>
      </w:r>
      <w:r w:rsidR="007070D3">
        <w:rPr>
          <w:rFonts w:ascii="Tahoma" w:hAnsi="Tahoma" w:cs="Tahoma"/>
          <w:iCs/>
          <w:sz w:val="20"/>
          <w:szCs w:val="20"/>
        </w:rPr>
        <w:t>1; Ata Registro de Preço nº. 039</w:t>
      </w:r>
      <w:r>
        <w:rPr>
          <w:rFonts w:ascii="Tahoma" w:hAnsi="Tahoma" w:cs="Tahoma"/>
          <w:iCs/>
          <w:sz w:val="20"/>
          <w:szCs w:val="20"/>
        </w:rPr>
        <w:t xml:space="preserve">/2021, o qual fica fazendo parte integrante da presente Ata, </w:t>
      </w:r>
      <w:r>
        <w:rPr>
          <w:rFonts w:ascii="Tahoma" w:hAnsi="Tahoma" w:cs="Tahoma"/>
          <w:b/>
          <w:iCs/>
          <w:sz w:val="20"/>
          <w:szCs w:val="20"/>
        </w:rPr>
        <w:t xml:space="preserve">Independentemente de Anexação ou Transcrição. </w:t>
      </w:r>
    </w:p>
    <w:p w:rsidR="00F5662C" w:rsidRDefault="00F5662C" w:rsidP="00F5662C">
      <w:pPr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1.2</w:t>
      </w: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/>
          <w:sz w:val="20"/>
          <w:szCs w:val="20"/>
        </w:rPr>
        <w:t>O SISTEMA DE REGISTRO DE PREÇOS</w:t>
      </w:r>
      <w:r>
        <w:rPr>
          <w:rFonts w:ascii="Tahoma" w:hAnsi="Tahoma" w:cs="Tahoma"/>
          <w:sz w:val="20"/>
          <w:szCs w:val="20"/>
        </w:rPr>
        <w:t xml:space="preserve"> (SRP) é um conjunto de procedimentos para registro formal de preços relativos à aquisição e/ou contratação futura, onde as empresas disponibilizam bens e serviços a preços e prazos certos e registrados em documento especifico denominado </w:t>
      </w:r>
      <w:r>
        <w:rPr>
          <w:rFonts w:ascii="Tahoma" w:hAnsi="Tahoma" w:cs="Tahoma"/>
          <w:b/>
          <w:sz w:val="20"/>
          <w:szCs w:val="20"/>
        </w:rPr>
        <w:t>Ata de Registro de Preços</w:t>
      </w:r>
      <w:r>
        <w:rPr>
          <w:rFonts w:ascii="Tahoma" w:hAnsi="Tahoma" w:cs="Tahoma"/>
          <w:sz w:val="20"/>
          <w:szCs w:val="20"/>
        </w:rPr>
        <w:t>. Neste sistema, as aquisições são feitas quando melhor convier aos órgãos que integram a Ata sem, no entanto, estarem necessariamente obrigados a contratar com os fornecedores vencedores do certame.</w:t>
      </w:r>
    </w:p>
    <w:p w:rsidR="00F5662C" w:rsidRDefault="00F5662C" w:rsidP="00F5662C">
      <w:pPr>
        <w:jc w:val="both"/>
        <w:rPr>
          <w:rFonts w:ascii="Tahoma" w:hAnsi="Tahoma" w:cs="Tahoma"/>
          <w:b/>
          <w:bCs/>
          <w:iCs/>
          <w:sz w:val="20"/>
          <w:szCs w:val="20"/>
        </w:rPr>
      </w:pPr>
    </w:p>
    <w:p w:rsidR="00F5662C" w:rsidRPr="003C6F0D" w:rsidRDefault="00F5662C" w:rsidP="00F5662C">
      <w:pPr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CLÁUSULA SEGUNDA – VALIDADE DO REGISTRO DE PREÇOS</w:t>
      </w:r>
    </w:p>
    <w:p w:rsidR="00F5662C" w:rsidRDefault="00F5662C" w:rsidP="00F5662C">
      <w:pPr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2.1</w:t>
      </w: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Cs/>
          <w:sz w:val="20"/>
          <w:szCs w:val="20"/>
        </w:rPr>
        <w:t xml:space="preserve"> A Ata de Registro de Preços terá validade de 365 dias a contar da assinatura.</w:t>
      </w:r>
    </w:p>
    <w:p w:rsidR="00F5662C" w:rsidRDefault="00F5662C" w:rsidP="00F5662C">
      <w:pPr>
        <w:jc w:val="both"/>
      </w:pPr>
      <w:r>
        <w:rPr>
          <w:rFonts w:ascii="Tahoma" w:hAnsi="Tahoma" w:cs="Tahoma"/>
          <w:b/>
          <w:bCs/>
          <w:sz w:val="20"/>
          <w:szCs w:val="20"/>
        </w:rPr>
        <w:t>2.2</w:t>
      </w:r>
      <w:r>
        <w:rPr>
          <w:rFonts w:ascii="Tahoma" w:hAnsi="Tahoma" w:cs="Tahoma"/>
          <w:b/>
          <w:bCs/>
          <w:sz w:val="20"/>
          <w:szCs w:val="20"/>
        </w:rPr>
        <w:tab/>
      </w:r>
      <w:r>
        <w:rPr>
          <w:rFonts w:ascii="Tahoma" w:hAnsi="Tahoma" w:cs="Tahoma"/>
          <w:bCs/>
          <w:sz w:val="20"/>
          <w:szCs w:val="20"/>
        </w:rPr>
        <w:t xml:space="preserve"> Nos termos do § 4º do Arrigo 15 da Lei Federal nº. 8.666/93, a existência de preços registrados não obriga a Administração a firmar as contratações que deles poderão advir, ficando-lhe facultada a utilização de outros meios, respeitada a legislação relativa às licitações, sendo assegurado ao beneficiário do registro preferência em igualdade de condições. </w:t>
      </w:r>
    </w:p>
    <w:p w:rsidR="00F5662C" w:rsidRDefault="00F5662C" w:rsidP="00F5662C">
      <w:pPr>
        <w:jc w:val="both"/>
      </w:pPr>
      <w:r>
        <w:rPr>
          <w:rFonts w:ascii="Tahoma" w:hAnsi="Tahoma" w:cs="Tahoma"/>
          <w:b/>
          <w:sz w:val="20"/>
          <w:szCs w:val="20"/>
        </w:rPr>
        <w:t>2.3</w:t>
      </w:r>
      <w:r>
        <w:rPr>
          <w:rFonts w:ascii="Tahoma" w:hAnsi="Tahoma" w:cs="Tahoma"/>
          <w:b/>
          <w:sz w:val="20"/>
          <w:szCs w:val="20"/>
        </w:rPr>
        <w:tab/>
        <w:t xml:space="preserve"> </w:t>
      </w:r>
      <w:r>
        <w:rPr>
          <w:rFonts w:ascii="Tahoma" w:hAnsi="Tahoma" w:cs="Tahoma"/>
          <w:sz w:val="20"/>
          <w:szCs w:val="20"/>
        </w:rPr>
        <w:t>No prazo de validade deste Registro de Preços, a Administração poderá também não solicitar a aquisição do objeto.</w:t>
      </w:r>
    </w:p>
    <w:p w:rsidR="00F5662C" w:rsidRDefault="00F5662C" w:rsidP="00F5662C">
      <w:pPr>
        <w:jc w:val="both"/>
      </w:pPr>
      <w:r>
        <w:rPr>
          <w:rFonts w:ascii="Tahoma" w:hAnsi="Tahoma" w:cs="Tahoma"/>
          <w:b/>
          <w:iCs/>
          <w:sz w:val="20"/>
          <w:szCs w:val="20"/>
        </w:rPr>
        <w:t>2.4</w:t>
      </w:r>
      <w:r>
        <w:rPr>
          <w:rFonts w:ascii="Tahoma" w:hAnsi="Tahoma" w:cs="Tahoma"/>
          <w:b/>
          <w:iCs/>
          <w:sz w:val="20"/>
          <w:szCs w:val="20"/>
        </w:rPr>
        <w:tab/>
      </w:r>
      <w:r>
        <w:rPr>
          <w:rFonts w:ascii="Tahoma" w:hAnsi="Tahoma" w:cs="Tahoma"/>
          <w:iCs/>
          <w:sz w:val="20"/>
          <w:szCs w:val="20"/>
        </w:rPr>
        <w:t>Em cada aquisição decorrente desta Ata serão observadas, quanto ao preço, às cláusulas e condições constantes do edital do Pregão Eletrônico nº 17/2021, que a precedeu e integra o presente instrumento de compromisso, independente de transcrição, por ser de pleno conhecimento das partes.</w:t>
      </w:r>
    </w:p>
    <w:p w:rsidR="00F5662C" w:rsidRDefault="00F5662C" w:rsidP="00F5662C">
      <w:pPr>
        <w:jc w:val="both"/>
      </w:pPr>
      <w:r>
        <w:rPr>
          <w:rFonts w:ascii="Tahoma" w:hAnsi="Tahoma" w:cs="Tahoma"/>
          <w:b/>
          <w:iCs/>
          <w:sz w:val="20"/>
          <w:szCs w:val="20"/>
        </w:rPr>
        <w:t>2.5</w:t>
      </w:r>
      <w:r>
        <w:rPr>
          <w:rFonts w:ascii="Tahoma" w:hAnsi="Tahoma" w:cs="Tahoma"/>
          <w:b/>
          <w:iCs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>Em conformidade ao Art. 8º, § 3º do Decreto n° 4.342 de 23 de Agosto de 2002, as aquisições ou contratações adicionais a que se refere este artigo não poderão exceder, por órgão ou entidade, a cem por cento dos quantitativos registrados na Ata de Registro de Preços.</w:t>
      </w:r>
    </w:p>
    <w:p w:rsidR="00F5662C" w:rsidRDefault="00F5662C" w:rsidP="00F5662C">
      <w:pPr>
        <w:jc w:val="both"/>
        <w:rPr>
          <w:rFonts w:ascii="Tahoma" w:hAnsi="Tahoma" w:cs="Tahoma"/>
          <w:iCs/>
          <w:sz w:val="20"/>
          <w:szCs w:val="20"/>
        </w:rPr>
      </w:pPr>
    </w:p>
    <w:p w:rsidR="00F5662C" w:rsidRPr="003C6F0D" w:rsidRDefault="00F5662C" w:rsidP="00F5662C">
      <w:pPr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CLÁUSULA TERCEIRA - PREÇO E CONDIÇÕES DE PAGAMENTO.</w:t>
      </w:r>
    </w:p>
    <w:p w:rsidR="00F5662C" w:rsidRDefault="00F5662C" w:rsidP="00F5662C">
      <w:pPr>
        <w:jc w:val="both"/>
        <w:rPr>
          <w:rFonts w:ascii="Tahoma" w:hAnsi="Tahoma" w:cs="Tahoma"/>
          <w:b/>
          <w:bCs/>
          <w:iCs/>
          <w:sz w:val="20"/>
          <w:szCs w:val="20"/>
        </w:rPr>
      </w:pPr>
      <w:r>
        <w:rPr>
          <w:rFonts w:ascii="Tahoma" w:hAnsi="Tahoma" w:cs="Tahoma"/>
          <w:b/>
          <w:bCs/>
          <w:iCs/>
          <w:sz w:val="20"/>
          <w:szCs w:val="20"/>
        </w:rPr>
        <w:t>3.1</w:t>
      </w:r>
      <w:r>
        <w:rPr>
          <w:rFonts w:ascii="Tahoma" w:hAnsi="Tahoma" w:cs="Tahoma"/>
          <w:b/>
          <w:bCs/>
          <w:iCs/>
          <w:sz w:val="20"/>
          <w:szCs w:val="20"/>
        </w:rPr>
        <w:tab/>
        <w:t>Pelo fornecimento dos produtos a CONTRATANTE pagará à PROMITENTE FORNECEDORA, os valores abaixo descritos:</w:t>
      </w:r>
    </w:p>
    <w:tbl>
      <w:tblPr>
        <w:tblW w:w="10206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24"/>
        <w:gridCol w:w="752"/>
        <w:gridCol w:w="569"/>
        <w:gridCol w:w="5101"/>
        <w:gridCol w:w="851"/>
        <w:gridCol w:w="1134"/>
        <w:gridCol w:w="1275"/>
      </w:tblGrid>
      <w:tr w:rsidR="00F5662C" w:rsidRPr="00D63569" w:rsidTr="00B42F47">
        <w:trPr>
          <w:tblHeader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62C" w:rsidRPr="00D63569" w:rsidRDefault="00F5662C" w:rsidP="00B42F4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D63569">
              <w:rPr>
                <w:rFonts w:ascii="Tahoma" w:hAnsi="Tahoma" w:cs="Tahoma"/>
                <w:sz w:val="18"/>
                <w:szCs w:val="18"/>
              </w:rPr>
              <w:t>Item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62C" w:rsidRPr="00D63569" w:rsidRDefault="00F5662C" w:rsidP="00B42F4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D63569">
              <w:rPr>
                <w:rFonts w:ascii="Tahoma" w:hAnsi="Tahoma" w:cs="Tahoma"/>
                <w:sz w:val="18"/>
                <w:szCs w:val="18"/>
              </w:rPr>
              <w:t>Qtde.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62C" w:rsidRPr="00D63569" w:rsidRDefault="00F5662C" w:rsidP="00B42F4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D63569">
              <w:rPr>
                <w:rFonts w:ascii="Tahoma" w:hAnsi="Tahoma" w:cs="Tahoma"/>
                <w:sz w:val="18"/>
                <w:szCs w:val="18"/>
              </w:rPr>
              <w:t>Unid.</w:t>
            </w: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62C" w:rsidRPr="00D63569" w:rsidRDefault="00F5662C" w:rsidP="00B42F47">
            <w:pPr>
              <w:ind w:right="105"/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D63569">
              <w:rPr>
                <w:rFonts w:ascii="Tahoma" w:hAnsi="Tahoma" w:cs="Tahoma"/>
                <w:sz w:val="18"/>
                <w:szCs w:val="18"/>
              </w:rPr>
              <w:t>Descrição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62C" w:rsidRPr="00D63569" w:rsidRDefault="00F5662C" w:rsidP="00B42F47">
            <w:pPr>
              <w:ind w:right="105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62C" w:rsidRPr="00D63569" w:rsidRDefault="00F5662C" w:rsidP="00B42F47">
            <w:pPr>
              <w:ind w:right="105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Valor Unit.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62C" w:rsidRPr="00D63569" w:rsidRDefault="00F5662C" w:rsidP="00B42F47">
            <w:pPr>
              <w:ind w:right="105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Valor Total</w:t>
            </w:r>
          </w:p>
        </w:tc>
      </w:tr>
      <w:tr w:rsidR="00F5662C" w:rsidRPr="00D63569" w:rsidTr="00B42F47"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62C" w:rsidRPr="00D63569" w:rsidRDefault="00F5662C" w:rsidP="00B42F4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D63569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62C" w:rsidRPr="00D63569" w:rsidRDefault="00F5662C" w:rsidP="00B42F4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D63569">
              <w:rPr>
                <w:rFonts w:ascii="Tahoma" w:hAnsi="Tahoma" w:cs="Tahoma"/>
                <w:sz w:val="18"/>
                <w:szCs w:val="18"/>
              </w:rPr>
              <w:t>19500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62C" w:rsidRPr="00D63569" w:rsidRDefault="00F5662C" w:rsidP="00B42F4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D63569">
              <w:rPr>
                <w:rFonts w:ascii="Tahoma" w:hAnsi="Tahoma" w:cs="Tahoma"/>
                <w:sz w:val="18"/>
                <w:szCs w:val="18"/>
              </w:rPr>
              <w:t>FL</w:t>
            </w: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62C" w:rsidRPr="00D63569" w:rsidRDefault="00F5662C" w:rsidP="00B42F47">
            <w:pPr>
              <w:ind w:right="105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D63569">
              <w:rPr>
                <w:rFonts w:ascii="Tahoma" w:hAnsi="Tahoma" w:cs="Tahoma"/>
                <w:sz w:val="18"/>
                <w:szCs w:val="18"/>
              </w:rPr>
              <w:t xml:space="preserve">PAPEL A4 C/TIMBRE PREFEITURA, COLORIDO,  90 G, PAPEL FIRME, EXTRA BRANCO. DEVERÃO VIR SEPARADOS EM MAÇOS COM 100 UNIDADES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62C" w:rsidRPr="00D63569" w:rsidRDefault="00F5662C" w:rsidP="00B42F47">
            <w:pPr>
              <w:ind w:right="105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PRÓPRIA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62C" w:rsidRDefault="00F5662C" w:rsidP="00B42F47">
            <w:pPr>
              <w:jc w:val="center"/>
            </w:pPr>
            <w:r w:rsidRPr="00DE2FC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0,06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62C" w:rsidRDefault="00F5662C" w:rsidP="00B42F47">
            <w:pPr>
              <w:jc w:val="center"/>
            </w:pPr>
            <w:r w:rsidRPr="00DE2FC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1.170,00</w:t>
            </w:r>
          </w:p>
        </w:tc>
      </w:tr>
      <w:tr w:rsidR="00F5662C" w:rsidRPr="00D63569" w:rsidTr="00B42F47"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62C" w:rsidRPr="00D63569" w:rsidRDefault="00F5662C" w:rsidP="00B42F4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D63569"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62C" w:rsidRPr="00D63569" w:rsidRDefault="00F5662C" w:rsidP="00B42F4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D63569">
              <w:rPr>
                <w:rFonts w:ascii="Tahoma" w:hAnsi="Tahoma" w:cs="Tahoma"/>
                <w:sz w:val="18"/>
                <w:szCs w:val="18"/>
              </w:rPr>
              <w:t>1150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62C" w:rsidRPr="00D63569" w:rsidRDefault="00F5662C" w:rsidP="00B42F4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D63569">
              <w:rPr>
                <w:rFonts w:ascii="Tahoma" w:hAnsi="Tahoma" w:cs="Tahoma"/>
                <w:sz w:val="18"/>
                <w:szCs w:val="18"/>
              </w:rPr>
              <w:t>UN</w:t>
            </w: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62C" w:rsidRPr="00D63569" w:rsidRDefault="00F5662C" w:rsidP="00B42F47">
            <w:pPr>
              <w:ind w:right="105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D63569">
              <w:rPr>
                <w:rFonts w:ascii="Tahoma" w:hAnsi="Tahoma" w:cs="Tahoma"/>
                <w:sz w:val="18"/>
                <w:szCs w:val="18"/>
              </w:rPr>
              <w:t xml:space="preserve">PASTA C/TIMBRE COLORIDA, E LOGOTIPO PREFEITURA (COLORIDA) MEDIDAS APROXIMADAS DE 23 CM X 31 CM, COR PREDOMINANTE DA PASTA: AZUL                                                        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62C" w:rsidRDefault="00F5662C" w:rsidP="00B42F47">
            <w:r w:rsidRPr="002934A5">
              <w:rPr>
                <w:rFonts w:ascii="Tahoma" w:hAnsi="Tahoma" w:cs="Tahoma"/>
                <w:sz w:val="18"/>
                <w:szCs w:val="18"/>
              </w:rPr>
              <w:t>PRÓPRIA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62C" w:rsidRDefault="00F5662C" w:rsidP="00B42F47">
            <w:pPr>
              <w:jc w:val="center"/>
            </w:pPr>
            <w:r w:rsidRPr="00DE2FC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0,65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62C" w:rsidRDefault="00F5662C" w:rsidP="00B42F47">
            <w:pPr>
              <w:jc w:val="center"/>
            </w:pPr>
            <w:r w:rsidRPr="00DE2FC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747,50</w:t>
            </w:r>
          </w:p>
        </w:tc>
      </w:tr>
      <w:tr w:rsidR="00F5662C" w:rsidRPr="00D63569" w:rsidTr="00B42F47"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62C" w:rsidRPr="00D63569" w:rsidRDefault="00F5662C" w:rsidP="00B42F4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D63569">
              <w:rPr>
                <w:rFonts w:ascii="Tahoma" w:hAnsi="Tahoma" w:cs="Tahoma"/>
                <w:sz w:val="18"/>
                <w:szCs w:val="18"/>
              </w:rPr>
              <w:t>8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62C" w:rsidRPr="00D63569" w:rsidRDefault="00F5662C" w:rsidP="00B42F4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D63569">
              <w:rPr>
                <w:rFonts w:ascii="Tahoma" w:hAnsi="Tahoma" w:cs="Tahoma"/>
                <w:sz w:val="18"/>
                <w:szCs w:val="18"/>
              </w:rPr>
              <w:t>200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62C" w:rsidRPr="00D63569" w:rsidRDefault="00F5662C" w:rsidP="00B42F4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D63569">
              <w:rPr>
                <w:rFonts w:ascii="Tahoma" w:hAnsi="Tahoma" w:cs="Tahoma"/>
                <w:sz w:val="18"/>
                <w:szCs w:val="18"/>
              </w:rPr>
              <w:t>BL</w:t>
            </w: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62C" w:rsidRPr="00D63569" w:rsidRDefault="00F5662C" w:rsidP="00B42F47">
            <w:pPr>
              <w:ind w:right="105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D63569">
              <w:rPr>
                <w:rFonts w:ascii="Tahoma" w:hAnsi="Tahoma" w:cs="Tahoma"/>
                <w:sz w:val="18"/>
                <w:szCs w:val="18"/>
              </w:rPr>
              <w:t xml:space="preserve">RECEITUARIO CONTROLE ESPECIAL(15,5 X 21CM) BLOCO COM 50 JOGOS DE 2 VIAS= TOTAL 100 FOLHAS POR BLOCO ( PAPEL AUTO COPIATIVO)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62C" w:rsidRDefault="00F5662C" w:rsidP="00B42F47">
            <w:r w:rsidRPr="002934A5">
              <w:rPr>
                <w:rFonts w:ascii="Tahoma" w:hAnsi="Tahoma" w:cs="Tahoma"/>
                <w:sz w:val="18"/>
                <w:szCs w:val="18"/>
              </w:rPr>
              <w:t>PRÓPRIA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62C" w:rsidRDefault="00F5662C" w:rsidP="00B42F47">
            <w:pPr>
              <w:jc w:val="center"/>
            </w:pPr>
            <w:r w:rsidRPr="00DE2FC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4,00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62C" w:rsidRDefault="00F5662C" w:rsidP="00B42F47">
            <w:pPr>
              <w:jc w:val="center"/>
            </w:pPr>
            <w:r w:rsidRPr="00DE2FC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800,00</w:t>
            </w:r>
          </w:p>
        </w:tc>
      </w:tr>
      <w:tr w:rsidR="00F5662C" w:rsidRPr="00D63569" w:rsidTr="00B42F47"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62C" w:rsidRPr="00D63569" w:rsidRDefault="00F5662C" w:rsidP="00B42F4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D63569">
              <w:rPr>
                <w:rFonts w:ascii="Tahoma" w:hAnsi="Tahoma" w:cs="Tahoma"/>
                <w:sz w:val="18"/>
                <w:szCs w:val="18"/>
              </w:rPr>
              <w:t>9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62C" w:rsidRPr="00D63569" w:rsidRDefault="00F5662C" w:rsidP="00B42F4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D63569">
              <w:rPr>
                <w:rFonts w:ascii="Tahoma" w:hAnsi="Tahoma" w:cs="Tahoma"/>
                <w:sz w:val="18"/>
                <w:szCs w:val="18"/>
              </w:rPr>
              <w:t>200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62C" w:rsidRPr="00D63569" w:rsidRDefault="00F5662C" w:rsidP="00B42F4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D63569">
              <w:rPr>
                <w:rFonts w:ascii="Tahoma" w:hAnsi="Tahoma" w:cs="Tahoma"/>
                <w:sz w:val="18"/>
                <w:szCs w:val="18"/>
              </w:rPr>
              <w:t>BL</w:t>
            </w: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62C" w:rsidRPr="00D63569" w:rsidRDefault="00F5662C" w:rsidP="00B42F47">
            <w:pPr>
              <w:ind w:right="105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D63569">
              <w:rPr>
                <w:rFonts w:ascii="Tahoma" w:hAnsi="Tahoma" w:cs="Tahoma"/>
                <w:sz w:val="18"/>
                <w:szCs w:val="18"/>
              </w:rPr>
              <w:t xml:space="preserve">RECEITUARIO MEDICO (15,5 X 21CM) BLOCOS DE 100 FOLHAS, PAPEL SULFITE BRANCO.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62C" w:rsidRDefault="00F5662C" w:rsidP="00B42F47">
            <w:r w:rsidRPr="002934A5">
              <w:rPr>
                <w:rFonts w:ascii="Tahoma" w:hAnsi="Tahoma" w:cs="Tahoma"/>
                <w:sz w:val="18"/>
                <w:szCs w:val="18"/>
              </w:rPr>
              <w:t>PRÓPRIA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62C" w:rsidRDefault="00F5662C" w:rsidP="00B42F47">
            <w:pPr>
              <w:jc w:val="center"/>
            </w:pPr>
            <w:r w:rsidRPr="00DE2FC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2,00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62C" w:rsidRDefault="00F5662C" w:rsidP="00B42F47">
            <w:pPr>
              <w:jc w:val="center"/>
            </w:pPr>
            <w:r w:rsidRPr="00DE2FC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400,00</w:t>
            </w:r>
          </w:p>
        </w:tc>
      </w:tr>
      <w:tr w:rsidR="00F5662C" w:rsidRPr="00D63569" w:rsidTr="00B42F47"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62C" w:rsidRPr="00D63569" w:rsidRDefault="00F5662C" w:rsidP="00B42F4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D63569">
              <w:rPr>
                <w:rFonts w:ascii="Tahoma" w:hAnsi="Tahoma" w:cs="Tahoma"/>
                <w:sz w:val="18"/>
                <w:szCs w:val="18"/>
              </w:rPr>
              <w:t>10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62C" w:rsidRPr="00D63569" w:rsidRDefault="00F5662C" w:rsidP="00B42F4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D63569">
              <w:rPr>
                <w:rFonts w:ascii="Tahoma" w:hAnsi="Tahoma" w:cs="Tahoma"/>
                <w:sz w:val="18"/>
                <w:szCs w:val="18"/>
              </w:rPr>
              <w:t>10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62C" w:rsidRPr="00D63569" w:rsidRDefault="00F5662C" w:rsidP="00B42F4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D63569">
              <w:rPr>
                <w:rFonts w:ascii="Tahoma" w:hAnsi="Tahoma" w:cs="Tahoma"/>
                <w:sz w:val="18"/>
                <w:szCs w:val="18"/>
              </w:rPr>
              <w:t>BL</w:t>
            </w: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62C" w:rsidRPr="00D63569" w:rsidRDefault="00F5662C" w:rsidP="00B42F47">
            <w:pPr>
              <w:ind w:right="105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D63569">
              <w:rPr>
                <w:rFonts w:ascii="Tahoma" w:hAnsi="Tahoma" w:cs="Tahoma"/>
                <w:sz w:val="18"/>
                <w:szCs w:val="18"/>
              </w:rPr>
              <w:t xml:space="preserve">ATESTADO DE VACINAÇÃO BRUCELOSE -  BLOCO 50 JOGOS 03 VIAS, MEDINDO (15X21,5 CM) PAPEL AUTOCOPIATIVO.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62C" w:rsidRDefault="00F5662C" w:rsidP="00B42F47">
            <w:r w:rsidRPr="002934A5">
              <w:rPr>
                <w:rFonts w:ascii="Tahoma" w:hAnsi="Tahoma" w:cs="Tahoma"/>
                <w:sz w:val="18"/>
                <w:szCs w:val="18"/>
              </w:rPr>
              <w:t>PRÓPRIA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62C" w:rsidRDefault="00F5662C" w:rsidP="00B42F47">
            <w:pPr>
              <w:jc w:val="center"/>
            </w:pPr>
            <w:r w:rsidRPr="00DE2FC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18,00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62C" w:rsidRDefault="00F5662C" w:rsidP="00B42F47">
            <w:pPr>
              <w:jc w:val="center"/>
            </w:pPr>
            <w:r w:rsidRPr="00DE2FCD">
              <w:rPr>
                <w:rFonts w:ascii="Tahoma" w:hAnsi="Tahoma" w:cs="Tahoma"/>
                <w:sz w:val="18"/>
                <w:szCs w:val="18"/>
              </w:rPr>
              <w:t>R$</w:t>
            </w:r>
            <w:r>
              <w:rPr>
                <w:rFonts w:ascii="Tahoma" w:hAnsi="Tahoma" w:cs="Tahoma"/>
                <w:sz w:val="18"/>
                <w:szCs w:val="18"/>
              </w:rPr>
              <w:t xml:space="preserve"> 180,00</w:t>
            </w:r>
          </w:p>
        </w:tc>
      </w:tr>
      <w:tr w:rsidR="00F5662C" w:rsidRPr="00D63569" w:rsidTr="00B42F47">
        <w:tc>
          <w:tcPr>
            <w:tcW w:w="8931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62C" w:rsidRPr="00D63569" w:rsidRDefault="00F5662C" w:rsidP="00B42F47">
            <w:pPr>
              <w:ind w:right="105"/>
              <w:jc w:val="right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VALOR TOTAL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62C" w:rsidRPr="00D63569" w:rsidRDefault="00F5662C" w:rsidP="00B42F47">
            <w:pPr>
              <w:ind w:right="105"/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R$ 3.297,50</w:t>
            </w:r>
          </w:p>
        </w:tc>
      </w:tr>
    </w:tbl>
    <w:p w:rsidR="00F5662C" w:rsidRDefault="00F5662C" w:rsidP="00F5662C">
      <w:pPr>
        <w:jc w:val="both"/>
      </w:pPr>
    </w:p>
    <w:p w:rsidR="00F5662C" w:rsidRDefault="00F5662C" w:rsidP="00F5662C">
      <w:pPr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3.2</w:t>
      </w:r>
      <w:r>
        <w:rPr>
          <w:rFonts w:ascii="Tahoma" w:hAnsi="Tahoma" w:cs="Tahoma"/>
          <w:iCs/>
          <w:sz w:val="20"/>
          <w:szCs w:val="20"/>
        </w:rPr>
        <w:tab/>
        <w:t xml:space="preserve">Os preços fixados nesta clausula, são considerados completos, abrangendo todos os </w:t>
      </w:r>
      <w:r>
        <w:rPr>
          <w:rFonts w:ascii="Tahoma" w:hAnsi="Tahoma" w:cs="Tahoma"/>
          <w:sz w:val="20"/>
          <w:szCs w:val="20"/>
        </w:rPr>
        <w:t>custos.</w:t>
      </w:r>
    </w:p>
    <w:p w:rsidR="00F5662C" w:rsidRDefault="00F5662C" w:rsidP="00F5662C">
      <w:pPr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3.3</w:t>
      </w:r>
      <w:r>
        <w:rPr>
          <w:rFonts w:ascii="Tahoma" w:hAnsi="Tahoma" w:cs="Tahoma"/>
          <w:iCs/>
          <w:sz w:val="20"/>
          <w:szCs w:val="20"/>
        </w:rPr>
        <w:tab/>
        <w:t xml:space="preserve">Nenhum pagamento isentará a contratada de suas responsabilidades, nem implicará na sua aceitação definitiva do objeto. </w:t>
      </w:r>
    </w:p>
    <w:p w:rsidR="00F5662C" w:rsidRDefault="00F5662C" w:rsidP="00F5662C">
      <w:pPr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3.4</w:t>
      </w:r>
      <w:r>
        <w:rPr>
          <w:rFonts w:ascii="Tahoma" w:hAnsi="Tahoma" w:cs="Tahoma"/>
          <w:iCs/>
          <w:sz w:val="20"/>
          <w:szCs w:val="20"/>
        </w:rPr>
        <w:tab/>
        <w:t xml:space="preserve">Todo e qualquer atraso ocorrido por parte da </w:t>
      </w:r>
      <w:r>
        <w:rPr>
          <w:rFonts w:ascii="Tahoma" w:hAnsi="Tahoma" w:cs="Tahoma"/>
          <w:b/>
          <w:iCs/>
          <w:sz w:val="20"/>
          <w:szCs w:val="20"/>
        </w:rPr>
        <w:t>“PROMITENTE FORNECEDORA”,</w:t>
      </w:r>
      <w:r>
        <w:rPr>
          <w:rFonts w:ascii="Tahoma" w:hAnsi="Tahoma" w:cs="Tahoma"/>
          <w:iCs/>
          <w:sz w:val="20"/>
          <w:szCs w:val="20"/>
        </w:rPr>
        <w:t xml:space="preserve"> implicará em atraso proporcional no pagamento, sem quaisquer ônus adicionais para o </w:t>
      </w:r>
      <w:r>
        <w:rPr>
          <w:rFonts w:ascii="Tahoma" w:hAnsi="Tahoma" w:cs="Tahoma"/>
          <w:b/>
          <w:bCs/>
          <w:iCs/>
          <w:sz w:val="20"/>
          <w:szCs w:val="20"/>
        </w:rPr>
        <w:t>CONTRATANTE</w:t>
      </w:r>
      <w:r>
        <w:rPr>
          <w:rFonts w:ascii="Tahoma" w:hAnsi="Tahoma" w:cs="Tahoma"/>
          <w:iCs/>
          <w:sz w:val="20"/>
          <w:szCs w:val="20"/>
        </w:rPr>
        <w:t xml:space="preserve">. </w:t>
      </w:r>
    </w:p>
    <w:p w:rsidR="00F5662C" w:rsidRDefault="00F5662C" w:rsidP="00F5662C">
      <w:pPr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lastRenderedPageBreak/>
        <w:t>3.5</w:t>
      </w:r>
      <w:r>
        <w:rPr>
          <w:rFonts w:ascii="Tahoma" w:hAnsi="Tahoma" w:cs="Tahoma"/>
          <w:iCs/>
          <w:sz w:val="20"/>
          <w:szCs w:val="20"/>
        </w:rPr>
        <w:tab/>
        <w:t xml:space="preserve">Quando do fornecimento do objeto, caso este não corresponda à especificação exigida no Edital e nesta Ata, a </w:t>
      </w:r>
      <w:r>
        <w:rPr>
          <w:rFonts w:ascii="Tahoma" w:hAnsi="Tahoma" w:cs="Tahoma"/>
          <w:b/>
          <w:iCs/>
          <w:sz w:val="20"/>
          <w:szCs w:val="20"/>
        </w:rPr>
        <w:t>“PROMITENTE FORNECEDORA”,</w:t>
      </w:r>
      <w:r>
        <w:rPr>
          <w:rFonts w:ascii="Tahoma" w:hAnsi="Tahoma" w:cs="Tahoma"/>
          <w:iCs/>
          <w:sz w:val="20"/>
          <w:szCs w:val="20"/>
        </w:rPr>
        <w:t xml:space="preserve"> deverá providenciar, de imediato sua correção visando ao atendimento das especificações, sem prejuízo das cominações previstas nesta Ata, nas Leis 10.520/02 e 8.666/93 e alterações posteriores.</w:t>
      </w:r>
    </w:p>
    <w:p w:rsidR="00F5662C" w:rsidRDefault="00F5662C" w:rsidP="00F5662C">
      <w:pPr>
        <w:jc w:val="both"/>
        <w:rPr>
          <w:rFonts w:ascii="Tahoma" w:hAnsi="Tahoma" w:cs="Tahoma"/>
          <w:iCs/>
          <w:sz w:val="20"/>
          <w:szCs w:val="20"/>
        </w:rPr>
      </w:pPr>
    </w:p>
    <w:p w:rsidR="00F5662C" w:rsidRPr="003C6F0D" w:rsidRDefault="00F5662C" w:rsidP="00F5662C">
      <w:pPr>
        <w:jc w:val="both"/>
      </w:pPr>
      <w:r>
        <w:rPr>
          <w:rFonts w:ascii="Tahoma" w:hAnsi="Tahoma" w:cs="Tahoma"/>
          <w:b/>
          <w:sz w:val="20"/>
          <w:szCs w:val="20"/>
        </w:rPr>
        <w:t xml:space="preserve">CLÁUSULA QUARTA - DO REEQUILÍBRIO ECONÔMICO-FINANCEIRO/REAJUSTE. </w:t>
      </w:r>
    </w:p>
    <w:p w:rsidR="00F5662C" w:rsidRPr="003C6F0D" w:rsidRDefault="00F5662C" w:rsidP="00F5662C">
      <w:pPr>
        <w:widowControl/>
        <w:adjustRightInd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4</w:t>
      </w:r>
      <w:r w:rsidRPr="007013B2">
        <w:rPr>
          <w:rFonts w:ascii="Tahoma" w:hAnsi="Tahoma" w:cs="Tahoma"/>
          <w:b/>
          <w:sz w:val="20"/>
          <w:szCs w:val="20"/>
        </w:rPr>
        <w:t>.1.</w:t>
      </w:r>
      <w:r w:rsidRPr="007013B2">
        <w:rPr>
          <w:rFonts w:ascii="Tahoma" w:hAnsi="Tahoma" w:cs="Tahoma"/>
          <w:sz w:val="20"/>
          <w:szCs w:val="20"/>
        </w:rPr>
        <w:t xml:space="preserve"> O beneficiário poderá solicitar o reequilíbrio econômico-financeiro da Ata de Registro de Preços, através de solicitação formal ao </w:t>
      </w:r>
      <w:r>
        <w:rPr>
          <w:rFonts w:ascii="Tahoma" w:hAnsi="Tahoma" w:cs="Tahoma"/>
          <w:sz w:val="20"/>
          <w:szCs w:val="20"/>
        </w:rPr>
        <w:t>Setor de Licitações</w:t>
      </w:r>
      <w:r w:rsidRPr="007013B2">
        <w:rPr>
          <w:rFonts w:ascii="Tahoma" w:hAnsi="Tahoma" w:cs="Tahoma"/>
          <w:sz w:val="20"/>
          <w:szCs w:val="20"/>
        </w:rPr>
        <w:t xml:space="preserve">, desde que acompanhada de documentos que comprovem a procedência do pedido, tais como: Publicações, lista de preços dos fabricantes, notas fiscais de aquisição dos produtos, matérias-primas, componentes ou de outros documentos (art. 65, inciso II, alínea </w:t>
      </w:r>
      <w:r w:rsidRPr="007013B2">
        <w:rPr>
          <w:rFonts w:ascii="Tahoma" w:hAnsi="Tahoma" w:cs="Tahoma"/>
          <w:i/>
          <w:sz w:val="20"/>
          <w:szCs w:val="20"/>
        </w:rPr>
        <w:t>d da Lei 8.666/93</w:t>
      </w:r>
      <w:r w:rsidRPr="007013B2">
        <w:rPr>
          <w:rFonts w:ascii="Tahoma" w:hAnsi="Tahoma" w:cs="Tahoma"/>
          <w:sz w:val="20"/>
          <w:szCs w:val="20"/>
        </w:rPr>
        <w:t xml:space="preserve">). </w:t>
      </w:r>
    </w:p>
    <w:p w:rsidR="00F5662C" w:rsidRPr="007013B2" w:rsidRDefault="00F5662C" w:rsidP="00F5662C">
      <w:pPr>
        <w:widowControl/>
        <w:adjustRightInd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4</w:t>
      </w:r>
      <w:r w:rsidRPr="007013B2">
        <w:rPr>
          <w:rFonts w:ascii="Tahoma" w:hAnsi="Tahoma" w:cs="Tahoma"/>
          <w:b/>
          <w:sz w:val="20"/>
          <w:szCs w:val="20"/>
        </w:rPr>
        <w:t>.2.</w:t>
      </w:r>
      <w:r w:rsidRPr="007013B2">
        <w:rPr>
          <w:rFonts w:ascii="Tahoma" w:hAnsi="Tahoma" w:cs="Tahoma"/>
          <w:sz w:val="20"/>
          <w:szCs w:val="20"/>
        </w:rPr>
        <w:t xml:space="preserve"> O reequilíbrio econômico-financeiro, não poderá ultrapassar o preço praticado no mercado, e deverá manter a diferença percentual apurada entre o preço originalmente constante na proposta, e o preço de mercado vigente à época do pedido de revisão dos preços. </w:t>
      </w:r>
    </w:p>
    <w:p w:rsidR="00F5662C" w:rsidRPr="007013B2" w:rsidRDefault="00F5662C" w:rsidP="00F5662C">
      <w:pPr>
        <w:widowControl/>
        <w:adjustRightInd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4</w:t>
      </w:r>
      <w:r w:rsidRPr="007013B2">
        <w:rPr>
          <w:rFonts w:ascii="Tahoma" w:hAnsi="Tahoma" w:cs="Tahoma"/>
          <w:b/>
          <w:sz w:val="20"/>
          <w:szCs w:val="20"/>
        </w:rPr>
        <w:t>.3.</w:t>
      </w:r>
      <w:r w:rsidRPr="007013B2">
        <w:rPr>
          <w:rFonts w:ascii="Tahoma" w:hAnsi="Tahoma" w:cs="Tahoma"/>
          <w:sz w:val="20"/>
          <w:szCs w:val="20"/>
        </w:rPr>
        <w:t xml:space="preserve"> O pedido de reequilíbrio econômico-financeiro praticado poderá acarretar pesquisa de preços junto aos demais fornecedores.</w:t>
      </w:r>
    </w:p>
    <w:p w:rsidR="00F5662C" w:rsidRDefault="00F5662C" w:rsidP="00F5662C">
      <w:pPr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 xml:space="preserve">4.4. PARA SER CONCEDIDO O REEQUILIBRIO </w:t>
      </w:r>
      <w:r w:rsidRPr="00C2150D">
        <w:rPr>
          <w:rFonts w:ascii="Tahoma" w:hAnsi="Tahoma" w:cs="Tahoma"/>
          <w:b/>
          <w:sz w:val="20"/>
          <w:szCs w:val="20"/>
        </w:rPr>
        <w:t>ECONÔMICO-FINANCEIRO</w:t>
      </w:r>
      <w:r>
        <w:rPr>
          <w:rFonts w:ascii="Tahoma" w:hAnsi="Tahoma" w:cs="Tahoma"/>
          <w:b/>
          <w:sz w:val="20"/>
          <w:szCs w:val="20"/>
        </w:rPr>
        <w:t xml:space="preserve"> SERÁ SEGUIDO AS ARIENTAÇÕES DO TRIBUNAL DE CONTAS DA UNIÃO – TCU:</w:t>
      </w:r>
    </w:p>
    <w:p w:rsidR="00F5662C" w:rsidRPr="00C2150D" w:rsidRDefault="00F5662C" w:rsidP="00F5662C">
      <w:pPr>
        <w:ind w:left="851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”</w:t>
      </w:r>
      <w:r w:rsidRPr="00C2150D">
        <w:rPr>
          <w:rFonts w:ascii="Tahoma" w:hAnsi="Tahoma" w:cs="Tahoma"/>
          <w:sz w:val="20"/>
          <w:szCs w:val="20"/>
        </w:rPr>
        <w:t>Para que possa ser autorizado e concedido o reequilíbrio econômico</w:t>
      </w:r>
      <w:r>
        <w:rPr>
          <w:rFonts w:ascii="Tahoma" w:hAnsi="Tahoma" w:cs="Tahoma"/>
          <w:sz w:val="20"/>
          <w:szCs w:val="20"/>
        </w:rPr>
        <w:t xml:space="preserve"> </w:t>
      </w:r>
      <w:r w:rsidRPr="00C2150D">
        <w:rPr>
          <w:rFonts w:ascii="Tahoma" w:hAnsi="Tahoma" w:cs="Tahoma"/>
          <w:sz w:val="20"/>
          <w:szCs w:val="20"/>
        </w:rPr>
        <w:t>financeiro do contrato pedido pelo contratado, a Administração tem</w:t>
      </w:r>
      <w:r>
        <w:rPr>
          <w:rFonts w:ascii="Tahoma" w:hAnsi="Tahoma" w:cs="Tahoma"/>
          <w:sz w:val="20"/>
          <w:szCs w:val="20"/>
        </w:rPr>
        <w:t xml:space="preserve"> </w:t>
      </w:r>
      <w:r w:rsidRPr="00C2150D">
        <w:rPr>
          <w:rFonts w:ascii="Tahoma" w:hAnsi="Tahoma" w:cs="Tahoma"/>
          <w:sz w:val="20"/>
          <w:szCs w:val="20"/>
        </w:rPr>
        <w:t>que verificar:</w:t>
      </w:r>
    </w:p>
    <w:p w:rsidR="00F5662C" w:rsidRPr="00C2150D" w:rsidRDefault="00F5662C" w:rsidP="00F5662C">
      <w:pPr>
        <w:ind w:left="851"/>
        <w:jc w:val="both"/>
        <w:rPr>
          <w:rFonts w:ascii="Tahoma" w:hAnsi="Tahoma" w:cs="Tahoma"/>
          <w:sz w:val="20"/>
          <w:szCs w:val="20"/>
        </w:rPr>
      </w:pPr>
      <w:r w:rsidRPr="00C2150D">
        <w:rPr>
          <w:rFonts w:ascii="Tahoma" w:hAnsi="Tahoma" w:cs="Tahoma"/>
          <w:sz w:val="20"/>
          <w:szCs w:val="20"/>
        </w:rPr>
        <w:t>• os custos dos itens constantes da proposta contrat</w:t>
      </w:r>
      <w:r>
        <w:rPr>
          <w:rFonts w:ascii="Tahoma" w:hAnsi="Tahoma" w:cs="Tahoma"/>
          <w:sz w:val="20"/>
          <w:szCs w:val="20"/>
        </w:rPr>
        <w:t xml:space="preserve">ada, em confronto </w:t>
      </w:r>
      <w:r w:rsidRPr="00C2150D">
        <w:rPr>
          <w:rFonts w:ascii="Tahoma" w:hAnsi="Tahoma" w:cs="Tahoma"/>
          <w:sz w:val="20"/>
          <w:szCs w:val="20"/>
        </w:rPr>
        <w:t>com a planilha de custos que d</w:t>
      </w:r>
      <w:r>
        <w:rPr>
          <w:rFonts w:ascii="Tahoma" w:hAnsi="Tahoma" w:cs="Tahoma"/>
          <w:sz w:val="20"/>
          <w:szCs w:val="20"/>
        </w:rPr>
        <w:t xml:space="preserve">eve acompanhar a solicitação de </w:t>
      </w:r>
      <w:r w:rsidRPr="00C2150D">
        <w:rPr>
          <w:rFonts w:ascii="Tahoma" w:hAnsi="Tahoma" w:cs="Tahoma"/>
          <w:sz w:val="20"/>
          <w:szCs w:val="20"/>
        </w:rPr>
        <w:t>reequilíbrio;</w:t>
      </w:r>
    </w:p>
    <w:p w:rsidR="00F5662C" w:rsidRPr="00C2150D" w:rsidRDefault="00F5662C" w:rsidP="00F5662C">
      <w:pPr>
        <w:ind w:left="851"/>
        <w:jc w:val="both"/>
        <w:rPr>
          <w:rFonts w:ascii="Tahoma" w:hAnsi="Tahoma" w:cs="Tahoma"/>
          <w:sz w:val="20"/>
          <w:szCs w:val="20"/>
        </w:rPr>
      </w:pPr>
      <w:r w:rsidRPr="00C2150D">
        <w:rPr>
          <w:rFonts w:ascii="Tahoma" w:hAnsi="Tahoma" w:cs="Tahoma"/>
          <w:sz w:val="20"/>
          <w:szCs w:val="20"/>
        </w:rPr>
        <w:t>• ao encaminhar à Administração pedido de reequilíbrio econômico</w:t>
      </w:r>
      <w:r>
        <w:rPr>
          <w:rFonts w:ascii="Tahoma" w:hAnsi="Tahoma" w:cs="Tahoma"/>
          <w:sz w:val="20"/>
          <w:szCs w:val="20"/>
        </w:rPr>
        <w:t xml:space="preserve"> </w:t>
      </w:r>
      <w:r w:rsidRPr="00C2150D">
        <w:rPr>
          <w:rFonts w:ascii="Tahoma" w:hAnsi="Tahoma" w:cs="Tahoma"/>
          <w:sz w:val="20"/>
          <w:szCs w:val="20"/>
        </w:rPr>
        <w:t>financeiro, deve o contratado demons</w:t>
      </w:r>
      <w:r>
        <w:rPr>
          <w:rFonts w:ascii="Tahoma" w:hAnsi="Tahoma" w:cs="Tahoma"/>
          <w:sz w:val="20"/>
          <w:szCs w:val="20"/>
        </w:rPr>
        <w:t xml:space="preserve">trar quais itens da planilha de </w:t>
      </w:r>
      <w:r w:rsidRPr="00C2150D">
        <w:rPr>
          <w:rFonts w:ascii="Tahoma" w:hAnsi="Tahoma" w:cs="Tahoma"/>
          <w:sz w:val="20"/>
          <w:szCs w:val="20"/>
        </w:rPr>
        <w:t>custos estão economicamente de</w:t>
      </w:r>
      <w:r>
        <w:rPr>
          <w:rFonts w:ascii="Tahoma" w:hAnsi="Tahoma" w:cs="Tahoma"/>
          <w:sz w:val="20"/>
          <w:szCs w:val="20"/>
        </w:rPr>
        <w:t xml:space="preserve">fasados e que estão ocasionando </w:t>
      </w:r>
      <w:r w:rsidRPr="00C2150D">
        <w:rPr>
          <w:rFonts w:ascii="Tahoma" w:hAnsi="Tahoma" w:cs="Tahoma"/>
          <w:sz w:val="20"/>
          <w:szCs w:val="20"/>
        </w:rPr>
        <w:t>desequilíbrio do contrato;</w:t>
      </w:r>
    </w:p>
    <w:p w:rsidR="00F5662C" w:rsidRPr="00C2150D" w:rsidRDefault="00F5662C" w:rsidP="00F5662C">
      <w:pPr>
        <w:ind w:left="851"/>
        <w:jc w:val="both"/>
        <w:rPr>
          <w:rFonts w:ascii="Tahoma" w:hAnsi="Tahoma" w:cs="Tahoma"/>
          <w:sz w:val="20"/>
          <w:szCs w:val="20"/>
        </w:rPr>
      </w:pPr>
      <w:r w:rsidRPr="00C2150D">
        <w:rPr>
          <w:rFonts w:ascii="Tahoma" w:hAnsi="Tahoma" w:cs="Tahoma"/>
          <w:sz w:val="20"/>
          <w:szCs w:val="20"/>
        </w:rPr>
        <w:t>• ocorrência de fato impre</w:t>
      </w:r>
      <w:r>
        <w:rPr>
          <w:rFonts w:ascii="Tahoma" w:hAnsi="Tahoma" w:cs="Tahoma"/>
          <w:sz w:val="20"/>
          <w:szCs w:val="20"/>
        </w:rPr>
        <w:t xml:space="preserve">visível, ou previsível porém de </w:t>
      </w:r>
      <w:r w:rsidRPr="00C2150D">
        <w:rPr>
          <w:rFonts w:ascii="Tahoma" w:hAnsi="Tahoma" w:cs="Tahoma"/>
          <w:sz w:val="20"/>
          <w:szCs w:val="20"/>
        </w:rPr>
        <w:t>consequências incalculáveis, que just</w:t>
      </w:r>
      <w:r>
        <w:rPr>
          <w:rFonts w:ascii="Tahoma" w:hAnsi="Tahoma" w:cs="Tahoma"/>
          <w:sz w:val="20"/>
          <w:szCs w:val="20"/>
        </w:rPr>
        <w:t xml:space="preserve">ifique modificações do contrato </w:t>
      </w:r>
      <w:r w:rsidRPr="00C2150D">
        <w:rPr>
          <w:rFonts w:ascii="Tahoma" w:hAnsi="Tahoma" w:cs="Tahoma"/>
          <w:sz w:val="20"/>
          <w:szCs w:val="20"/>
        </w:rPr>
        <w:t>para mais ou para menos.</w:t>
      </w:r>
      <w:r>
        <w:rPr>
          <w:rFonts w:ascii="Tahoma" w:hAnsi="Tahoma" w:cs="Tahoma"/>
          <w:sz w:val="20"/>
          <w:szCs w:val="20"/>
        </w:rPr>
        <w:t>”</w:t>
      </w:r>
    </w:p>
    <w:p w:rsidR="00F5662C" w:rsidRDefault="00F5662C" w:rsidP="00F5662C">
      <w:pPr>
        <w:jc w:val="both"/>
        <w:rPr>
          <w:rFonts w:ascii="Tahoma" w:hAnsi="Tahoma" w:cs="Tahoma"/>
          <w:iCs/>
          <w:sz w:val="20"/>
          <w:szCs w:val="20"/>
        </w:rPr>
      </w:pPr>
    </w:p>
    <w:p w:rsidR="00F5662C" w:rsidRPr="003C6F0D" w:rsidRDefault="00F5662C" w:rsidP="00F5662C">
      <w:pPr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CLÁUSULA QUINTA – DO OBJETO.</w:t>
      </w:r>
    </w:p>
    <w:p w:rsidR="00F5662C" w:rsidRDefault="00F5662C" w:rsidP="00F5662C">
      <w:pPr>
        <w:jc w:val="both"/>
        <w:rPr>
          <w:rFonts w:ascii="Tahoma" w:hAnsi="Tahoma" w:cs="Tahoma"/>
          <w:sz w:val="20"/>
          <w:szCs w:val="20"/>
          <w:u w:val="single"/>
        </w:rPr>
      </w:pPr>
      <w:r>
        <w:rPr>
          <w:rFonts w:ascii="Tahoma" w:hAnsi="Tahoma" w:cs="Tahoma"/>
          <w:b/>
          <w:sz w:val="20"/>
          <w:szCs w:val="20"/>
        </w:rPr>
        <w:t>5.1.</w:t>
      </w:r>
      <w:r>
        <w:rPr>
          <w:rFonts w:ascii="Tahoma" w:hAnsi="Tahoma" w:cs="Tahoma"/>
          <w:sz w:val="20"/>
          <w:szCs w:val="20"/>
        </w:rPr>
        <w:t xml:space="preserve"> O objeto somente será aceito se atender claramente a descrição.</w:t>
      </w:r>
    </w:p>
    <w:p w:rsidR="00F5662C" w:rsidRDefault="00F5662C" w:rsidP="00F5662C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5.2.</w:t>
      </w:r>
      <w:r>
        <w:rPr>
          <w:rFonts w:ascii="Tahoma" w:hAnsi="Tahoma" w:cs="Tahoma"/>
          <w:sz w:val="20"/>
          <w:szCs w:val="20"/>
        </w:rPr>
        <w:t xml:space="preserve"> A vencedora responderá pela qualidade do objeto entregue e qualquer problema que surgir devido a sua má execução será sob sua responsabilidade.</w:t>
      </w:r>
    </w:p>
    <w:p w:rsidR="00F5662C" w:rsidRDefault="00F5662C" w:rsidP="00F5662C">
      <w:pPr>
        <w:tabs>
          <w:tab w:val="left" w:pos="0"/>
          <w:tab w:val="left" w:pos="204"/>
        </w:tabs>
        <w:jc w:val="both"/>
        <w:rPr>
          <w:rFonts w:ascii="Tahoma" w:hAnsi="Tahoma" w:cs="Tahoma"/>
          <w:sz w:val="20"/>
          <w:szCs w:val="20"/>
          <w:lang w:val="pt-PT"/>
        </w:rPr>
      </w:pPr>
    </w:p>
    <w:p w:rsidR="00F5662C" w:rsidRPr="003C6F0D" w:rsidRDefault="00F5662C" w:rsidP="00F5662C">
      <w:pPr>
        <w:keepNext/>
        <w:tabs>
          <w:tab w:val="left" w:pos="1008"/>
        </w:tabs>
        <w:jc w:val="both"/>
      </w:pPr>
      <w:r>
        <w:rPr>
          <w:rFonts w:ascii="Tahoma" w:hAnsi="Tahoma" w:cs="Tahoma"/>
          <w:b/>
          <w:iCs/>
          <w:sz w:val="20"/>
          <w:szCs w:val="20"/>
        </w:rPr>
        <w:t>CLÁUSULA SEXTA - OBRIGAÇÕES DA “PROMITENTE FORNECEDORA”.</w:t>
      </w:r>
    </w:p>
    <w:p w:rsidR="00F5662C" w:rsidRPr="003C6F0D" w:rsidRDefault="00F5662C" w:rsidP="00F5662C">
      <w:pPr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ab/>
        <w:t xml:space="preserve">COMPETE A </w:t>
      </w:r>
      <w:r>
        <w:rPr>
          <w:rFonts w:ascii="Tahoma" w:hAnsi="Tahoma" w:cs="Tahoma"/>
          <w:b/>
          <w:iCs/>
          <w:sz w:val="20"/>
          <w:szCs w:val="20"/>
        </w:rPr>
        <w:t>“PROMITENTE FORNECEDORA”.</w:t>
      </w:r>
    </w:p>
    <w:p w:rsidR="00F5662C" w:rsidRDefault="00F5662C" w:rsidP="00F5662C">
      <w:pPr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6.1</w:t>
      </w:r>
      <w:r>
        <w:rPr>
          <w:rFonts w:ascii="Tahoma" w:hAnsi="Tahoma" w:cs="Tahoma"/>
          <w:b/>
          <w:bCs/>
          <w:iCs/>
          <w:sz w:val="20"/>
          <w:szCs w:val="20"/>
        </w:rPr>
        <w:tab/>
      </w:r>
      <w:r>
        <w:rPr>
          <w:rFonts w:ascii="Tahoma" w:hAnsi="Tahoma" w:cs="Tahoma"/>
          <w:iCs/>
          <w:sz w:val="20"/>
          <w:szCs w:val="20"/>
        </w:rPr>
        <w:t>Submeter-se à fiscalização do órgão responsável.</w:t>
      </w:r>
    </w:p>
    <w:p w:rsidR="00F5662C" w:rsidRDefault="00F5662C" w:rsidP="00F5662C">
      <w:pPr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6.2</w:t>
      </w:r>
      <w:r>
        <w:rPr>
          <w:rFonts w:ascii="Tahoma" w:hAnsi="Tahoma" w:cs="Tahoma"/>
          <w:b/>
          <w:bCs/>
          <w:iCs/>
          <w:sz w:val="20"/>
          <w:szCs w:val="20"/>
        </w:rPr>
        <w:tab/>
      </w:r>
      <w:r>
        <w:rPr>
          <w:rFonts w:ascii="Tahoma" w:hAnsi="Tahoma" w:cs="Tahoma"/>
          <w:iCs/>
          <w:sz w:val="20"/>
          <w:szCs w:val="20"/>
        </w:rPr>
        <w:t>Cumprir os prazos estabelecidos neste instrumento.</w:t>
      </w:r>
    </w:p>
    <w:p w:rsidR="00F5662C" w:rsidRDefault="00F5662C" w:rsidP="00F5662C">
      <w:pPr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6.3</w:t>
      </w:r>
      <w:r>
        <w:rPr>
          <w:rFonts w:ascii="Tahoma" w:hAnsi="Tahoma" w:cs="Tahoma"/>
          <w:b/>
          <w:bCs/>
          <w:iCs/>
          <w:sz w:val="20"/>
          <w:szCs w:val="20"/>
        </w:rPr>
        <w:tab/>
      </w:r>
      <w:r>
        <w:rPr>
          <w:rFonts w:ascii="Tahoma" w:hAnsi="Tahoma" w:cs="Tahoma"/>
          <w:iCs/>
          <w:sz w:val="20"/>
          <w:szCs w:val="20"/>
        </w:rPr>
        <w:t xml:space="preserve">Assumir responsabilidades legais, administrativas e técnicas pela entrega do objeto determinado pela </w:t>
      </w:r>
      <w:r>
        <w:rPr>
          <w:rFonts w:ascii="Tahoma" w:hAnsi="Tahoma" w:cs="Tahoma"/>
          <w:b/>
          <w:bCs/>
          <w:iCs/>
          <w:sz w:val="20"/>
          <w:szCs w:val="20"/>
        </w:rPr>
        <w:t>CONTRATANTE</w:t>
      </w:r>
      <w:r>
        <w:rPr>
          <w:rFonts w:ascii="Tahoma" w:hAnsi="Tahoma" w:cs="Tahoma"/>
          <w:iCs/>
          <w:sz w:val="20"/>
          <w:szCs w:val="20"/>
        </w:rPr>
        <w:t>.</w:t>
      </w:r>
    </w:p>
    <w:p w:rsidR="00F5662C" w:rsidRDefault="00F5662C" w:rsidP="00F5662C">
      <w:pPr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6.4</w:t>
      </w:r>
      <w:r>
        <w:rPr>
          <w:rFonts w:ascii="Tahoma" w:hAnsi="Tahoma" w:cs="Tahoma"/>
          <w:b/>
          <w:bCs/>
          <w:iCs/>
          <w:sz w:val="20"/>
          <w:szCs w:val="20"/>
        </w:rPr>
        <w:tab/>
      </w:r>
      <w:r>
        <w:rPr>
          <w:rFonts w:ascii="Tahoma" w:hAnsi="Tahoma" w:cs="Tahoma"/>
          <w:iCs/>
          <w:sz w:val="20"/>
          <w:szCs w:val="20"/>
        </w:rPr>
        <w:t>Pagar todos os tributos devidos, referentes à execução contratual.</w:t>
      </w:r>
    </w:p>
    <w:p w:rsidR="00F5662C" w:rsidRDefault="00F5662C" w:rsidP="00F5662C">
      <w:pPr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6.5</w:t>
      </w:r>
      <w:r>
        <w:rPr>
          <w:rFonts w:ascii="Tahoma" w:hAnsi="Tahoma" w:cs="Tahoma"/>
          <w:b/>
          <w:bCs/>
          <w:iCs/>
          <w:sz w:val="20"/>
          <w:szCs w:val="20"/>
        </w:rPr>
        <w:tab/>
      </w:r>
      <w:r>
        <w:rPr>
          <w:rFonts w:ascii="Tahoma" w:hAnsi="Tahoma" w:cs="Tahoma"/>
          <w:iCs/>
          <w:sz w:val="20"/>
          <w:szCs w:val="20"/>
        </w:rPr>
        <w:t>Responsabilizar-se, civil e/ou criminalmente, por todos os atos e omissões que seus empregados direta ou indiretamente, cometerem na área de fornecimento do objeto contratado, indenizando, se for o caso, a parte prejudicada.</w:t>
      </w:r>
    </w:p>
    <w:p w:rsidR="00F5662C" w:rsidRDefault="00F5662C" w:rsidP="00F5662C">
      <w:pPr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6.6</w:t>
      </w:r>
      <w:r>
        <w:rPr>
          <w:rFonts w:ascii="Tahoma" w:hAnsi="Tahoma" w:cs="Tahoma"/>
          <w:b/>
          <w:bCs/>
          <w:iCs/>
          <w:sz w:val="20"/>
          <w:szCs w:val="20"/>
        </w:rPr>
        <w:tab/>
      </w:r>
      <w:r>
        <w:rPr>
          <w:rFonts w:ascii="Tahoma" w:hAnsi="Tahoma" w:cs="Tahoma"/>
          <w:iCs/>
          <w:sz w:val="20"/>
          <w:szCs w:val="20"/>
        </w:rPr>
        <w:t>Providenciar as autorizações que se fizerem necessárias às atividades do fornecimento, junto aos órgãos competentes.</w:t>
      </w:r>
    </w:p>
    <w:p w:rsidR="00F5662C" w:rsidRDefault="00F5662C" w:rsidP="00F5662C">
      <w:pPr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6.7</w:t>
      </w:r>
      <w:r>
        <w:rPr>
          <w:rFonts w:ascii="Tahoma" w:hAnsi="Tahoma" w:cs="Tahoma"/>
          <w:iCs/>
          <w:sz w:val="20"/>
          <w:szCs w:val="20"/>
        </w:rPr>
        <w:tab/>
        <w:t>Acatar prontamente as exigências e observações da fiscalização do órgão municipal competente.</w:t>
      </w:r>
    </w:p>
    <w:p w:rsidR="00F5662C" w:rsidRDefault="00F5662C" w:rsidP="00F5662C">
      <w:pPr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6.8</w:t>
      </w:r>
      <w:r>
        <w:rPr>
          <w:rFonts w:ascii="Tahoma" w:hAnsi="Tahoma" w:cs="Tahoma"/>
          <w:iCs/>
          <w:sz w:val="20"/>
          <w:szCs w:val="20"/>
        </w:rPr>
        <w:tab/>
        <w:t xml:space="preserve">Consultar o órgão fiscalizador, com antecedência, quando houver necessidade de verificação de qualquer situação, a fim de não causar transtorno ou atraso quando a entrega do objeto.  </w:t>
      </w:r>
    </w:p>
    <w:p w:rsidR="00F5662C" w:rsidRDefault="00F5662C" w:rsidP="00F5662C">
      <w:pPr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6.9</w:t>
      </w:r>
      <w:r>
        <w:rPr>
          <w:rFonts w:ascii="Tahoma" w:hAnsi="Tahoma" w:cs="Tahoma"/>
          <w:iCs/>
          <w:sz w:val="20"/>
          <w:szCs w:val="20"/>
        </w:rPr>
        <w:tab/>
        <w:t xml:space="preserve">Cumprir fielmente as obrigações deste instrumento, sendo vedada qualquer transferência. </w:t>
      </w:r>
    </w:p>
    <w:p w:rsidR="00F5662C" w:rsidRDefault="00F5662C" w:rsidP="00F5662C">
      <w:pPr>
        <w:jc w:val="both"/>
        <w:rPr>
          <w:rFonts w:ascii="Tahoma" w:hAnsi="Tahoma" w:cs="Tahoma"/>
          <w:iCs/>
          <w:sz w:val="20"/>
          <w:szCs w:val="20"/>
        </w:rPr>
      </w:pPr>
    </w:p>
    <w:p w:rsidR="00F5662C" w:rsidRPr="003C6F0D" w:rsidRDefault="00F5662C" w:rsidP="00F5662C">
      <w:pPr>
        <w:jc w:val="both"/>
      </w:pPr>
      <w:r>
        <w:rPr>
          <w:rFonts w:ascii="Tahoma" w:hAnsi="Tahoma" w:cs="Tahoma"/>
          <w:b/>
          <w:iCs/>
          <w:sz w:val="20"/>
          <w:szCs w:val="20"/>
        </w:rPr>
        <w:t>CLÁUSULA SETIMA – DAS OBRIGAÇÕES DAS PARTES</w:t>
      </w:r>
    </w:p>
    <w:p w:rsidR="00F5662C" w:rsidRDefault="00F5662C" w:rsidP="00F5662C">
      <w:pPr>
        <w:jc w:val="both"/>
      </w:pPr>
      <w:r w:rsidRPr="003C6F0D">
        <w:rPr>
          <w:rFonts w:ascii="Tahoma" w:hAnsi="Tahoma" w:cs="Tahoma"/>
          <w:b/>
          <w:bCs/>
          <w:iCs/>
          <w:sz w:val="20"/>
          <w:szCs w:val="20"/>
        </w:rPr>
        <w:t>7.1</w:t>
      </w:r>
      <w:r>
        <w:rPr>
          <w:rFonts w:ascii="Tahoma" w:hAnsi="Tahoma" w:cs="Tahoma"/>
          <w:bCs/>
          <w:iCs/>
          <w:sz w:val="20"/>
          <w:szCs w:val="20"/>
        </w:rPr>
        <w:t xml:space="preserve"> </w:t>
      </w:r>
      <w:r>
        <w:rPr>
          <w:rFonts w:ascii="Tahoma" w:hAnsi="Tahoma" w:cs="Tahoma"/>
          <w:iCs/>
          <w:sz w:val="20"/>
          <w:szCs w:val="20"/>
        </w:rPr>
        <w:t>Além das obrigações resultantes da observância da Lei 8.666/93, são obrigações da CONTRATADA:</w:t>
      </w:r>
    </w:p>
    <w:p w:rsidR="00F5662C" w:rsidRDefault="00F5662C" w:rsidP="00F5662C">
      <w:pPr>
        <w:ind w:firstLine="709"/>
        <w:jc w:val="both"/>
      </w:pPr>
      <w:r>
        <w:rPr>
          <w:rFonts w:ascii="Tahoma" w:hAnsi="Tahoma" w:cs="Tahoma"/>
          <w:iCs/>
          <w:sz w:val="20"/>
          <w:szCs w:val="20"/>
        </w:rPr>
        <w:t>a) Realizar com seus próprios meios, o objeto deste edital, de acordo com as necessidades da Secretaria solicitante;</w:t>
      </w:r>
    </w:p>
    <w:p w:rsidR="00F5662C" w:rsidRDefault="00F5662C" w:rsidP="00F5662C">
      <w:pPr>
        <w:ind w:firstLine="709"/>
        <w:jc w:val="both"/>
      </w:pPr>
      <w:r>
        <w:rPr>
          <w:rFonts w:ascii="Tahoma" w:hAnsi="Tahoma" w:cs="Tahoma"/>
          <w:bCs/>
          <w:iCs/>
          <w:sz w:val="20"/>
          <w:szCs w:val="20"/>
        </w:rPr>
        <w:t>b)</w:t>
      </w:r>
      <w:r>
        <w:rPr>
          <w:rFonts w:ascii="Tahoma" w:hAnsi="Tahoma" w:cs="Tahoma"/>
          <w:iCs/>
          <w:sz w:val="20"/>
          <w:szCs w:val="20"/>
        </w:rPr>
        <w:t xml:space="preserve"> Atender com prontidão as reclamações por parte do município.</w:t>
      </w:r>
    </w:p>
    <w:p w:rsidR="00F5662C" w:rsidRDefault="00F5662C" w:rsidP="00F5662C">
      <w:pPr>
        <w:ind w:firstLine="709"/>
        <w:jc w:val="both"/>
      </w:pPr>
      <w:r>
        <w:rPr>
          <w:rFonts w:ascii="Tahoma" w:hAnsi="Tahoma" w:cs="Tahoma"/>
          <w:iCs/>
          <w:sz w:val="20"/>
          <w:szCs w:val="20"/>
        </w:rPr>
        <w:t>c) Manter todas as condições de habilitação exigidas na presente licitação.</w:t>
      </w:r>
    </w:p>
    <w:p w:rsidR="00F5662C" w:rsidRDefault="00F5662C" w:rsidP="00F5662C">
      <w:pPr>
        <w:ind w:firstLine="709"/>
        <w:jc w:val="both"/>
      </w:pPr>
      <w:r>
        <w:rPr>
          <w:rFonts w:ascii="Tahoma" w:hAnsi="Tahoma" w:cs="Tahoma"/>
          <w:bCs/>
          <w:iCs/>
          <w:sz w:val="20"/>
          <w:szCs w:val="20"/>
        </w:rPr>
        <w:t>d)</w:t>
      </w:r>
      <w:r>
        <w:rPr>
          <w:rFonts w:ascii="Tahoma" w:hAnsi="Tahoma" w:cs="Tahoma"/>
          <w:iCs/>
          <w:sz w:val="20"/>
          <w:szCs w:val="20"/>
        </w:rPr>
        <w:t xml:space="preserve"> Responder pela segurança total do objeto licitado, sendo de sua responsabilidade qualquer dano ocorrido com durante o percurso.</w:t>
      </w:r>
    </w:p>
    <w:p w:rsidR="00F5662C" w:rsidRDefault="00F5662C" w:rsidP="00F5662C">
      <w:pPr>
        <w:ind w:firstLine="709"/>
        <w:jc w:val="both"/>
      </w:pPr>
      <w:r>
        <w:rPr>
          <w:rFonts w:ascii="Tahoma" w:hAnsi="Tahoma" w:cs="Tahoma"/>
          <w:bCs/>
          <w:iCs/>
          <w:sz w:val="20"/>
          <w:szCs w:val="20"/>
        </w:rPr>
        <w:t xml:space="preserve">e) </w:t>
      </w:r>
      <w:r>
        <w:rPr>
          <w:rFonts w:ascii="Tahoma" w:hAnsi="Tahoma" w:cs="Tahoma"/>
          <w:iCs/>
          <w:sz w:val="20"/>
          <w:szCs w:val="20"/>
        </w:rPr>
        <w:t>Permitir aos encarregados da fiscalização o livre acesso, em qualquer época, aos serviços contratados.</w:t>
      </w:r>
    </w:p>
    <w:p w:rsidR="00F5662C" w:rsidRDefault="00F5662C" w:rsidP="00F5662C">
      <w:pPr>
        <w:ind w:firstLine="709"/>
        <w:jc w:val="both"/>
      </w:pPr>
      <w:r>
        <w:rPr>
          <w:rFonts w:ascii="Tahoma" w:hAnsi="Tahoma" w:cs="Tahoma"/>
          <w:sz w:val="20"/>
          <w:szCs w:val="20"/>
        </w:rPr>
        <w:t>i) Aceitar nas mesmas condições contratuais os acréscimos ou supressões que se fizerem no valor total atualizado do contrato no limite de até 25% (vinte e cinco por cento).</w:t>
      </w:r>
    </w:p>
    <w:p w:rsidR="00F5662C" w:rsidRDefault="00F5662C" w:rsidP="00F5662C">
      <w:pPr>
        <w:tabs>
          <w:tab w:val="left" w:pos="0"/>
          <w:tab w:val="left" w:pos="1422"/>
        </w:tabs>
        <w:ind w:firstLine="709"/>
        <w:jc w:val="both"/>
      </w:pPr>
      <w:r>
        <w:rPr>
          <w:rFonts w:ascii="Tahoma" w:hAnsi="Tahoma" w:cs="Tahoma"/>
          <w:bCs/>
          <w:sz w:val="20"/>
          <w:szCs w:val="20"/>
          <w:lang w:val="pt-PT"/>
        </w:rPr>
        <w:t>j) Manter todas as despesas e tributos incidentes sobre os objetos entregues;</w:t>
      </w:r>
    </w:p>
    <w:p w:rsidR="00F5662C" w:rsidRDefault="00F5662C" w:rsidP="00F5662C">
      <w:pPr>
        <w:tabs>
          <w:tab w:val="left" w:pos="0"/>
          <w:tab w:val="left" w:pos="1422"/>
        </w:tabs>
        <w:ind w:firstLine="709"/>
        <w:jc w:val="both"/>
        <w:rPr>
          <w:rFonts w:ascii="Tahoma" w:hAnsi="Tahoma" w:cs="Tahoma"/>
          <w:bCs/>
          <w:sz w:val="20"/>
          <w:szCs w:val="20"/>
          <w:lang w:val="pt-PT"/>
        </w:rPr>
      </w:pPr>
      <w:r>
        <w:rPr>
          <w:rFonts w:ascii="Tahoma" w:hAnsi="Tahoma" w:cs="Tahoma"/>
          <w:bCs/>
          <w:sz w:val="20"/>
          <w:szCs w:val="20"/>
          <w:lang w:val="pt-PT"/>
        </w:rPr>
        <w:t>l) Manter as condições de habilitação exigida na licitação durante a vigência do contrato.</w:t>
      </w:r>
    </w:p>
    <w:p w:rsidR="00F5662C" w:rsidRPr="00F43C37" w:rsidRDefault="00F5662C" w:rsidP="00F5662C">
      <w:pPr>
        <w:autoSpaceDN/>
        <w:adjustRightInd/>
        <w:ind w:firstLine="709"/>
        <w:jc w:val="both"/>
        <w:rPr>
          <w:rFonts w:ascii="Tahoma" w:hAnsi="Tahoma" w:cs="Tahoma"/>
          <w:sz w:val="19"/>
          <w:szCs w:val="19"/>
          <w:lang w:eastAsia="en-US"/>
        </w:rPr>
      </w:pPr>
      <w:r>
        <w:rPr>
          <w:rFonts w:ascii="Tahoma" w:hAnsi="Tahoma" w:cs="Tahoma"/>
          <w:sz w:val="19"/>
          <w:szCs w:val="19"/>
          <w:lang w:eastAsia="en-US"/>
        </w:rPr>
        <w:t>m) Arcar com eventuais taxas, impostos, pesagem da carga e demais despesas decorrentes do objeto licitado.</w:t>
      </w:r>
    </w:p>
    <w:p w:rsidR="00F5662C" w:rsidRDefault="00F5662C" w:rsidP="00F5662C">
      <w:pPr>
        <w:jc w:val="both"/>
      </w:pPr>
      <w:r w:rsidRPr="00F43C37">
        <w:rPr>
          <w:rFonts w:ascii="Tahoma" w:hAnsi="Tahoma" w:cs="Tahoma"/>
          <w:b/>
          <w:bCs/>
          <w:iCs/>
          <w:sz w:val="20"/>
          <w:szCs w:val="20"/>
        </w:rPr>
        <w:t>7.2</w:t>
      </w:r>
      <w:r>
        <w:rPr>
          <w:rFonts w:ascii="Tahoma" w:hAnsi="Tahoma" w:cs="Tahoma"/>
          <w:iCs/>
          <w:sz w:val="20"/>
          <w:szCs w:val="20"/>
        </w:rPr>
        <w:t xml:space="preserve"> Além das obrigações resultantes da observância da Lei 8.666/93, são obrigações da CONTRATANTE;</w:t>
      </w:r>
    </w:p>
    <w:p w:rsidR="00F5662C" w:rsidRDefault="00F5662C" w:rsidP="00F5662C">
      <w:pPr>
        <w:tabs>
          <w:tab w:val="left" w:pos="360"/>
        </w:tabs>
        <w:ind w:firstLine="709"/>
        <w:jc w:val="both"/>
      </w:pPr>
      <w:r>
        <w:rPr>
          <w:rFonts w:ascii="Tahoma" w:hAnsi="Tahoma" w:cs="Tahoma"/>
          <w:bCs/>
          <w:iCs/>
          <w:sz w:val="20"/>
          <w:szCs w:val="20"/>
        </w:rPr>
        <w:t xml:space="preserve">a) </w:t>
      </w:r>
      <w:r>
        <w:rPr>
          <w:rFonts w:ascii="Tahoma" w:hAnsi="Tahoma" w:cs="Tahoma"/>
          <w:iCs/>
          <w:sz w:val="20"/>
          <w:szCs w:val="20"/>
        </w:rPr>
        <w:t>Cumprir todos os compromissos financeiros assumidos com a CONTRATADA;</w:t>
      </w:r>
    </w:p>
    <w:p w:rsidR="00F5662C" w:rsidRDefault="00F5662C" w:rsidP="00F5662C">
      <w:pPr>
        <w:tabs>
          <w:tab w:val="left" w:pos="360"/>
        </w:tabs>
        <w:ind w:firstLine="709"/>
        <w:jc w:val="both"/>
      </w:pPr>
      <w:r>
        <w:rPr>
          <w:rFonts w:ascii="Tahoma" w:hAnsi="Tahoma" w:cs="Tahoma"/>
          <w:bCs/>
          <w:iCs/>
          <w:sz w:val="20"/>
          <w:szCs w:val="20"/>
        </w:rPr>
        <w:lastRenderedPageBreak/>
        <w:t>b)</w:t>
      </w:r>
      <w:r>
        <w:rPr>
          <w:rFonts w:ascii="Tahoma" w:hAnsi="Tahoma" w:cs="Tahoma"/>
          <w:iCs/>
          <w:sz w:val="20"/>
          <w:szCs w:val="20"/>
        </w:rPr>
        <w:t xml:space="preserve"> Notificar, formal e tempestivamente, a CONTRATADA sobre as irregularidades observadas no cumprimento deste Contrato.</w:t>
      </w:r>
    </w:p>
    <w:p w:rsidR="00F5662C" w:rsidRDefault="00F5662C" w:rsidP="00F5662C">
      <w:pPr>
        <w:tabs>
          <w:tab w:val="left" w:pos="360"/>
        </w:tabs>
        <w:ind w:firstLine="709"/>
        <w:jc w:val="both"/>
      </w:pPr>
      <w:r>
        <w:rPr>
          <w:rFonts w:ascii="Tahoma" w:hAnsi="Tahoma" w:cs="Tahoma"/>
          <w:bCs/>
          <w:iCs/>
          <w:sz w:val="20"/>
          <w:szCs w:val="20"/>
        </w:rPr>
        <w:t>c)</w:t>
      </w:r>
      <w:r>
        <w:rPr>
          <w:rFonts w:ascii="Tahoma" w:hAnsi="Tahoma" w:cs="Tahoma"/>
          <w:iCs/>
          <w:sz w:val="20"/>
          <w:szCs w:val="20"/>
        </w:rPr>
        <w:t xml:space="preserve"> Notificar a CONTRATADA por escrito e com antecedência, sobre multas, penalidades e quaisquer débitos de sua responsabilidade;</w:t>
      </w:r>
    </w:p>
    <w:p w:rsidR="00F5662C" w:rsidRDefault="00F5662C" w:rsidP="00F5662C">
      <w:pPr>
        <w:tabs>
          <w:tab w:val="left" w:pos="360"/>
        </w:tabs>
        <w:ind w:firstLine="709"/>
        <w:jc w:val="both"/>
      </w:pPr>
      <w:r>
        <w:rPr>
          <w:rFonts w:ascii="Tahoma" w:hAnsi="Tahoma" w:cs="Tahoma"/>
          <w:bCs/>
          <w:iCs/>
          <w:sz w:val="20"/>
          <w:szCs w:val="20"/>
        </w:rPr>
        <w:t>d)</w:t>
      </w:r>
      <w:r>
        <w:rPr>
          <w:rFonts w:ascii="Tahoma" w:hAnsi="Tahoma" w:cs="Tahoma"/>
          <w:iCs/>
          <w:sz w:val="20"/>
          <w:szCs w:val="20"/>
        </w:rPr>
        <w:t xml:space="preserve"> Aplicar as sanções administrativas contratuais pertinentes, em caso de inadimplemento.</w:t>
      </w:r>
    </w:p>
    <w:p w:rsidR="00F5662C" w:rsidRDefault="00F5662C" w:rsidP="00F5662C">
      <w:pPr>
        <w:keepNext/>
        <w:rPr>
          <w:rFonts w:ascii="Tahoma" w:hAnsi="Tahoma" w:cs="Tahoma"/>
          <w:b/>
          <w:bCs/>
          <w:sz w:val="20"/>
          <w:szCs w:val="20"/>
        </w:rPr>
      </w:pPr>
    </w:p>
    <w:p w:rsidR="00F5662C" w:rsidRDefault="00F5662C" w:rsidP="00F5662C">
      <w:pPr>
        <w:keepNext/>
      </w:pPr>
      <w:r>
        <w:rPr>
          <w:rFonts w:ascii="Tahoma" w:hAnsi="Tahoma" w:cs="Tahoma"/>
          <w:b/>
          <w:bCs/>
          <w:sz w:val="20"/>
          <w:szCs w:val="20"/>
        </w:rPr>
        <w:t xml:space="preserve">CLÁUSULA OITAVA - </w:t>
      </w:r>
      <w:r>
        <w:rPr>
          <w:rFonts w:ascii="Tahoma" w:hAnsi="Tahoma" w:cs="Tahoma"/>
          <w:b/>
          <w:sz w:val="20"/>
          <w:szCs w:val="20"/>
        </w:rPr>
        <w:t>DA ENTREGA DO OBJETO E VIGÊNCIA</w:t>
      </w:r>
    </w:p>
    <w:p w:rsidR="00F5662C" w:rsidRDefault="00F5662C" w:rsidP="00F5662C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 xml:space="preserve">8.1. </w:t>
      </w:r>
      <w:r>
        <w:rPr>
          <w:rFonts w:ascii="Tahoma" w:hAnsi="Tahoma" w:cs="Tahoma"/>
          <w:sz w:val="20"/>
          <w:szCs w:val="20"/>
        </w:rPr>
        <w:t xml:space="preserve">A vigência da Ata de Registro de Preços será de 365 dias a contar de sua assinatura. A entrega se dará mediante solicitação dos serviços, emitida pelo setor responsável da Secretaria Municipal de Competência, encaminhada ao setor de Licitações, Departamento de Compras, contendo a solicitação do respectivo produto, juntamente com a dotação orçamentária. Após a emissão da Nota de Empenho pelo setor, este encaminhará ao licitante a respectiva autorização. </w:t>
      </w:r>
    </w:p>
    <w:p w:rsidR="00F5662C" w:rsidRDefault="00F5662C" w:rsidP="00F5662C">
      <w:pPr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b/>
          <w:color w:val="000000"/>
          <w:sz w:val="20"/>
          <w:szCs w:val="20"/>
        </w:rPr>
        <w:t xml:space="preserve">8.2. </w:t>
      </w:r>
      <w:r w:rsidRPr="00AB33F2">
        <w:rPr>
          <w:rFonts w:ascii="Tahoma" w:hAnsi="Tahoma" w:cs="Tahoma"/>
          <w:color w:val="000000"/>
          <w:sz w:val="20"/>
          <w:szCs w:val="20"/>
        </w:rPr>
        <w:t xml:space="preserve">O </w:t>
      </w:r>
      <w:r>
        <w:rPr>
          <w:rFonts w:ascii="Tahoma" w:hAnsi="Tahoma" w:cs="Tahoma"/>
          <w:color w:val="000000"/>
          <w:sz w:val="20"/>
          <w:szCs w:val="20"/>
        </w:rPr>
        <w:t>material</w:t>
      </w:r>
      <w:r w:rsidRPr="00AB33F2">
        <w:rPr>
          <w:rFonts w:ascii="Tahoma" w:hAnsi="Tahoma" w:cs="Tahoma"/>
          <w:color w:val="000000"/>
          <w:sz w:val="20"/>
          <w:szCs w:val="20"/>
        </w:rPr>
        <w:t xml:space="preserve"> deverá ser entregue, parceladamente, de acordo com as necessidades do Município de </w:t>
      </w:r>
      <w:r>
        <w:rPr>
          <w:rFonts w:ascii="Tahoma" w:hAnsi="Tahoma" w:cs="Tahoma"/>
          <w:color w:val="000000"/>
          <w:sz w:val="20"/>
          <w:szCs w:val="20"/>
        </w:rPr>
        <w:t>Alpestre, tendo prazo para a sua entrega de até 20 (vinte) dias corridos após o recebimento da Ordem de Compras.</w:t>
      </w:r>
      <w:r w:rsidRPr="00AB33F2">
        <w:rPr>
          <w:rFonts w:ascii="Tahoma" w:hAnsi="Tahoma" w:cs="Tahoma"/>
          <w:color w:val="000000"/>
          <w:sz w:val="20"/>
          <w:szCs w:val="20"/>
        </w:rPr>
        <w:t xml:space="preserve"> </w:t>
      </w:r>
    </w:p>
    <w:p w:rsidR="00F5662C" w:rsidRDefault="00F5662C" w:rsidP="00F5662C">
      <w:pPr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b/>
          <w:color w:val="000000"/>
          <w:sz w:val="20"/>
          <w:szCs w:val="20"/>
        </w:rPr>
        <w:t>8.3</w:t>
      </w:r>
      <w:r w:rsidRPr="00677BE6">
        <w:rPr>
          <w:rFonts w:ascii="Tahoma" w:hAnsi="Tahoma" w:cs="Tahoma"/>
          <w:b/>
          <w:color w:val="000000"/>
          <w:sz w:val="20"/>
          <w:szCs w:val="20"/>
        </w:rPr>
        <w:t>.</w:t>
      </w:r>
      <w:r>
        <w:rPr>
          <w:rFonts w:ascii="Tahoma" w:hAnsi="Tahoma" w:cs="Tahoma"/>
          <w:color w:val="000000"/>
          <w:sz w:val="20"/>
          <w:szCs w:val="20"/>
        </w:rPr>
        <w:t xml:space="preserve"> Serão dois os locais para a entrega dos materiais:</w:t>
      </w:r>
    </w:p>
    <w:p w:rsidR="00F5662C" w:rsidRDefault="00F5662C" w:rsidP="00F5662C">
      <w:pPr>
        <w:numPr>
          <w:ilvl w:val="0"/>
          <w:numId w:val="1"/>
        </w:numPr>
        <w:ind w:left="709" w:firstLine="0"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Itens 1 a 11, deverão</w:t>
      </w:r>
      <w:r w:rsidRPr="00AB33F2">
        <w:rPr>
          <w:rFonts w:ascii="Tahoma" w:hAnsi="Tahoma" w:cs="Tahoma"/>
          <w:color w:val="000000"/>
          <w:sz w:val="20"/>
          <w:szCs w:val="20"/>
        </w:rPr>
        <w:t xml:space="preserve"> ser efetuada</w:t>
      </w:r>
      <w:r>
        <w:rPr>
          <w:rFonts w:ascii="Tahoma" w:hAnsi="Tahoma" w:cs="Tahoma"/>
          <w:color w:val="000000"/>
          <w:sz w:val="20"/>
          <w:szCs w:val="20"/>
        </w:rPr>
        <w:t xml:space="preserve">s </w:t>
      </w:r>
      <w:r>
        <w:rPr>
          <w:rFonts w:ascii="Tahoma" w:hAnsi="Tahoma" w:cs="Tahoma"/>
          <w:sz w:val="20"/>
          <w:szCs w:val="20"/>
        </w:rPr>
        <w:t>JUNTO AO ALMOXARIFADO CENTRAL SITUADO NA PREFEITURA MUNICIPAL DE ALPESTRE</w:t>
      </w:r>
      <w:r w:rsidRPr="00AB33F2">
        <w:rPr>
          <w:rFonts w:ascii="Tahoma" w:hAnsi="Tahoma" w:cs="Tahoma"/>
          <w:color w:val="000000"/>
          <w:sz w:val="20"/>
          <w:szCs w:val="20"/>
        </w:rPr>
        <w:t>, em</w:t>
      </w:r>
      <w:r>
        <w:rPr>
          <w:rFonts w:ascii="Tahoma" w:hAnsi="Tahoma" w:cs="Tahoma"/>
          <w:color w:val="000000"/>
          <w:sz w:val="20"/>
          <w:szCs w:val="20"/>
        </w:rPr>
        <w:t xml:space="preserve"> dias úteis, no horário das 08:30 horas às 11:30 horas e das 13:00 horas às 16:00 horas.</w:t>
      </w:r>
    </w:p>
    <w:p w:rsidR="00F5662C" w:rsidRPr="008D7DCF" w:rsidRDefault="00F5662C" w:rsidP="00F5662C">
      <w:pPr>
        <w:numPr>
          <w:ilvl w:val="0"/>
          <w:numId w:val="1"/>
        </w:numPr>
        <w:ind w:left="709" w:firstLine="0"/>
        <w:jc w:val="both"/>
      </w:pPr>
      <w:r>
        <w:rPr>
          <w:rFonts w:ascii="Tahoma" w:hAnsi="Tahoma" w:cs="Tahoma"/>
          <w:color w:val="000000"/>
          <w:sz w:val="20"/>
          <w:szCs w:val="20"/>
        </w:rPr>
        <w:t>Itens 12 a 14,</w:t>
      </w:r>
      <w:r w:rsidRPr="008D7DCF">
        <w:rPr>
          <w:rFonts w:ascii="Tahoma" w:hAnsi="Tahoma" w:cs="Tahoma"/>
          <w:color w:val="000000"/>
          <w:sz w:val="20"/>
          <w:szCs w:val="20"/>
        </w:rPr>
        <w:t xml:space="preserve"> </w:t>
      </w:r>
      <w:r>
        <w:rPr>
          <w:rFonts w:ascii="Tahoma" w:hAnsi="Tahoma" w:cs="Tahoma"/>
          <w:color w:val="000000"/>
          <w:sz w:val="20"/>
          <w:szCs w:val="20"/>
        </w:rPr>
        <w:t>deverão</w:t>
      </w:r>
      <w:r w:rsidRPr="00AB33F2">
        <w:rPr>
          <w:rFonts w:ascii="Tahoma" w:hAnsi="Tahoma" w:cs="Tahoma"/>
          <w:color w:val="000000"/>
          <w:sz w:val="20"/>
          <w:szCs w:val="20"/>
        </w:rPr>
        <w:t xml:space="preserve"> ser efetuada</w:t>
      </w:r>
      <w:r>
        <w:rPr>
          <w:rFonts w:ascii="Tahoma" w:hAnsi="Tahoma" w:cs="Tahoma"/>
          <w:color w:val="000000"/>
          <w:sz w:val="20"/>
          <w:szCs w:val="20"/>
        </w:rPr>
        <w:t xml:space="preserve">s </w:t>
      </w:r>
      <w:r>
        <w:rPr>
          <w:rFonts w:ascii="Tahoma" w:hAnsi="Tahoma" w:cs="Tahoma"/>
          <w:sz w:val="20"/>
          <w:szCs w:val="20"/>
        </w:rPr>
        <w:t>NA SEDE ADMINISTRATIVA DA SECRETARIA MUNICIPAL DE EDUCAÇÃO</w:t>
      </w:r>
      <w:r w:rsidRPr="00AB33F2">
        <w:rPr>
          <w:rFonts w:ascii="Tahoma" w:hAnsi="Tahoma" w:cs="Tahoma"/>
          <w:color w:val="000000"/>
          <w:sz w:val="20"/>
          <w:szCs w:val="20"/>
        </w:rPr>
        <w:t>, em</w:t>
      </w:r>
      <w:r>
        <w:rPr>
          <w:rFonts w:ascii="Tahoma" w:hAnsi="Tahoma" w:cs="Tahoma"/>
          <w:color w:val="000000"/>
          <w:sz w:val="20"/>
          <w:szCs w:val="20"/>
        </w:rPr>
        <w:t xml:space="preserve"> dias úteis, no horário das 08:30 horas às 11:30 horas e das 13:00 horas às 16:00 horas.</w:t>
      </w:r>
    </w:p>
    <w:p w:rsidR="00F5662C" w:rsidRDefault="00F5662C" w:rsidP="00F5662C">
      <w:pPr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b/>
          <w:color w:val="000000"/>
          <w:sz w:val="20"/>
          <w:szCs w:val="20"/>
        </w:rPr>
        <w:t>8.4</w:t>
      </w:r>
      <w:r w:rsidRPr="00677BE6">
        <w:rPr>
          <w:rFonts w:ascii="Tahoma" w:hAnsi="Tahoma" w:cs="Tahoma"/>
          <w:b/>
          <w:color w:val="000000"/>
          <w:sz w:val="20"/>
          <w:szCs w:val="20"/>
        </w:rPr>
        <w:t>.</w:t>
      </w:r>
      <w:r>
        <w:rPr>
          <w:rFonts w:ascii="Tahoma" w:hAnsi="Tahoma" w:cs="Tahoma"/>
          <w:color w:val="000000"/>
          <w:sz w:val="20"/>
          <w:szCs w:val="20"/>
        </w:rPr>
        <w:t xml:space="preserve"> </w:t>
      </w:r>
      <w:r w:rsidRPr="00CF3F2B">
        <w:rPr>
          <w:rFonts w:ascii="Tahoma" w:hAnsi="Tahoma" w:cs="Tahoma"/>
          <w:color w:val="000000"/>
          <w:sz w:val="20"/>
          <w:szCs w:val="20"/>
        </w:rPr>
        <w:t xml:space="preserve">A execução/fornecimento deverá ser procedida nas quantidades, prazos e horários determinados pela Contratante e correrão por conta da Contratada todas as despesas relativas a transporte, tributos, encargos trabalhistas e previdenciários decorrentes da execução/fornecimento do objeto da presente licitação. </w:t>
      </w:r>
    </w:p>
    <w:p w:rsidR="00F5662C" w:rsidRPr="00B27105" w:rsidRDefault="00F5662C" w:rsidP="00F5662C">
      <w:pPr>
        <w:jc w:val="both"/>
        <w:rPr>
          <w:rFonts w:ascii="Tahoma" w:hAnsi="Tahoma" w:cs="Tahoma"/>
          <w:b/>
          <w:color w:val="000000"/>
          <w:sz w:val="20"/>
          <w:szCs w:val="20"/>
        </w:rPr>
      </w:pPr>
      <w:r>
        <w:rPr>
          <w:rFonts w:ascii="Tahoma" w:hAnsi="Tahoma" w:cs="Tahoma"/>
          <w:b/>
          <w:color w:val="000000"/>
          <w:sz w:val="20"/>
          <w:szCs w:val="20"/>
        </w:rPr>
        <w:t>8.5</w:t>
      </w:r>
      <w:r w:rsidRPr="00B27105">
        <w:rPr>
          <w:rFonts w:ascii="Tahoma" w:hAnsi="Tahoma" w:cs="Tahoma"/>
          <w:b/>
          <w:color w:val="000000"/>
          <w:sz w:val="20"/>
          <w:szCs w:val="20"/>
        </w:rPr>
        <w:t>.</w:t>
      </w:r>
      <w:r>
        <w:rPr>
          <w:rFonts w:ascii="Tahoma" w:hAnsi="Tahoma" w:cs="Tahoma"/>
          <w:b/>
          <w:color w:val="000000"/>
          <w:sz w:val="20"/>
          <w:szCs w:val="20"/>
        </w:rPr>
        <w:t xml:space="preserve"> </w:t>
      </w:r>
      <w:r w:rsidRPr="00B27105">
        <w:rPr>
          <w:rFonts w:ascii="Tahoma" w:hAnsi="Tahoma" w:cs="Tahoma"/>
          <w:color w:val="000000"/>
          <w:sz w:val="20"/>
          <w:szCs w:val="20"/>
        </w:rPr>
        <w:t>Quanto as entregas:</w:t>
      </w:r>
      <w:r>
        <w:rPr>
          <w:rFonts w:ascii="Tahoma" w:hAnsi="Tahoma" w:cs="Tahoma"/>
          <w:color w:val="000000"/>
          <w:sz w:val="20"/>
          <w:szCs w:val="20"/>
        </w:rPr>
        <w:t xml:space="preserve"> a) para os itens de 1 a 13 serão solicitadas no mínimo duas entregas, sem quantidade mínima estimada. b) para o item 14 será solicitada toda a quantidade em uma única entrega.</w:t>
      </w:r>
    </w:p>
    <w:p w:rsidR="00F5662C" w:rsidRDefault="00F5662C" w:rsidP="00F5662C">
      <w:pPr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b/>
          <w:color w:val="000000"/>
          <w:sz w:val="20"/>
          <w:szCs w:val="20"/>
        </w:rPr>
        <w:t xml:space="preserve">8.6. </w:t>
      </w:r>
      <w:r w:rsidRPr="00CF3F2B">
        <w:rPr>
          <w:rFonts w:ascii="Tahoma" w:hAnsi="Tahoma" w:cs="Tahoma"/>
          <w:color w:val="000000"/>
          <w:sz w:val="20"/>
          <w:szCs w:val="20"/>
        </w:rPr>
        <w:t>Constatadas irregularidades no objeto contratual, a Contratante poderá rejeitá-lo no todo ou em parte, determinando a substituição ou rescindindo a contratação, sem prejuízo das penalidades cabíveis; na hipótese de substituições, a Contratada deverá fazê-la em conformidade com a indicação da Administração, no prazo máximo de 05 (cinco) dias, contado da notificação por escrito, mantido o preço inicialmente contratado</w:t>
      </w:r>
      <w:r>
        <w:rPr>
          <w:rFonts w:ascii="Tahoma" w:hAnsi="Tahoma" w:cs="Tahoma"/>
          <w:color w:val="000000"/>
          <w:sz w:val="20"/>
          <w:szCs w:val="20"/>
        </w:rPr>
        <w:t>.</w:t>
      </w:r>
    </w:p>
    <w:p w:rsidR="00F5662C" w:rsidRPr="00AB33F2" w:rsidRDefault="00F5662C" w:rsidP="00F5662C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8.7</w:t>
      </w:r>
      <w:r w:rsidRPr="00677BE6">
        <w:rPr>
          <w:rFonts w:ascii="Tahoma" w:hAnsi="Tahoma" w:cs="Tahoma"/>
          <w:b/>
          <w:sz w:val="20"/>
          <w:szCs w:val="20"/>
        </w:rPr>
        <w:t>.</w:t>
      </w:r>
      <w:r w:rsidRPr="00677BE6">
        <w:rPr>
          <w:rFonts w:ascii="Tahoma" w:hAnsi="Tahoma" w:cs="Tahoma"/>
          <w:sz w:val="20"/>
          <w:szCs w:val="20"/>
        </w:rPr>
        <w:t xml:space="preserve"> O objeto da Ata de Registro de Preços será recebido definitivamente pelo Detentor, após a constatação de sua adequação dos termos avençados e suas especificações. A fiscalização do objeto contratado será realizada por representantes do Detentor a qual a Detentora da Ata deverá se submeter e atender.</w:t>
      </w:r>
    </w:p>
    <w:p w:rsidR="00F5662C" w:rsidRDefault="00F5662C" w:rsidP="00F5662C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 xml:space="preserve">8.8. </w:t>
      </w:r>
      <w:r>
        <w:rPr>
          <w:rFonts w:ascii="Tahoma" w:hAnsi="Tahoma" w:cs="Tahoma"/>
          <w:sz w:val="20"/>
          <w:szCs w:val="20"/>
        </w:rPr>
        <w:t xml:space="preserve">Não há como prever quantidade mínima por entrega, </w:t>
      </w:r>
      <w:r w:rsidRPr="00CF3F2B">
        <w:rPr>
          <w:rFonts w:ascii="Tahoma" w:hAnsi="Tahoma" w:cs="Tahoma"/>
          <w:sz w:val="20"/>
          <w:szCs w:val="20"/>
        </w:rPr>
        <w:t>tendo em vista que o fornecimento será conforme necessidade do município</w:t>
      </w:r>
      <w:r>
        <w:rPr>
          <w:rFonts w:ascii="Tahoma" w:hAnsi="Tahoma" w:cs="Tahoma"/>
          <w:sz w:val="20"/>
          <w:szCs w:val="20"/>
        </w:rPr>
        <w:t>.</w:t>
      </w:r>
    </w:p>
    <w:p w:rsidR="00F5662C" w:rsidRPr="00466B0F" w:rsidRDefault="00F5662C" w:rsidP="00F5662C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8.9</w:t>
      </w:r>
      <w:r w:rsidRPr="00B27105">
        <w:rPr>
          <w:rFonts w:ascii="Tahoma" w:hAnsi="Tahoma" w:cs="Tahoma"/>
          <w:b/>
          <w:sz w:val="20"/>
          <w:szCs w:val="20"/>
        </w:rPr>
        <w:t>.</w:t>
      </w:r>
      <w:r>
        <w:rPr>
          <w:rFonts w:ascii="Tahoma" w:hAnsi="Tahoma" w:cs="Tahoma"/>
          <w:sz w:val="20"/>
          <w:szCs w:val="20"/>
        </w:rPr>
        <w:t xml:space="preserve"> </w:t>
      </w:r>
      <w:r w:rsidRPr="00466B0F">
        <w:rPr>
          <w:rFonts w:ascii="Tahoma" w:hAnsi="Tahoma" w:cs="Tahoma"/>
          <w:sz w:val="20"/>
          <w:szCs w:val="20"/>
        </w:rPr>
        <w:t>Não serão aceitos os materiais que não correspondam com os modelos Ilustrativos anexos ao processo de licitação.</w:t>
      </w:r>
    </w:p>
    <w:p w:rsidR="00F5662C" w:rsidRDefault="00F5662C" w:rsidP="00F5662C">
      <w:pPr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8.10. Para manter padronizados os serviços gráficos o contratante enviara via Correios uma amostra dos itens em que a Contratada for vencedora a fim de que a mesma confeccione os itens de acordo com a amostra.</w:t>
      </w:r>
    </w:p>
    <w:p w:rsidR="00F5662C" w:rsidRPr="00CF3F2B" w:rsidRDefault="00F5662C" w:rsidP="00F5662C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8.11. Com relação ao item 14 a vencedora deverá modificar a arte proposta no anexo, devendo a mesma ser enviada para a aprovação da Secretaria de Educação. Como a mesma é dividida em subitens, cada subitem deverá ter uma cor diferente de papel, conforme justificado no Termo de Referência.</w:t>
      </w:r>
    </w:p>
    <w:p w:rsidR="00F5662C" w:rsidRDefault="00F5662C" w:rsidP="00F5662C">
      <w:pPr>
        <w:jc w:val="both"/>
        <w:rPr>
          <w:rFonts w:ascii="Tahoma" w:hAnsi="Tahoma" w:cs="Tahoma"/>
          <w:sz w:val="20"/>
          <w:szCs w:val="20"/>
        </w:rPr>
      </w:pPr>
    </w:p>
    <w:p w:rsidR="00F5662C" w:rsidRPr="00F43C37" w:rsidRDefault="00F5662C" w:rsidP="00F5662C">
      <w:pPr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CLÁUSULA NONA - SANÇÕES ADMINISTRATIVAS</w:t>
      </w:r>
    </w:p>
    <w:p w:rsidR="00F5662C" w:rsidRDefault="00F5662C" w:rsidP="00F5662C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9.1.</w:t>
      </w:r>
      <w:r>
        <w:rPr>
          <w:rFonts w:ascii="Tahoma" w:hAnsi="Tahoma" w:cs="Tahoma"/>
          <w:sz w:val="20"/>
          <w:szCs w:val="20"/>
        </w:rPr>
        <w:t xml:space="preserve"> Pelo inadimplemento das obrigações, seja na condição de participante do pregão ou de contratante, as licitantes, conforme a infração, estarão sujeitas às seguintes penalidades:</w:t>
      </w:r>
    </w:p>
    <w:p w:rsidR="00F5662C" w:rsidRDefault="00F5662C" w:rsidP="00F5662C">
      <w:pPr>
        <w:ind w:firstLine="709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9.1.1.</w:t>
      </w:r>
      <w:r>
        <w:rPr>
          <w:rFonts w:ascii="Tahoma" w:hAnsi="Tahoma" w:cs="Tahoma"/>
          <w:sz w:val="20"/>
          <w:szCs w:val="20"/>
        </w:rPr>
        <w:t xml:space="preserve"> Deixar de apresentar a documentação exigida no certame: suspensão do direito de licitar e contratar com a Administração pelo prazo de até 1 anos e multa de até 5% sobre o valor do último lance ofertado;</w:t>
      </w:r>
    </w:p>
    <w:p w:rsidR="00F5662C" w:rsidRDefault="00F5662C" w:rsidP="00F5662C">
      <w:pPr>
        <w:ind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9.1.2</w:t>
      </w:r>
      <w:r>
        <w:rPr>
          <w:rFonts w:ascii="Tahoma" w:hAnsi="Tahoma" w:cs="Tahoma"/>
          <w:sz w:val="20"/>
          <w:szCs w:val="20"/>
        </w:rPr>
        <w:t xml:space="preserve"> Manter comportamento inadequado durante o pregão: afastamento do certame e suspensão do direito de licitar e contratar com a Administração pelo prazo de 1 ano;</w:t>
      </w:r>
    </w:p>
    <w:p w:rsidR="00F5662C" w:rsidRDefault="00F5662C" w:rsidP="00F5662C">
      <w:pPr>
        <w:ind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9.1.3.</w:t>
      </w:r>
      <w:r>
        <w:rPr>
          <w:rFonts w:ascii="Tahoma" w:hAnsi="Tahoma" w:cs="Tahoma"/>
          <w:sz w:val="20"/>
          <w:szCs w:val="20"/>
        </w:rPr>
        <w:t xml:space="preserve"> Deixar de manter a proposta (recusa injustificada para contratar): suspensão do direito de licitar e contratar com a Administração pelo prazo de até 1 ano e multa de até 6% sobre o valor do último lance ofertado;</w:t>
      </w:r>
    </w:p>
    <w:p w:rsidR="00F5662C" w:rsidRDefault="00F5662C" w:rsidP="00F5662C">
      <w:pPr>
        <w:ind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9.1.4.</w:t>
      </w:r>
      <w:r>
        <w:rPr>
          <w:rFonts w:ascii="Tahoma" w:hAnsi="Tahoma" w:cs="Tahoma"/>
          <w:sz w:val="20"/>
          <w:szCs w:val="20"/>
        </w:rPr>
        <w:t xml:space="preserve"> Executar o objeto com irregularidades, passíveis de correção durante a execução e sem prejuízo ao resultado: advertência;</w:t>
      </w:r>
    </w:p>
    <w:p w:rsidR="00F5662C" w:rsidRDefault="00F5662C" w:rsidP="00F5662C">
      <w:pPr>
        <w:ind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9.1.5.</w:t>
      </w:r>
      <w:r>
        <w:rPr>
          <w:rFonts w:ascii="Tahoma" w:hAnsi="Tahoma" w:cs="Tahoma"/>
          <w:sz w:val="20"/>
          <w:szCs w:val="20"/>
        </w:rPr>
        <w:t xml:space="preserve"> Executar o objeto com atraso injustificado, até o limite de 03(três) dias, em uma única vez, após os quais será considerado como inexecução contratual: multa diária de 0,5% sobre o valor atualizado do contrato;</w:t>
      </w:r>
    </w:p>
    <w:p w:rsidR="00F5662C" w:rsidRPr="008D32A2" w:rsidRDefault="00F5662C" w:rsidP="00F5662C">
      <w:pPr>
        <w:ind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9.1.6.</w:t>
      </w:r>
      <w:r>
        <w:rPr>
          <w:rFonts w:ascii="Tahoma" w:hAnsi="Tahoma" w:cs="Tahoma"/>
          <w:sz w:val="20"/>
          <w:szCs w:val="20"/>
        </w:rPr>
        <w:t xml:space="preserve"> </w:t>
      </w:r>
      <w:r w:rsidRPr="00AB608F">
        <w:rPr>
          <w:rFonts w:ascii="Tahoma" w:hAnsi="Tahoma" w:cs="Tahoma"/>
          <w:sz w:val="20"/>
          <w:szCs w:val="20"/>
        </w:rPr>
        <w:t xml:space="preserve">Inexecução parcial do objeto: suspensão do direito de licitar e contratar com a Administração pelo prazo de </w:t>
      </w:r>
      <w:r>
        <w:rPr>
          <w:rFonts w:ascii="Tahoma" w:hAnsi="Tahoma" w:cs="Tahoma"/>
          <w:sz w:val="20"/>
          <w:szCs w:val="20"/>
        </w:rPr>
        <w:t xml:space="preserve">até 2 </w:t>
      </w:r>
      <w:r w:rsidRPr="00AB608F">
        <w:rPr>
          <w:rFonts w:ascii="Tahoma" w:hAnsi="Tahoma" w:cs="Tahoma"/>
          <w:sz w:val="20"/>
          <w:szCs w:val="20"/>
        </w:rPr>
        <w:t xml:space="preserve">anos e multa de </w:t>
      </w:r>
      <w:r>
        <w:rPr>
          <w:rFonts w:ascii="Tahoma" w:hAnsi="Tahoma" w:cs="Tahoma"/>
          <w:sz w:val="20"/>
          <w:szCs w:val="20"/>
        </w:rPr>
        <w:t xml:space="preserve">até </w:t>
      </w:r>
      <w:r w:rsidRPr="00AB608F">
        <w:rPr>
          <w:rFonts w:ascii="Tahoma" w:hAnsi="Tahoma" w:cs="Tahoma"/>
          <w:sz w:val="20"/>
          <w:szCs w:val="20"/>
        </w:rPr>
        <w:t>8% sobre o valor correspondente ao mont</w:t>
      </w:r>
      <w:r>
        <w:rPr>
          <w:rFonts w:ascii="Tahoma" w:hAnsi="Tahoma" w:cs="Tahoma"/>
          <w:sz w:val="20"/>
          <w:szCs w:val="20"/>
        </w:rPr>
        <w:t>ante não adimplido do contrato;</w:t>
      </w:r>
    </w:p>
    <w:p w:rsidR="00F5662C" w:rsidRPr="008D32A2" w:rsidRDefault="00F5662C" w:rsidP="00F5662C">
      <w:pPr>
        <w:ind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9.1.7</w:t>
      </w:r>
      <w:r w:rsidRPr="00AB608F">
        <w:rPr>
          <w:rFonts w:ascii="Tahoma" w:hAnsi="Tahoma" w:cs="Tahoma"/>
          <w:b/>
          <w:sz w:val="20"/>
          <w:szCs w:val="20"/>
        </w:rPr>
        <w:t>.</w:t>
      </w:r>
      <w:r w:rsidRPr="00AB608F">
        <w:rPr>
          <w:rFonts w:ascii="Tahoma" w:hAnsi="Tahoma" w:cs="Tahoma"/>
          <w:sz w:val="20"/>
          <w:szCs w:val="20"/>
        </w:rPr>
        <w:t xml:space="preserve"> Inexecução total do objeto: suspensão do direito de licitar e contratar com a Administração pelo prazo de </w:t>
      </w:r>
      <w:r>
        <w:rPr>
          <w:rFonts w:ascii="Tahoma" w:hAnsi="Tahoma" w:cs="Tahoma"/>
          <w:sz w:val="20"/>
          <w:szCs w:val="20"/>
        </w:rPr>
        <w:t>até 2</w:t>
      </w:r>
      <w:r w:rsidRPr="00AB608F">
        <w:rPr>
          <w:rFonts w:ascii="Tahoma" w:hAnsi="Tahoma" w:cs="Tahoma"/>
          <w:sz w:val="20"/>
          <w:szCs w:val="20"/>
        </w:rPr>
        <w:t xml:space="preserve"> anos e multa de </w:t>
      </w:r>
      <w:r>
        <w:rPr>
          <w:rFonts w:ascii="Tahoma" w:hAnsi="Tahoma" w:cs="Tahoma"/>
          <w:sz w:val="20"/>
          <w:szCs w:val="20"/>
        </w:rPr>
        <w:t xml:space="preserve">até </w:t>
      </w:r>
      <w:r w:rsidRPr="00AB608F">
        <w:rPr>
          <w:rFonts w:ascii="Tahoma" w:hAnsi="Tahoma" w:cs="Tahoma"/>
          <w:sz w:val="20"/>
          <w:szCs w:val="20"/>
        </w:rPr>
        <w:t xml:space="preserve">10% sobre </w:t>
      </w:r>
      <w:r>
        <w:rPr>
          <w:rFonts w:ascii="Tahoma" w:hAnsi="Tahoma" w:cs="Tahoma"/>
          <w:sz w:val="20"/>
          <w:szCs w:val="20"/>
        </w:rPr>
        <w:t>o valor atualizado do contrato;</w:t>
      </w:r>
    </w:p>
    <w:p w:rsidR="00F5662C" w:rsidRDefault="00F5662C" w:rsidP="00F5662C">
      <w:pPr>
        <w:ind w:firstLine="70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9</w:t>
      </w:r>
      <w:r w:rsidRPr="00AB608F">
        <w:rPr>
          <w:rFonts w:ascii="Tahoma" w:hAnsi="Tahoma" w:cs="Tahoma"/>
          <w:b/>
          <w:sz w:val="20"/>
          <w:szCs w:val="20"/>
        </w:rPr>
        <w:t>.1.8.</w:t>
      </w:r>
      <w:r w:rsidRPr="00AB608F">
        <w:rPr>
          <w:rFonts w:ascii="Tahoma" w:hAnsi="Tahoma" w:cs="Tahoma"/>
          <w:sz w:val="20"/>
          <w:szCs w:val="20"/>
        </w:rPr>
        <w:t xml:space="preserve"> Causar prejuízo material resultante diretamente de execução do objeto: declaração de inidoneidade cumulada com a suspensão do direito de licitar e contratar com a Administração Pública pelo prazo de</w:t>
      </w:r>
      <w:r>
        <w:rPr>
          <w:rFonts w:ascii="Tahoma" w:hAnsi="Tahoma" w:cs="Tahoma"/>
          <w:sz w:val="20"/>
          <w:szCs w:val="20"/>
        </w:rPr>
        <w:t xml:space="preserve"> até 2</w:t>
      </w:r>
      <w:r w:rsidRPr="00AB608F">
        <w:rPr>
          <w:rFonts w:ascii="Tahoma" w:hAnsi="Tahoma" w:cs="Tahoma"/>
          <w:sz w:val="20"/>
          <w:szCs w:val="20"/>
        </w:rPr>
        <w:t xml:space="preserve"> anos e multa de </w:t>
      </w:r>
      <w:r>
        <w:rPr>
          <w:rFonts w:ascii="Tahoma" w:hAnsi="Tahoma" w:cs="Tahoma"/>
          <w:sz w:val="20"/>
          <w:szCs w:val="20"/>
        </w:rPr>
        <w:t xml:space="preserve">até </w:t>
      </w:r>
      <w:r w:rsidRPr="00AB608F">
        <w:rPr>
          <w:rFonts w:ascii="Tahoma" w:hAnsi="Tahoma" w:cs="Tahoma"/>
          <w:sz w:val="20"/>
          <w:szCs w:val="20"/>
        </w:rPr>
        <w:t xml:space="preserve">10% sobre </w:t>
      </w:r>
      <w:r>
        <w:rPr>
          <w:rFonts w:ascii="Tahoma" w:hAnsi="Tahoma" w:cs="Tahoma"/>
          <w:sz w:val="20"/>
          <w:szCs w:val="20"/>
        </w:rPr>
        <w:t>o valor atualizado do contrato.</w:t>
      </w:r>
    </w:p>
    <w:p w:rsidR="00F5662C" w:rsidRDefault="00F5662C" w:rsidP="00F5662C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9.2</w:t>
      </w:r>
      <w:r>
        <w:rPr>
          <w:rFonts w:ascii="Tahoma" w:hAnsi="Tahoma" w:cs="Tahoma"/>
          <w:sz w:val="20"/>
          <w:szCs w:val="20"/>
        </w:rPr>
        <w:t>. As penalidades serão registradas no cadastro da contratada, quando for o caso.</w:t>
      </w:r>
    </w:p>
    <w:p w:rsidR="00F5662C" w:rsidRDefault="00F5662C" w:rsidP="00F5662C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lastRenderedPageBreak/>
        <w:t xml:space="preserve">9.3. </w:t>
      </w:r>
      <w:r>
        <w:rPr>
          <w:rFonts w:ascii="Tahoma" w:hAnsi="Tahoma" w:cs="Tahoma"/>
          <w:sz w:val="20"/>
          <w:szCs w:val="20"/>
        </w:rPr>
        <w:t>Nenhum pagamento será efetuado pela Administração enquanto pendente de liquidação qualquer obrigação financeira que for imposta ao fornecedor em virtude de penalidade ou inadimplência contratual.</w:t>
      </w:r>
    </w:p>
    <w:p w:rsidR="00F5662C" w:rsidRDefault="00F5662C" w:rsidP="00F5662C">
      <w:pPr>
        <w:jc w:val="both"/>
        <w:rPr>
          <w:rFonts w:ascii="Tahoma" w:hAnsi="Tahoma" w:cs="Tahoma"/>
          <w:b/>
          <w:iCs/>
          <w:sz w:val="20"/>
          <w:szCs w:val="20"/>
        </w:rPr>
      </w:pPr>
    </w:p>
    <w:p w:rsidR="00F5662C" w:rsidRPr="00F43C37" w:rsidRDefault="00F5662C" w:rsidP="00F5662C">
      <w:pPr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CLÁUSULA DECIMA - RESCISÃO CANCELAMENTO DA ATA DE REGISTRO DE PREÇOS.</w:t>
      </w:r>
    </w:p>
    <w:p w:rsidR="00F5662C" w:rsidRDefault="00F5662C" w:rsidP="00F5662C">
      <w:pPr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10.1</w:t>
      </w:r>
      <w:r>
        <w:rPr>
          <w:rFonts w:ascii="Tahoma" w:hAnsi="Tahoma" w:cs="Tahoma"/>
          <w:iCs/>
          <w:sz w:val="20"/>
          <w:szCs w:val="20"/>
        </w:rPr>
        <w:tab/>
        <w:t xml:space="preserve">A presente Ata será rescindida, sem que assistam quaisquer direitos de indenização à </w:t>
      </w:r>
      <w:r>
        <w:rPr>
          <w:rFonts w:ascii="Tahoma" w:hAnsi="Tahoma" w:cs="Tahoma"/>
          <w:b/>
          <w:iCs/>
          <w:sz w:val="20"/>
          <w:szCs w:val="20"/>
        </w:rPr>
        <w:t>“PROMITENTE FORNECEDORA”,</w:t>
      </w:r>
      <w:r>
        <w:rPr>
          <w:rFonts w:ascii="Tahoma" w:hAnsi="Tahoma" w:cs="Tahoma"/>
          <w:iCs/>
          <w:sz w:val="20"/>
          <w:szCs w:val="20"/>
        </w:rPr>
        <w:t xml:space="preserve"> nas seguintes hipóteses:</w:t>
      </w:r>
    </w:p>
    <w:p w:rsidR="00F5662C" w:rsidRDefault="00F5662C" w:rsidP="00F5662C">
      <w:pPr>
        <w:jc w:val="both"/>
      </w:pP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.1.1</w:t>
      </w:r>
      <w:r>
        <w:rPr>
          <w:rFonts w:ascii="Tahoma" w:hAnsi="Tahoma" w:cs="Tahoma"/>
          <w:iCs/>
          <w:sz w:val="20"/>
          <w:szCs w:val="20"/>
        </w:rPr>
        <w:tab/>
        <w:t>Descumprimento de qualquer cláusula contratual.</w:t>
      </w:r>
    </w:p>
    <w:p w:rsidR="00F5662C" w:rsidRDefault="00F5662C" w:rsidP="00F5662C">
      <w:pPr>
        <w:jc w:val="both"/>
      </w:pP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.1.2</w:t>
      </w:r>
      <w:r>
        <w:rPr>
          <w:rFonts w:ascii="Tahoma" w:hAnsi="Tahoma" w:cs="Tahoma"/>
          <w:iCs/>
          <w:sz w:val="20"/>
          <w:szCs w:val="20"/>
        </w:rPr>
        <w:tab/>
        <w:t xml:space="preserve">Paralisação ao fornecimento do objeto contratado, salvo por motivo de força maior, comprovado e aceito pelo </w:t>
      </w:r>
      <w:r>
        <w:rPr>
          <w:rFonts w:ascii="Tahoma" w:hAnsi="Tahoma" w:cs="Tahoma"/>
          <w:b/>
          <w:bCs/>
          <w:iCs/>
          <w:sz w:val="20"/>
          <w:szCs w:val="20"/>
        </w:rPr>
        <w:t>CONTRATANTE.</w:t>
      </w:r>
    </w:p>
    <w:p w:rsidR="00F5662C" w:rsidRDefault="00F5662C" w:rsidP="00F5662C">
      <w:pPr>
        <w:jc w:val="both"/>
      </w:pP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.1.3</w:t>
      </w:r>
      <w:r>
        <w:rPr>
          <w:rFonts w:ascii="Tahoma" w:hAnsi="Tahoma" w:cs="Tahoma"/>
          <w:iCs/>
          <w:sz w:val="20"/>
          <w:szCs w:val="20"/>
        </w:rPr>
        <w:tab/>
        <w:t>Cometimento de reiteradas irregularidades quando do fornecimento do objeto contratado.</w:t>
      </w:r>
    </w:p>
    <w:p w:rsidR="00F5662C" w:rsidRDefault="00F5662C" w:rsidP="00F5662C">
      <w:pPr>
        <w:jc w:val="both"/>
      </w:pP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.1.4</w:t>
      </w:r>
      <w:r>
        <w:rPr>
          <w:rFonts w:ascii="Tahoma" w:hAnsi="Tahoma" w:cs="Tahoma"/>
          <w:iCs/>
          <w:sz w:val="20"/>
          <w:szCs w:val="20"/>
        </w:rPr>
        <w:tab/>
        <w:t>Falta de recolhimento de tributos em geral, encargos sociais e previdenciários, relativos aos seus empregados.</w:t>
      </w:r>
    </w:p>
    <w:p w:rsidR="00F5662C" w:rsidRDefault="00F5662C" w:rsidP="00F5662C">
      <w:pPr>
        <w:jc w:val="both"/>
      </w:pP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.1.5</w:t>
      </w:r>
      <w:r>
        <w:rPr>
          <w:rFonts w:ascii="Tahoma" w:hAnsi="Tahoma" w:cs="Tahoma"/>
          <w:iCs/>
          <w:sz w:val="20"/>
          <w:szCs w:val="20"/>
        </w:rPr>
        <w:tab/>
        <w:t xml:space="preserve">Desatendimento às determinações do </w:t>
      </w:r>
      <w:r>
        <w:rPr>
          <w:rFonts w:ascii="Tahoma" w:hAnsi="Tahoma" w:cs="Tahoma"/>
          <w:b/>
          <w:bCs/>
          <w:iCs/>
          <w:sz w:val="20"/>
          <w:szCs w:val="20"/>
        </w:rPr>
        <w:t>CONTRATANTE</w:t>
      </w:r>
      <w:r>
        <w:rPr>
          <w:rFonts w:ascii="Tahoma" w:hAnsi="Tahoma" w:cs="Tahoma"/>
          <w:iCs/>
          <w:sz w:val="20"/>
          <w:szCs w:val="20"/>
        </w:rPr>
        <w:t xml:space="preserve"> quanto à aquisição e fornecimento do objeto contratado.</w:t>
      </w:r>
    </w:p>
    <w:p w:rsidR="00F5662C" w:rsidRDefault="00F5662C" w:rsidP="00F5662C">
      <w:pPr>
        <w:jc w:val="both"/>
      </w:pP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.1.6</w:t>
      </w:r>
      <w:r>
        <w:rPr>
          <w:rFonts w:ascii="Tahoma" w:hAnsi="Tahoma" w:cs="Tahoma"/>
          <w:iCs/>
          <w:sz w:val="20"/>
          <w:szCs w:val="20"/>
        </w:rPr>
        <w:tab/>
        <w:t>Transferência a terceiros, total ou parcial, do objeto contratado.</w:t>
      </w:r>
    </w:p>
    <w:p w:rsidR="00F5662C" w:rsidRDefault="00F5662C" w:rsidP="00F5662C">
      <w:pPr>
        <w:jc w:val="both"/>
      </w:pP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/>
          <w:iCs/>
          <w:sz w:val="20"/>
          <w:szCs w:val="20"/>
        </w:rPr>
        <w:t>10.</w:t>
      </w:r>
      <w:r>
        <w:rPr>
          <w:rFonts w:ascii="Tahoma" w:hAnsi="Tahoma" w:cs="Tahoma"/>
          <w:b/>
          <w:bCs/>
          <w:iCs/>
          <w:sz w:val="20"/>
          <w:szCs w:val="20"/>
        </w:rPr>
        <w:t>1.7</w:t>
      </w:r>
      <w:r>
        <w:rPr>
          <w:rFonts w:ascii="Tahoma" w:hAnsi="Tahoma" w:cs="Tahoma"/>
          <w:iCs/>
          <w:sz w:val="20"/>
          <w:szCs w:val="20"/>
        </w:rPr>
        <w:tab/>
        <w:t xml:space="preserve">Dissolução da </w:t>
      </w:r>
      <w:r>
        <w:rPr>
          <w:rFonts w:ascii="Tahoma" w:hAnsi="Tahoma" w:cs="Tahoma"/>
          <w:b/>
          <w:iCs/>
          <w:sz w:val="20"/>
          <w:szCs w:val="20"/>
        </w:rPr>
        <w:t>“PROMITENTE FORNECEDORA”</w:t>
      </w:r>
      <w:r>
        <w:rPr>
          <w:rFonts w:ascii="Tahoma" w:hAnsi="Tahoma" w:cs="Tahoma"/>
          <w:b/>
          <w:bCs/>
          <w:iCs/>
          <w:sz w:val="20"/>
          <w:szCs w:val="20"/>
        </w:rPr>
        <w:t>.</w:t>
      </w:r>
    </w:p>
    <w:p w:rsidR="00F5662C" w:rsidRDefault="00F5662C" w:rsidP="00F5662C">
      <w:pPr>
        <w:jc w:val="both"/>
      </w:pP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.1.8</w:t>
      </w:r>
      <w:r>
        <w:rPr>
          <w:rFonts w:ascii="Tahoma" w:hAnsi="Tahoma" w:cs="Tahoma"/>
          <w:iCs/>
          <w:sz w:val="20"/>
          <w:szCs w:val="20"/>
        </w:rPr>
        <w:tab/>
        <w:t>Alteração social ou modificações da finalidade ou estrutura da Empresa que prejudique a execução desta contratação.</w:t>
      </w:r>
    </w:p>
    <w:p w:rsidR="00F5662C" w:rsidRDefault="00F5662C" w:rsidP="00F5662C">
      <w:pPr>
        <w:jc w:val="both"/>
      </w:pP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.1.9</w:t>
      </w:r>
      <w:r>
        <w:rPr>
          <w:rFonts w:ascii="Tahoma" w:hAnsi="Tahoma" w:cs="Tahoma"/>
          <w:iCs/>
          <w:sz w:val="20"/>
          <w:szCs w:val="20"/>
        </w:rPr>
        <w:tab/>
        <w:t xml:space="preserve">Razões de Interesse Público de alta relevância e amplo conhecimento, justificado e determinado pelo </w:t>
      </w:r>
      <w:r>
        <w:rPr>
          <w:rFonts w:ascii="Tahoma" w:hAnsi="Tahoma" w:cs="Tahoma"/>
          <w:b/>
          <w:bCs/>
          <w:iCs/>
          <w:sz w:val="20"/>
          <w:szCs w:val="20"/>
        </w:rPr>
        <w:t>CONTRATANTE,</w:t>
      </w:r>
      <w:r>
        <w:rPr>
          <w:rFonts w:ascii="Tahoma" w:hAnsi="Tahoma" w:cs="Tahoma"/>
          <w:iCs/>
          <w:sz w:val="20"/>
          <w:szCs w:val="20"/>
        </w:rPr>
        <w:t xml:space="preserve"> em conformidade ao art. 78, XII da Lei 8.666/93, e posteriores alterações.</w:t>
      </w:r>
    </w:p>
    <w:p w:rsidR="00F5662C" w:rsidRDefault="00F5662C" w:rsidP="00F5662C">
      <w:pPr>
        <w:jc w:val="both"/>
      </w:pPr>
      <w:r>
        <w:rPr>
          <w:rFonts w:ascii="Tahoma" w:hAnsi="Tahoma" w:cs="Tahoma"/>
          <w:iCs/>
          <w:sz w:val="20"/>
          <w:szCs w:val="20"/>
        </w:rPr>
        <w:tab/>
      </w: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.1.10</w:t>
      </w:r>
      <w:r>
        <w:rPr>
          <w:rFonts w:ascii="Tahoma" w:hAnsi="Tahoma" w:cs="Tahoma"/>
          <w:iCs/>
          <w:sz w:val="20"/>
          <w:szCs w:val="20"/>
        </w:rPr>
        <w:tab/>
        <w:t>Ocorrência de caso fortuito ou força maior, devidamente documentada, que impeça a execução contratual.</w:t>
      </w:r>
    </w:p>
    <w:p w:rsidR="00F5662C" w:rsidRDefault="00F5662C" w:rsidP="00F5662C">
      <w:pPr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.2</w:t>
      </w:r>
      <w:r>
        <w:rPr>
          <w:rFonts w:ascii="Tahoma" w:hAnsi="Tahoma" w:cs="Tahoma"/>
          <w:iCs/>
          <w:sz w:val="20"/>
          <w:szCs w:val="20"/>
        </w:rPr>
        <w:tab/>
        <w:t xml:space="preserve">Caso o </w:t>
      </w:r>
      <w:r>
        <w:rPr>
          <w:rFonts w:ascii="Tahoma" w:hAnsi="Tahoma" w:cs="Tahoma"/>
          <w:b/>
          <w:bCs/>
          <w:iCs/>
          <w:sz w:val="20"/>
          <w:szCs w:val="20"/>
        </w:rPr>
        <w:t>CONTRATANTE</w:t>
      </w:r>
      <w:r>
        <w:rPr>
          <w:rFonts w:ascii="Tahoma" w:hAnsi="Tahoma" w:cs="Tahoma"/>
          <w:iCs/>
          <w:sz w:val="20"/>
          <w:szCs w:val="20"/>
        </w:rPr>
        <w:t xml:space="preserve"> não utilize a prerrogativa de rescindir a Ata, a seu exclusivo critério, poderá suspender a sua execução e/ou sustar o pagamento das faturas até que a </w:t>
      </w:r>
      <w:r>
        <w:rPr>
          <w:rFonts w:ascii="Tahoma" w:hAnsi="Tahoma" w:cs="Tahoma"/>
          <w:b/>
          <w:iCs/>
          <w:sz w:val="20"/>
          <w:szCs w:val="20"/>
        </w:rPr>
        <w:t>“PROMITENTE FORNECEDORA”,</w:t>
      </w:r>
      <w:r>
        <w:rPr>
          <w:rFonts w:ascii="Tahoma" w:hAnsi="Tahoma" w:cs="Tahoma"/>
          <w:iCs/>
          <w:sz w:val="20"/>
          <w:szCs w:val="20"/>
        </w:rPr>
        <w:t xml:space="preserve"> cumpra integralmente a condição contratual infringida.</w:t>
      </w:r>
    </w:p>
    <w:p w:rsidR="00F5662C" w:rsidRDefault="00F5662C" w:rsidP="00F5662C">
      <w:pPr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.3</w:t>
      </w:r>
      <w:r>
        <w:rPr>
          <w:rFonts w:ascii="Tahoma" w:hAnsi="Tahoma" w:cs="Tahoma"/>
          <w:iCs/>
          <w:sz w:val="20"/>
          <w:szCs w:val="20"/>
        </w:rPr>
        <w:tab/>
        <w:t xml:space="preserve">Por acordo das partes, a presente Ata poderá ser rescindida, por conveniência do </w:t>
      </w:r>
      <w:r>
        <w:rPr>
          <w:rFonts w:ascii="Tahoma" w:hAnsi="Tahoma" w:cs="Tahoma"/>
          <w:b/>
          <w:bCs/>
          <w:iCs/>
          <w:sz w:val="20"/>
          <w:szCs w:val="20"/>
        </w:rPr>
        <w:t>CONTRATANTE</w:t>
      </w:r>
      <w:r>
        <w:rPr>
          <w:rFonts w:ascii="Tahoma" w:hAnsi="Tahoma" w:cs="Tahoma"/>
          <w:iCs/>
          <w:sz w:val="20"/>
          <w:szCs w:val="20"/>
        </w:rPr>
        <w:t xml:space="preserve">, não cabendo à </w:t>
      </w:r>
      <w:r>
        <w:rPr>
          <w:rFonts w:ascii="Tahoma" w:hAnsi="Tahoma" w:cs="Tahoma"/>
          <w:b/>
          <w:iCs/>
          <w:sz w:val="20"/>
          <w:szCs w:val="20"/>
        </w:rPr>
        <w:t>“PROMITENTE FORNECEDORA”,</w:t>
      </w:r>
      <w:r>
        <w:rPr>
          <w:rFonts w:ascii="Tahoma" w:hAnsi="Tahoma" w:cs="Tahoma"/>
          <w:iCs/>
          <w:sz w:val="20"/>
          <w:szCs w:val="20"/>
        </w:rPr>
        <w:t xml:space="preserve"> nenhuma indenização e recebendo tão somente o valor das parcelas fornecidas até o ato rescisório, em conformidade ao art. 65, II da Lei 8.666/93. </w:t>
      </w:r>
    </w:p>
    <w:p w:rsidR="00F5662C" w:rsidRDefault="00F5662C" w:rsidP="00F5662C">
      <w:pPr>
        <w:tabs>
          <w:tab w:val="left" w:pos="709"/>
        </w:tabs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bCs/>
          <w:iCs/>
          <w:sz w:val="20"/>
          <w:szCs w:val="20"/>
        </w:rPr>
        <w:t>.4</w:t>
      </w:r>
      <w:r>
        <w:rPr>
          <w:rFonts w:ascii="Tahoma" w:hAnsi="Tahoma" w:cs="Tahoma"/>
          <w:iCs/>
          <w:sz w:val="20"/>
          <w:szCs w:val="20"/>
        </w:rPr>
        <w:tab/>
        <w:t xml:space="preserve">A </w:t>
      </w:r>
      <w:r>
        <w:rPr>
          <w:rFonts w:ascii="Tahoma" w:hAnsi="Tahoma" w:cs="Tahoma"/>
          <w:b/>
          <w:iCs/>
          <w:sz w:val="20"/>
          <w:szCs w:val="20"/>
        </w:rPr>
        <w:t>“PROMITENTE FORNECEDORA”,</w:t>
      </w:r>
      <w:r>
        <w:rPr>
          <w:rFonts w:ascii="Tahoma" w:hAnsi="Tahoma" w:cs="Tahoma"/>
          <w:iCs/>
          <w:sz w:val="20"/>
          <w:szCs w:val="20"/>
        </w:rPr>
        <w:t xml:space="preserve"> reconhece os direitos do </w:t>
      </w:r>
      <w:r>
        <w:rPr>
          <w:rFonts w:ascii="Tahoma" w:hAnsi="Tahoma" w:cs="Tahoma"/>
          <w:b/>
          <w:bCs/>
          <w:iCs/>
          <w:sz w:val="20"/>
          <w:szCs w:val="20"/>
        </w:rPr>
        <w:t>CONTRATANTE</w:t>
      </w:r>
      <w:r>
        <w:rPr>
          <w:rFonts w:ascii="Tahoma" w:hAnsi="Tahoma" w:cs="Tahoma"/>
          <w:iCs/>
          <w:sz w:val="20"/>
          <w:szCs w:val="20"/>
        </w:rPr>
        <w:t xml:space="preserve"> nos casos de rescisão, previstos nos artigos 77 a 80 da Lei 8.666/93 e alterações posteriores.</w:t>
      </w:r>
    </w:p>
    <w:p w:rsidR="00F5662C" w:rsidRDefault="00F5662C" w:rsidP="00F5662C">
      <w:pPr>
        <w:tabs>
          <w:tab w:val="left" w:pos="709"/>
          <w:tab w:val="left" w:pos="1620"/>
        </w:tabs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sz w:val="20"/>
          <w:szCs w:val="20"/>
        </w:rPr>
        <w:t>.5.</w:t>
      </w:r>
      <w:r>
        <w:rPr>
          <w:rFonts w:ascii="Tahoma" w:hAnsi="Tahoma" w:cs="Tahoma"/>
          <w:b/>
          <w:sz w:val="20"/>
          <w:szCs w:val="20"/>
        </w:rPr>
        <w:tab/>
        <w:t xml:space="preserve"> </w:t>
      </w:r>
      <w:r>
        <w:rPr>
          <w:rFonts w:ascii="Tahoma" w:hAnsi="Tahoma" w:cs="Tahoma"/>
          <w:sz w:val="20"/>
          <w:szCs w:val="20"/>
        </w:rPr>
        <w:t>A presente Ata de Registro de Preços será acancelada, automaticamente, por decurso de prazo de vigência ou quando não restarem fornecedores registrados e, por iniciativa do Gestor da Ata quando:</w:t>
      </w:r>
    </w:p>
    <w:p w:rsidR="00F5662C" w:rsidRDefault="00F5662C" w:rsidP="00F5662C">
      <w:pPr>
        <w:tabs>
          <w:tab w:val="left" w:pos="709"/>
          <w:tab w:val="left" w:pos="1418"/>
          <w:tab w:val="left" w:pos="1620"/>
        </w:tabs>
        <w:ind w:firstLine="709"/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sz w:val="20"/>
          <w:szCs w:val="20"/>
        </w:rPr>
        <w:t>.5.1</w:t>
      </w:r>
      <w:r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>A detentora não cumprir as obrigações constantes desta Ata;</w:t>
      </w:r>
    </w:p>
    <w:p w:rsidR="00F5662C" w:rsidRDefault="00F5662C" w:rsidP="00F5662C">
      <w:pPr>
        <w:tabs>
          <w:tab w:val="left" w:pos="709"/>
          <w:tab w:val="left" w:pos="1418"/>
          <w:tab w:val="left" w:pos="1620"/>
        </w:tabs>
        <w:ind w:firstLine="709"/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sz w:val="20"/>
          <w:szCs w:val="20"/>
        </w:rPr>
        <w:t>.5.2</w:t>
      </w:r>
      <w:r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>A detentora não retirar qualquer Ordem de Compra, no prazo estabelecido e a Administração não aceitar sua justificativa;</w:t>
      </w:r>
    </w:p>
    <w:p w:rsidR="00F5662C" w:rsidRDefault="00F5662C" w:rsidP="00F5662C">
      <w:pPr>
        <w:tabs>
          <w:tab w:val="left" w:pos="709"/>
          <w:tab w:val="left" w:pos="1418"/>
          <w:tab w:val="left" w:pos="1620"/>
        </w:tabs>
        <w:ind w:firstLine="709"/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sz w:val="20"/>
          <w:szCs w:val="20"/>
        </w:rPr>
        <w:t>.5.3</w:t>
      </w:r>
      <w:r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>A detentora der causa a rescisão administrativa de contrato decorrente de registro de preços, a critério do Município, observada a legislação em vigor.</w:t>
      </w:r>
    </w:p>
    <w:p w:rsidR="00F5662C" w:rsidRDefault="00F5662C" w:rsidP="00F5662C">
      <w:pPr>
        <w:tabs>
          <w:tab w:val="left" w:pos="709"/>
          <w:tab w:val="left" w:pos="1418"/>
        </w:tabs>
        <w:ind w:firstLine="709"/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sz w:val="20"/>
          <w:szCs w:val="20"/>
        </w:rPr>
        <w:t>.5.4</w:t>
      </w:r>
      <w:r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>Em qualquer das hipóteses de inexecução total ou parcial de contrato decorrente de registro de preços, se assim for decidido pelo Município, com observância das disposições legais;</w:t>
      </w:r>
    </w:p>
    <w:p w:rsidR="00F5662C" w:rsidRDefault="00F5662C" w:rsidP="00F5662C">
      <w:pPr>
        <w:tabs>
          <w:tab w:val="left" w:pos="709"/>
          <w:tab w:val="left" w:pos="1418"/>
        </w:tabs>
        <w:ind w:firstLine="709"/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sz w:val="20"/>
          <w:szCs w:val="20"/>
        </w:rPr>
        <w:t>.5.5</w:t>
      </w:r>
      <w:r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>Os preços registrados se apresentarem superiores aos praticados no mercado, e a detentora não acatar a revisão dos mesmos;</w:t>
      </w:r>
    </w:p>
    <w:p w:rsidR="00F5662C" w:rsidRDefault="00F5662C" w:rsidP="00F5662C">
      <w:pPr>
        <w:tabs>
          <w:tab w:val="left" w:pos="709"/>
          <w:tab w:val="left" w:pos="1418"/>
        </w:tabs>
        <w:ind w:firstLine="709"/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sz w:val="20"/>
          <w:szCs w:val="20"/>
        </w:rPr>
        <w:t>.5.6</w:t>
      </w:r>
      <w:r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>Por razões de interesse público devidamente demonstradas e justificadas pela Administração.</w:t>
      </w:r>
    </w:p>
    <w:p w:rsidR="00F5662C" w:rsidRDefault="00F5662C" w:rsidP="00F5662C">
      <w:pPr>
        <w:tabs>
          <w:tab w:val="left" w:pos="709"/>
          <w:tab w:val="left" w:pos="1620"/>
        </w:tabs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sz w:val="20"/>
          <w:szCs w:val="20"/>
        </w:rPr>
        <w:t>.6</w:t>
      </w:r>
      <w:r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 xml:space="preserve">A comunicação do cancelamento do preço registrado, nos casos previstos neste item, será feita por correspondência com aviso de recebimento, juntando-se o comprovante ao processo de administração da presente Ata de Registro de Preços. No caso de ser ignorado, incerto ou inacessível o endereço da detentora, a comunicação será feita por publicação no Diário Oficial do Município por 01 (uma) vez, considerando-se cancelado o preço e registrado a partir da última publicação. </w:t>
      </w:r>
    </w:p>
    <w:p w:rsidR="00F5662C" w:rsidRDefault="00F5662C" w:rsidP="00F5662C">
      <w:pPr>
        <w:tabs>
          <w:tab w:val="left" w:pos="709"/>
          <w:tab w:val="left" w:pos="1620"/>
        </w:tabs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sz w:val="20"/>
          <w:szCs w:val="20"/>
        </w:rPr>
        <w:t>.7</w:t>
      </w:r>
      <w:r>
        <w:rPr>
          <w:rFonts w:ascii="Tahoma" w:hAnsi="Tahoma" w:cs="Tahoma"/>
          <w:b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>Pela detentora, quando, mediante solicitação por escrito, comprovar estar impossibilitada de cumprir as exigências desta Ata de Registro de Preços, ou, a juízo do Município, quando comprovada a ocorrência de qualquer das hipóteses previstas no artigo 78, incisos XIII a XVI, da Lei Federal 8.666/93 e alterações.</w:t>
      </w:r>
    </w:p>
    <w:p w:rsidR="00F5662C" w:rsidRDefault="00F5662C" w:rsidP="00F5662C">
      <w:pPr>
        <w:tabs>
          <w:tab w:val="left" w:pos="709"/>
          <w:tab w:val="left" w:pos="1620"/>
        </w:tabs>
        <w:jc w:val="both"/>
      </w:pPr>
      <w:r>
        <w:rPr>
          <w:rFonts w:ascii="Tahoma" w:hAnsi="Tahoma" w:cs="Tahoma"/>
          <w:b/>
          <w:iCs/>
          <w:sz w:val="20"/>
          <w:szCs w:val="20"/>
        </w:rPr>
        <w:t>10</w:t>
      </w:r>
      <w:r>
        <w:rPr>
          <w:rFonts w:ascii="Tahoma" w:hAnsi="Tahoma" w:cs="Tahoma"/>
          <w:b/>
          <w:sz w:val="20"/>
          <w:szCs w:val="20"/>
        </w:rPr>
        <w:t>.8</w:t>
      </w:r>
      <w:r>
        <w:rPr>
          <w:rFonts w:ascii="Tahoma" w:hAnsi="Tahoma" w:cs="Tahoma"/>
          <w:sz w:val="20"/>
          <w:szCs w:val="20"/>
        </w:rPr>
        <w:tab/>
        <w:t>A solicitação da detentora para cancelamento dos preços registrados devera ser formulada com antecedência de 30 (trinta) dias, facultada a Administração a aplicação das penalidades previstas nesta edital, caso não aceitas as razões do pedido.</w:t>
      </w:r>
    </w:p>
    <w:p w:rsidR="00F5662C" w:rsidRDefault="00F5662C" w:rsidP="00F5662C">
      <w:pPr>
        <w:keepNext/>
        <w:tabs>
          <w:tab w:val="left" w:pos="1584"/>
        </w:tabs>
        <w:rPr>
          <w:rFonts w:ascii="Tahoma" w:hAnsi="Tahoma" w:cs="Tahoma"/>
          <w:b/>
          <w:bCs/>
          <w:iCs/>
          <w:sz w:val="20"/>
          <w:szCs w:val="20"/>
        </w:rPr>
      </w:pPr>
    </w:p>
    <w:p w:rsidR="00F5662C" w:rsidRPr="00F5662C" w:rsidRDefault="00F5662C" w:rsidP="00F5662C">
      <w:pPr>
        <w:keepNext/>
        <w:tabs>
          <w:tab w:val="left" w:pos="1584"/>
        </w:tabs>
      </w:pPr>
      <w:r>
        <w:rPr>
          <w:rFonts w:ascii="Tahoma" w:hAnsi="Tahoma" w:cs="Tahoma"/>
          <w:b/>
          <w:bCs/>
          <w:iCs/>
          <w:sz w:val="20"/>
          <w:szCs w:val="20"/>
        </w:rPr>
        <w:t>CLÁUSULA DÉCIMA PRIMEIRA - DOTAÇÃO ORÇAMENTÁRIA E PAGAMENTO</w:t>
      </w:r>
    </w:p>
    <w:p w:rsidR="00F5662C" w:rsidRPr="00F43C37" w:rsidRDefault="00F5662C" w:rsidP="00F5662C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11.1</w:t>
      </w:r>
      <w:r>
        <w:rPr>
          <w:rFonts w:ascii="Tahoma" w:hAnsi="Tahoma" w:cs="Tahoma"/>
          <w:sz w:val="20"/>
          <w:szCs w:val="20"/>
        </w:rPr>
        <w:t xml:space="preserve"> Os recursos necessários para cobertura das despesas desta ata serão por conta da seguinte dotação orçamentária:</w:t>
      </w:r>
    </w:p>
    <w:p w:rsidR="00F5662C" w:rsidRPr="007C5012" w:rsidRDefault="00F5662C" w:rsidP="00F5662C">
      <w:pPr>
        <w:tabs>
          <w:tab w:val="left" w:pos="1134"/>
        </w:tabs>
        <w:jc w:val="both"/>
        <w:rPr>
          <w:rFonts w:ascii="Tahoma" w:hAnsi="Tahoma" w:cs="Tahoma"/>
          <w:b/>
          <w:sz w:val="20"/>
          <w:szCs w:val="20"/>
        </w:rPr>
      </w:pPr>
      <w:r w:rsidRPr="007C5012">
        <w:rPr>
          <w:rFonts w:ascii="Tahoma" w:hAnsi="Tahoma" w:cs="Tahoma"/>
          <w:b/>
          <w:sz w:val="20"/>
          <w:szCs w:val="20"/>
        </w:rPr>
        <w:t>HÁ PREVISÃO ORÇAMENTÁRIA</w:t>
      </w:r>
    </w:p>
    <w:p w:rsidR="00F5662C" w:rsidRPr="006E4E93" w:rsidRDefault="00F5662C" w:rsidP="00F5662C">
      <w:pPr>
        <w:pStyle w:val="Textopadro"/>
        <w:jc w:val="both"/>
        <w:rPr>
          <w:rFonts w:ascii="Tahoma" w:hAnsi="Tahoma" w:cs="Tahoma"/>
          <w:b/>
          <w:color w:val="000000"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11.2.</w:t>
      </w:r>
      <w:r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color w:val="000000"/>
          <w:sz w:val="20"/>
          <w:szCs w:val="20"/>
        </w:rPr>
        <w:t xml:space="preserve">Os pagamentos serão realizados após a entrega dos itens e sua respectiva nota fiscal e serão pagas conforme Decreto Municipal 1604/2017 (ordem cronológica) em quinta-feira subsequente e art. 63 e 64 da Lei Federal nº 4.320, mediante Ordem de Compra e Nota Fiscal em nome do Município de Alpestre/RS. </w:t>
      </w:r>
      <w:r w:rsidRPr="006E4E93">
        <w:rPr>
          <w:rFonts w:ascii="Tahoma" w:hAnsi="Tahoma" w:cs="Tahoma"/>
          <w:b/>
          <w:color w:val="000000"/>
          <w:sz w:val="20"/>
          <w:szCs w:val="20"/>
        </w:rPr>
        <w:t>(Na nota fiscal obrigatoriamente deverá constar: a modalidade de licitação, o número do contrato ou Ata e número da ordem de compras, assim como a marca e modelo do item adjudicado).</w:t>
      </w:r>
    </w:p>
    <w:p w:rsidR="00F5662C" w:rsidRDefault="00F5662C" w:rsidP="00F5662C">
      <w:pPr>
        <w:pStyle w:val="Textopadro"/>
        <w:jc w:val="both"/>
      </w:pPr>
      <w:r>
        <w:rPr>
          <w:rFonts w:ascii="Tahoma" w:hAnsi="Tahoma" w:cs="Tahoma"/>
          <w:b/>
          <w:sz w:val="20"/>
          <w:szCs w:val="20"/>
        </w:rPr>
        <w:t>11.3.</w:t>
      </w:r>
      <w:r>
        <w:rPr>
          <w:rFonts w:ascii="Tahoma" w:hAnsi="Tahoma" w:cs="Tahoma"/>
          <w:sz w:val="20"/>
          <w:szCs w:val="20"/>
        </w:rPr>
        <w:t xml:space="preserve"> Não será efetuado qualquer pagamento à </w:t>
      </w:r>
      <w:r>
        <w:rPr>
          <w:rFonts w:ascii="Tahoma" w:hAnsi="Tahoma" w:cs="Tahoma"/>
          <w:b/>
          <w:sz w:val="20"/>
          <w:szCs w:val="20"/>
        </w:rPr>
        <w:t>PROMITENTE FORNECEDORA</w:t>
      </w:r>
      <w:r>
        <w:rPr>
          <w:rFonts w:ascii="Tahoma" w:hAnsi="Tahoma" w:cs="Tahoma"/>
          <w:sz w:val="20"/>
          <w:szCs w:val="20"/>
        </w:rPr>
        <w:t xml:space="preserve"> enquanto houver pendência de liquidação da obrigação financeira em virtude de penalidade ou inadimplência contratual.</w:t>
      </w:r>
    </w:p>
    <w:p w:rsidR="00F5662C" w:rsidRDefault="00F5662C" w:rsidP="00F5662C">
      <w:pPr>
        <w:tabs>
          <w:tab w:val="left" w:pos="1134"/>
        </w:tabs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sz w:val="20"/>
          <w:szCs w:val="20"/>
          <w:shd w:val="clear" w:color="auto" w:fill="FFFFFF"/>
        </w:rPr>
        <w:lastRenderedPageBreak/>
        <w:t>Obs.</w:t>
      </w:r>
      <w:r>
        <w:rPr>
          <w:rFonts w:ascii="Tahoma" w:hAnsi="Tahoma" w:cs="Tahoma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sz w:val="20"/>
          <w:szCs w:val="20"/>
        </w:rPr>
        <w:t>No caso de incorreção, será devolvida e o prazo para pagamento contar-se-á da data de reapresentação da mesma.</w:t>
      </w:r>
    </w:p>
    <w:p w:rsidR="00F5662C" w:rsidRDefault="00F5662C" w:rsidP="00F5662C">
      <w:pPr>
        <w:keepNext/>
        <w:tabs>
          <w:tab w:val="left" w:pos="1152"/>
        </w:tabs>
        <w:jc w:val="both"/>
        <w:rPr>
          <w:rFonts w:ascii="Tahoma" w:hAnsi="Tahoma" w:cs="Tahoma"/>
          <w:iCs/>
          <w:sz w:val="20"/>
          <w:szCs w:val="20"/>
        </w:rPr>
      </w:pPr>
    </w:p>
    <w:p w:rsidR="00F5662C" w:rsidRPr="00F43C37" w:rsidRDefault="00F5662C" w:rsidP="00F5662C">
      <w:pPr>
        <w:keepNext/>
        <w:tabs>
          <w:tab w:val="left" w:pos="1152"/>
        </w:tabs>
        <w:jc w:val="both"/>
      </w:pPr>
      <w:r>
        <w:rPr>
          <w:rFonts w:ascii="Tahoma" w:hAnsi="Tahoma" w:cs="Tahoma"/>
          <w:b/>
          <w:iCs/>
          <w:sz w:val="20"/>
          <w:szCs w:val="20"/>
        </w:rPr>
        <w:t xml:space="preserve">CLÁUSULA DÉCIMA </w:t>
      </w:r>
      <w:r>
        <w:rPr>
          <w:rFonts w:ascii="Tahoma" w:hAnsi="Tahoma" w:cs="Tahoma"/>
          <w:b/>
          <w:bCs/>
          <w:iCs/>
          <w:sz w:val="20"/>
          <w:szCs w:val="20"/>
        </w:rPr>
        <w:t>SEGUNDA</w:t>
      </w:r>
      <w:r>
        <w:rPr>
          <w:rFonts w:ascii="Tahoma" w:hAnsi="Tahoma" w:cs="Tahoma"/>
          <w:b/>
          <w:iCs/>
          <w:sz w:val="20"/>
          <w:szCs w:val="20"/>
        </w:rPr>
        <w:t xml:space="preserve"> - DAS DISPOSIÇÕES GERAIS</w:t>
      </w:r>
    </w:p>
    <w:p w:rsidR="00F5662C" w:rsidRDefault="00F5662C" w:rsidP="00F5662C">
      <w:pPr>
        <w:tabs>
          <w:tab w:val="left" w:pos="720"/>
          <w:tab w:val="left" w:pos="3497"/>
          <w:tab w:val="left" w:pos="5244"/>
        </w:tabs>
        <w:jc w:val="both"/>
      </w:pPr>
      <w:r>
        <w:rPr>
          <w:rFonts w:ascii="Tahoma" w:hAnsi="Tahoma" w:cs="Tahoma"/>
          <w:b/>
          <w:bCs/>
          <w:iCs/>
          <w:sz w:val="20"/>
          <w:szCs w:val="20"/>
        </w:rPr>
        <w:t>12.1</w:t>
      </w:r>
      <w:r>
        <w:rPr>
          <w:rFonts w:ascii="Tahoma" w:hAnsi="Tahoma" w:cs="Tahoma"/>
          <w:b/>
          <w:bCs/>
          <w:iCs/>
          <w:sz w:val="20"/>
          <w:szCs w:val="20"/>
        </w:rPr>
        <w:tab/>
      </w:r>
      <w:r>
        <w:rPr>
          <w:rFonts w:ascii="Tahoma" w:hAnsi="Tahoma" w:cs="Tahoma"/>
          <w:iCs/>
          <w:sz w:val="20"/>
          <w:szCs w:val="20"/>
        </w:rPr>
        <w:t>Fica(m) a(s) promitente(s) fornecedora(s), vinculada(s), até o término da Ata, às condições do Edital convocatório, seus Anexos e a sua proposta, que independentemente de traslado fazem parte integrante deste instrumento, no que não o contrariar.</w:t>
      </w:r>
    </w:p>
    <w:p w:rsidR="00F5662C" w:rsidRDefault="00F5662C" w:rsidP="00F5662C">
      <w:pPr>
        <w:tabs>
          <w:tab w:val="left" w:pos="3497"/>
          <w:tab w:val="left" w:pos="5244"/>
        </w:tabs>
        <w:jc w:val="both"/>
        <w:rPr>
          <w:rFonts w:ascii="Tahoma" w:hAnsi="Tahoma" w:cs="Tahoma"/>
          <w:iCs/>
          <w:sz w:val="20"/>
          <w:szCs w:val="20"/>
        </w:rPr>
      </w:pPr>
    </w:p>
    <w:p w:rsidR="00F5662C" w:rsidRPr="00F43C37" w:rsidRDefault="00F5662C" w:rsidP="00F5662C">
      <w:pPr>
        <w:keepNext/>
        <w:tabs>
          <w:tab w:val="left" w:pos="0"/>
          <w:tab w:val="left" w:pos="576"/>
        </w:tabs>
        <w:jc w:val="both"/>
      </w:pPr>
      <w:r>
        <w:rPr>
          <w:rFonts w:ascii="Tahoma" w:hAnsi="Tahoma" w:cs="Tahoma"/>
          <w:b/>
          <w:iCs/>
          <w:sz w:val="20"/>
          <w:szCs w:val="20"/>
        </w:rPr>
        <w:t>CLÁUSULA DÉCIMA TERCEIRA – FORO</w:t>
      </w:r>
    </w:p>
    <w:p w:rsidR="00F5662C" w:rsidRDefault="00F5662C" w:rsidP="00F5662C">
      <w:pPr>
        <w:jc w:val="both"/>
        <w:rPr>
          <w:rFonts w:ascii="Tahoma" w:hAnsi="Tahoma" w:cs="Tahoma"/>
          <w:iCs/>
          <w:sz w:val="20"/>
          <w:szCs w:val="20"/>
        </w:rPr>
      </w:pPr>
      <w:r>
        <w:rPr>
          <w:rFonts w:ascii="Tahoma" w:hAnsi="Tahoma" w:cs="Tahoma"/>
          <w:b/>
          <w:bCs/>
          <w:iCs/>
          <w:sz w:val="20"/>
          <w:szCs w:val="20"/>
        </w:rPr>
        <w:t>13.1</w:t>
      </w:r>
      <w:r>
        <w:rPr>
          <w:rFonts w:ascii="Tahoma" w:hAnsi="Tahoma" w:cs="Tahoma"/>
          <w:b/>
          <w:bCs/>
          <w:iCs/>
          <w:sz w:val="20"/>
          <w:szCs w:val="20"/>
        </w:rPr>
        <w:tab/>
      </w:r>
      <w:r>
        <w:rPr>
          <w:rFonts w:ascii="Tahoma" w:hAnsi="Tahoma" w:cs="Tahoma"/>
          <w:iCs/>
          <w:sz w:val="20"/>
          <w:szCs w:val="20"/>
        </w:rPr>
        <w:t>Para dirimir eventuais dúvidas e/ou conflitos, oriundos da presente Ata fica eleito e convencionado o Foro da Comarca de Planalto, com renuncia a quaisquer outros por mais privilegiados que possam ser.</w:t>
      </w:r>
    </w:p>
    <w:p w:rsidR="00F5662C" w:rsidRDefault="00F5662C" w:rsidP="00F5662C">
      <w:pPr>
        <w:jc w:val="both"/>
      </w:pPr>
    </w:p>
    <w:p w:rsidR="00F5662C" w:rsidRDefault="00F5662C" w:rsidP="00F5662C">
      <w:r>
        <w:rPr>
          <w:rFonts w:ascii="Tahoma" w:hAnsi="Tahoma" w:cs="Tahoma"/>
          <w:b/>
          <w:iCs/>
          <w:sz w:val="20"/>
          <w:szCs w:val="20"/>
        </w:rPr>
        <w:t>E assim, por estarem justos e acordados, é firmada a presente Ata de Registro de Preços, que depois de lida e achada conforme, vai pelas partes assinada em 03 (três) vias de igual teor e forma na presença das testemunhas.</w:t>
      </w:r>
    </w:p>
    <w:p w:rsidR="00F5662C" w:rsidRDefault="00F5662C" w:rsidP="00F5662C">
      <w:pPr>
        <w:tabs>
          <w:tab w:val="left" w:pos="1800"/>
        </w:tabs>
        <w:jc w:val="both"/>
        <w:rPr>
          <w:rFonts w:ascii="Tahoma" w:hAnsi="Tahoma" w:cs="Tahoma"/>
          <w:b/>
          <w:iCs/>
          <w:sz w:val="20"/>
          <w:szCs w:val="20"/>
        </w:rPr>
      </w:pPr>
    </w:p>
    <w:p w:rsidR="00F5662C" w:rsidRDefault="00F5662C" w:rsidP="00F5662C">
      <w:pPr>
        <w:jc w:val="both"/>
      </w:pPr>
      <w:r>
        <w:rPr>
          <w:rFonts w:ascii="Tahoma" w:hAnsi="Tahoma" w:cs="Tahoma"/>
          <w:color w:val="000000"/>
          <w:sz w:val="19"/>
          <w:szCs w:val="19"/>
        </w:rPr>
        <w:t xml:space="preserve">        Alpestre/RS, 24 de maio de 2021. </w:t>
      </w:r>
    </w:p>
    <w:p w:rsidR="00F5662C" w:rsidRDefault="00F5662C" w:rsidP="00F5662C">
      <w:pPr>
        <w:tabs>
          <w:tab w:val="left" w:pos="1800"/>
        </w:tabs>
        <w:jc w:val="both"/>
        <w:rPr>
          <w:rFonts w:ascii="Tahoma" w:hAnsi="Tahoma" w:cs="Tahoma"/>
          <w:color w:val="000000"/>
          <w:sz w:val="20"/>
          <w:szCs w:val="20"/>
        </w:rPr>
      </w:pPr>
    </w:p>
    <w:p w:rsidR="00F5662C" w:rsidRDefault="00F5662C" w:rsidP="00F5662C">
      <w:pPr>
        <w:tabs>
          <w:tab w:val="left" w:pos="1800"/>
        </w:tabs>
        <w:jc w:val="both"/>
        <w:rPr>
          <w:rFonts w:ascii="Tahoma" w:hAnsi="Tahoma" w:cs="Tahoma"/>
          <w:sz w:val="20"/>
          <w:szCs w:val="20"/>
        </w:rPr>
      </w:pPr>
    </w:p>
    <w:p w:rsidR="00F5662C" w:rsidRDefault="00F5662C" w:rsidP="00F5662C">
      <w:pPr>
        <w:jc w:val="both"/>
      </w:pPr>
      <w:r>
        <w:rPr>
          <w:rFonts w:ascii="Tahoma" w:hAnsi="Tahoma" w:cs="Tahoma"/>
          <w:color w:val="000000"/>
          <w:sz w:val="19"/>
          <w:szCs w:val="19"/>
        </w:rPr>
        <w:t xml:space="preserve">     _________________________                                             ________________________</w:t>
      </w:r>
    </w:p>
    <w:p w:rsidR="00F5662C" w:rsidRDefault="00F5662C" w:rsidP="00F5662C">
      <w:pPr>
        <w:jc w:val="both"/>
      </w:pPr>
      <w:r>
        <w:rPr>
          <w:rFonts w:ascii="Tahoma" w:hAnsi="Tahoma" w:cs="Tahoma"/>
          <w:color w:val="000000"/>
          <w:sz w:val="19"/>
          <w:szCs w:val="19"/>
        </w:rPr>
        <w:t xml:space="preserve">           </w:t>
      </w:r>
      <w:r w:rsidRPr="00F5662C">
        <w:rPr>
          <w:rFonts w:ascii="Tahoma" w:hAnsi="Tahoma" w:cs="Tahoma"/>
          <w:iCs/>
          <w:sz w:val="20"/>
          <w:szCs w:val="20"/>
        </w:rPr>
        <w:t>A VIEIRA SERVIÇOS</w:t>
      </w:r>
      <w:r>
        <w:rPr>
          <w:rFonts w:ascii="Tahoma" w:hAnsi="Tahoma" w:cs="Tahoma"/>
          <w:color w:val="000000"/>
          <w:sz w:val="19"/>
          <w:szCs w:val="19"/>
        </w:rPr>
        <w:t xml:space="preserve">           </w:t>
      </w:r>
      <w:r>
        <w:rPr>
          <w:rFonts w:ascii="Tahoma" w:hAnsi="Tahoma" w:cs="Tahoma"/>
          <w:sz w:val="20"/>
          <w:szCs w:val="20"/>
        </w:rPr>
        <w:t xml:space="preserve">                                     </w:t>
      </w:r>
      <w:r>
        <w:rPr>
          <w:rFonts w:ascii="Tahoma" w:hAnsi="Tahoma" w:cs="Tahoma"/>
          <w:sz w:val="20"/>
          <w:szCs w:val="20"/>
        </w:rPr>
        <w:tab/>
        <w:t xml:space="preserve">  VALDIR JOSÉ ZASSO</w:t>
      </w:r>
    </w:p>
    <w:p w:rsidR="00F5662C" w:rsidRDefault="00F5662C" w:rsidP="00F5662C">
      <w:pPr>
        <w:jc w:val="both"/>
      </w:pPr>
      <w:r>
        <w:rPr>
          <w:rFonts w:ascii="Tahoma" w:hAnsi="Tahoma" w:cs="Tahoma"/>
          <w:sz w:val="20"/>
          <w:szCs w:val="20"/>
        </w:rPr>
        <w:t xml:space="preserve">            P/ CONTRATADA                                                      PREFEITO MUNICIPAL</w:t>
      </w:r>
    </w:p>
    <w:p w:rsidR="00F5662C" w:rsidRDefault="00F5662C" w:rsidP="00F5662C">
      <w:pPr>
        <w:jc w:val="both"/>
        <w:rPr>
          <w:rFonts w:ascii="Tahoma" w:hAnsi="Tahoma" w:cs="Tahoma"/>
          <w:sz w:val="20"/>
          <w:szCs w:val="20"/>
        </w:rPr>
      </w:pPr>
    </w:p>
    <w:p w:rsidR="00F5662C" w:rsidRDefault="00F5662C" w:rsidP="00F5662C">
      <w:pPr>
        <w:jc w:val="both"/>
        <w:rPr>
          <w:rFonts w:ascii="Tahoma" w:hAnsi="Tahoma" w:cs="Tahoma"/>
          <w:sz w:val="20"/>
          <w:szCs w:val="20"/>
        </w:rPr>
      </w:pPr>
    </w:p>
    <w:p w:rsidR="00F5662C" w:rsidRDefault="00F5662C" w:rsidP="00F5662C">
      <w:pPr>
        <w:jc w:val="both"/>
        <w:rPr>
          <w:sz w:val="20"/>
          <w:szCs w:val="20"/>
        </w:rPr>
      </w:pPr>
    </w:p>
    <w:p w:rsidR="00F5662C" w:rsidRDefault="00F5662C" w:rsidP="00F5662C">
      <w:pPr>
        <w:jc w:val="center"/>
      </w:pPr>
      <w:r>
        <w:rPr>
          <w:rFonts w:ascii="Tahoma" w:hAnsi="Tahoma" w:cs="Tahoma"/>
          <w:sz w:val="20"/>
          <w:szCs w:val="20"/>
        </w:rPr>
        <w:t>Visto</w:t>
      </w:r>
      <w:r>
        <w:rPr>
          <w:rFonts w:ascii="Tahoma" w:hAnsi="Tahoma" w:cs="Tahoma"/>
          <w:sz w:val="18"/>
          <w:szCs w:val="18"/>
        </w:rPr>
        <w:t>:_______________________________</w:t>
      </w:r>
    </w:p>
    <w:p w:rsidR="00F5662C" w:rsidRPr="00972DDC" w:rsidRDefault="00F5662C" w:rsidP="00F5662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ascii="Tahoma" w:hAnsi="Tahoma" w:cs="Tahoma"/>
          <w:sz w:val="20"/>
          <w:szCs w:val="20"/>
        </w:rPr>
      </w:pPr>
      <w:r w:rsidRPr="00972DDC">
        <w:rPr>
          <w:rFonts w:ascii="Tahoma" w:hAnsi="Tahoma" w:cs="Tahoma"/>
          <w:sz w:val="20"/>
          <w:szCs w:val="20"/>
        </w:rPr>
        <w:t>Linonrose Scaravonatto</w:t>
      </w:r>
    </w:p>
    <w:p w:rsidR="00F5662C" w:rsidRPr="00972DDC" w:rsidRDefault="00F5662C" w:rsidP="00F5662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ascii="Tahoma" w:hAnsi="Tahoma" w:cs="Tahoma"/>
          <w:sz w:val="20"/>
          <w:szCs w:val="20"/>
        </w:rPr>
      </w:pPr>
      <w:r w:rsidRPr="00972DDC">
        <w:rPr>
          <w:rFonts w:ascii="Tahoma" w:hAnsi="Tahoma" w:cs="Tahoma"/>
          <w:sz w:val="20"/>
          <w:szCs w:val="20"/>
        </w:rPr>
        <w:t>OAB/RS 62.637</w:t>
      </w:r>
    </w:p>
    <w:p w:rsidR="00F5662C" w:rsidRPr="00C309B3" w:rsidRDefault="00F5662C" w:rsidP="00F5662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rFonts w:ascii="Tahoma" w:hAnsi="Tahoma" w:cs="Tahoma"/>
          <w:sz w:val="20"/>
          <w:szCs w:val="20"/>
        </w:rPr>
      </w:pPr>
      <w:r w:rsidRPr="00972DDC">
        <w:rPr>
          <w:rFonts w:ascii="Tahoma" w:hAnsi="Tahoma" w:cs="Tahoma"/>
          <w:sz w:val="20"/>
          <w:szCs w:val="20"/>
        </w:rPr>
        <w:t>Assessora Jurídica</w:t>
      </w:r>
    </w:p>
    <w:p w:rsidR="00F5662C" w:rsidRDefault="00F5662C" w:rsidP="00F5662C"/>
    <w:p w:rsidR="007A3CB6" w:rsidRDefault="007A3CB6"/>
    <w:sectPr w:rsidR="007A3CB6" w:rsidSect="003C6F0D">
      <w:pgSz w:w="11906" w:h="16838"/>
      <w:pgMar w:top="568" w:right="849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4D62AE"/>
    <w:multiLevelType w:val="hybridMultilevel"/>
    <w:tmpl w:val="E9CA9B3A"/>
    <w:lvl w:ilvl="0" w:tplc="9630481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F5662C"/>
    <w:rsid w:val="000975EE"/>
    <w:rsid w:val="001401C0"/>
    <w:rsid w:val="001469A8"/>
    <w:rsid w:val="002B2EE9"/>
    <w:rsid w:val="002D4DB2"/>
    <w:rsid w:val="002F105D"/>
    <w:rsid w:val="003118EF"/>
    <w:rsid w:val="004302E3"/>
    <w:rsid w:val="004B17B5"/>
    <w:rsid w:val="00575314"/>
    <w:rsid w:val="005C0D97"/>
    <w:rsid w:val="006C57F6"/>
    <w:rsid w:val="007070D3"/>
    <w:rsid w:val="007A3CB6"/>
    <w:rsid w:val="007B5117"/>
    <w:rsid w:val="007D5347"/>
    <w:rsid w:val="008955C0"/>
    <w:rsid w:val="008E31ED"/>
    <w:rsid w:val="009C34C5"/>
    <w:rsid w:val="00A05451"/>
    <w:rsid w:val="00B718E3"/>
    <w:rsid w:val="00C60EEA"/>
    <w:rsid w:val="00D3766B"/>
    <w:rsid w:val="00F5662C"/>
    <w:rsid w:val="00F74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662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padro">
    <w:name w:val="Texto padrão"/>
    <w:uiPriority w:val="99"/>
    <w:rsid w:val="00F5662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3281</Words>
  <Characters>17723</Characters>
  <Application>Microsoft Office Word</Application>
  <DocSecurity>0</DocSecurity>
  <Lines>147</Lines>
  <Paragraphs>41</Paragraphs>
  <ScaleCrop>false</ScaleCrop>
  <Company/>
  <LinksUpToDate>false</LinksUpToDate>
  <CharactersWithSpaces>20963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4</cp:revision>
  <dcterms:created xsi:type="dcterms:W3CDTF">2021-05-24T13:55:00Z</dcterms:created>
  <dcterms:modified xsi:type="dcterms:W3CDTF">2021-05-24T17:06:00Z</dcterms:modified>
</cp:coreProperties>
</file>