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Default="005F6515" w:rsidP="005F6515">
      <w:pPr>
        <w:spacing w:after="0" w:line="240" w:lineRule="auto"/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5F6515" w:rsidP="005F651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F6515" w:rsidRDefault="005F6515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5F6515" w:rsidRDefault="00F63D28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CONTRATO Nº 273</w:t>
      </w:r>
      <w:r w:rsidR="001D0285">
        <w:rPr>
          <w:rFonts w:ascii="Tahoma" w:hAnsi="Tahoma" w:cs="Tahoma"/>
          <w:b/>
          <w:bCs/>
          <w:sz w:val="24"/>
          <w:szCs w:val="24"/>
        </w:rPr>
        <w:t>/2019</w:t>
      </w:r>
    </w:p>
    <w:p w:rsidR="001D0285" w:rsidRDefault="003A416B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PREGÃO </w:t>
      </w:r>
      <w:r w:rsidR="00F81C80">
        <w:rPr>
          <w:rFonts w:ascii="Tahoma" w:hAnsi="Tahoma" w:cs="Tahoma"/>
          <w:b/>
          <w:bCs/>
          <w:sz w:val="24"/>
          <w:szCs w:val="24"/>
        </w:rPr>
        <w:t>PRESENCIAL Nº 40</w:t>
      </w:r>
      <w:r w:rsidR="005E3504">
        <w:rPr>
          <w:rFonts w:ascii="Tahoma" w:hAnsi="Tahoma" w:cs="Tahoma"/>
          <w:b/>
          <w:bCs/>
          <w:sz w:val="24"/>
          <w:szCs w:val="24"/>
        </w:rPr>
        <w:t>/2019</w:t>
      </w:r>
    </w:p>
    <w:p w:rsidR="00130361" w:rsidRDefault="00130361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130361" w:rsidRDefault="00130361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</w:t>
      </w:r>
      <w:r w:rsidR="00F63D28">
        <w:rPr>
          <w:rFonts w:ascii="Tahoma" w:hAnsi="Tahoma" w:cs="Tahoma"/>
          <w:sz w:val="20"/>
          <w:szCs w:val="20"/>
        </w:rPr>
        <w:t>º 87.612.933/0001-18, neste ato</w:t>
      </w:r>
      <w:r>
        <w:rPr>
          <w:rFonts w:ascii="Tahoma" w:hAnsi="Tahoma" w:cs="Tahoma"/>
          <w:sz w:val="20"/>
          <w:szCs w:val="20"/>
        </w:rPr>
        <w:t xml:space="preserve"> representado pelo PREFEITO MUNICIPAL, Sr. VALDIR JOSÉ ZASSO, doravante denominado CONTRATANTE ou simplesmente MUNICÍPIO, e a Empresa </w:t>
      </w:r>
      <w:r w:rsidR="00F63D28">
        <w:rPr>
          <w:rFonts w:ascii="Tahoma" w:hAnsi="Tahoma" w:cs="Tahoma"/>
          <w:sz w:val="20"/>
          <w:szCs w:val="20"/>
        </w:rPr>
        <w:t>GENTE SEGURADORA</w:t>
      </w:r>
      <w:r>
        <w:rPr>
          <w:rFonts w:ascii="Tahoma" w:hAnsi="Tahoma" w:cs="Tahoma"/>
          <w:sz w:val="20"/>
          <w:szCs w:val="20"/>
        </w:rPr>
        <w:t xml:space="preserve"> S. A., com sede na </w:t>
      </w:r>
      <w:r w:rsidR="00F63D28">
        <w:rPr>
          <w:rFonts w:ascii="Tahoma" w:hAnsi="Tahoma" w:cs="Tahoma"/>
          <w:sz w:val="20"/>
          <w:szCs w:val="20"/>
        </w:rPr>
        <w:t>Rua Marechal Floriano Peixoto, nº 450</w:t>
      </w:r>
      <w:r>
        <w:rPr>
          <w:rFonts w:ascii="Tahoma" w:hAnsi="Tahoma" w:cs="Tahoma"/>
          <w:sz w:val="20"/>
          <w:szCs w:val="20"/>
        </w:rPr>
        <w:t xml:space="preserve">, Bairro </w:t>
      </w:r>
      <w:r w:rsidR="00F63D28">
        <w:rPr>
          <w:rFonts w:ascii="Tahoma" w:hAnsi="Tahoma" w:cs="Tahoma"/>
          <w:sz w:val="20"/>
          <w:szCs w:val="20"/>
        </w:rPr>
        <w:t>Centro Histórico</w:t>
      </w:r>
      <w:r>
        <w:rPr>
          <w:rFonts w:ascii="Tahoma" w:hAnsi="Tahoma" w:cs="Tahoma"/>
          <w:sz w:val="20"/>
          <w:szCs w:val="20"/>
        </w:rPr>
        <w:t xml:space="preserve">, </w:t>
      </w:r>
      <w:r w:rsidR="00F63D28">
        <w:rPr>
          <w:rFonts w:ascii="Tahoma" w:hAnsi="Tahoma" w:cs="Tahoma"/>
          <w:sz w:val="20"/>
          <w:szCs w:val="20"/>
        </w:rPr>
        <w:t>Porto Alegre/RS</w:t>
      </w:r>
      <w:r>
        <w:rPr>
          <w:rFonts w:ascii="Tahoma" w:hAnsi="Tahoma" w:cs="Tahoma"/>
          <w:sz w:val="20"/>
          <w:szCs w:val="20"/>
        </w:rPr>
        <w:t xml:space="preserve">, CEP: </w:t>
      </w:r>
      <w:r w:rsidR="00F63D28">
        <w:rPr>
          <w:rFonts w:ascii="Tahoma" w:hAnsi="Tahoma" w:cs="Tahoma"/>
          <w:sz w:val="20"/>
          <w:szCs w:val="20"/>
        </w:rPr>
        <w:t>90.020-060</w:t>
      </w:r>
      <w:r>
        <w:rPr>
          <w:rFonts w:ascii="Tahoma" w:hAnsi="Tahoma" w:cs="Tahoma"/>
          <w:sz w:val="20"/>
          <w:szCs w:val="20"/>
        </w:rPr>
        <w:t xml:space="preserve">, sob o CNPJ n.º </w:t>
      </w:r>
      <w:r w:rsidR="00F63D28">
        <w:rPr>
          <w:rFonts w:ascii="Tahoma" w:hAnsi="Tahoma" w:cs="Tahoma"/>
          <w:sz w:val="20"/>
          <w:szCs w:val="20"/>
        </w:rPr>
        <w:t>90.180.605/0001-02</w:t>
      </w:r>
      <w:r>
        <w:rPr>
          <w:rFonts w:ascii="Tahoma" w:hAnsi="Tahoma" w:cs="Tahoma"/>
          <w:sz w:val="20"/>
          <w:szCs w:val="20"/>
        </w:rPr>
        <w:t>, neste ato representada por se</w:t>
      </w:r>
      <w:r w:rsidR="009D5B5D">
        <w:rPr>
          <w:rFonts w:ascii="Tahoma" w:hAnsi="Tahoma" w:cs="Tahoma"/>
          <w:sz w:val="20"/>
          <w:szCs w:val="20"/>
        </w:rPr>
        <w:t xml:space="preserve">u representante legal, Sr. </w:t>
      </w:r>
      <w:r w:rsidR="00F63D28">
        <w:rPr>
          <w:rFonts w:ascii="Tahoma" w:hAnsi="Tahoma" w:cs="Tahoma"/>
          <w:sz w:val="20"/>
          <w:szCs w:val="20"/>
        </w:rPr>
        <w:t xml:space="preserve">Marcelo </w:t>
      </w:r>
      <w:proofErr w:type="spellStart"/>
      <w:r w:rsidR="00F63D28">
        <w:rPr>
          <w:rFonts w:ascii="Tahoma" w:hAnsi="Tahoma" w:cs="Tahoma"/>
          <w:sz w:val="20"/>
          <w:szCs w:val="20"/>
        </w:rPr>
        <w:t>Wais</w:t>
      </w:r>
      <w:proofErr w:type="spellEnd"/>
      <w:r>
        <w:rPr>
          <w:rFonts w:ascii="Tahoma" w:hAnsi="Tahoma" w:cs="Tahoma"/>
          <w:sz w:val="20"/>
          <w:szCs w:val="20"/>
        </w:rPr>
        <w:t>, doravante denominada si</w:t>
      </w:r>
      <w:r w:rsidR="004B572C">
        <w:rPr>
          <w:rFonts w:ascii="Tahoma" w:hAnsi="Tahoma" w:cs="Tahoma"/>
          <w:sz w:val="20"/>
          <w:szCs w:val="20"/>
        </w:rPr>
        <w:t>mplesmente CONTRATADA, mediante</w:t>
      </w:r>
      <w:r>
        <w:rPr>
          <w:rFonts w:ascii="Tahoma" w:hAnsi="Tahoma" w:cs="Tahoma"/>
          <w:sz w:val="20"/>
          <w:szCs w:val="20"/>
        </w:rPr>
        <w:t xml:space="preserve"> sujeição  mútua  as normas constantes  da  Lei  n.º 8.666  de  21/06/1993, no Edital de Pregão Presencial nº 40/2019 e nas condições expressas nas cláusulas a seguir: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1.1. O objeto do presente contrato é: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AQUISIÇÃO DE SERVIÇO DE SEGURO PARA VEÍCULOS, na qual a contratada foi vencedora dos seguintes 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2977"/>
        <w:gridCol w:w="1275"/>
        <w:gridCol w:w="1134"/>
        <w:gridCol w:w="1134"/>
      </w:tblGrid>
      <w:tr w:rsidR="00F63D28" w:rsidRPr="00B6124E" w:rsidTr="00F63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proofErr w:type="spellStart"/>
            <w:r w:rsidRPr="00B6124E">
              <w:rPr>
                <w:b/>
                <w:bCs/>
                <w:szCs w:val="20"/>
              </w:rPr>
              <w:t>Qtde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proofErr w:type="spellStart"/>
            <w:r w:rsidRPr="00B6124E">
              <w:rPr>
                <w:b/>
                <w:bCs/>
                <w:szCs w:val="20"/>
              </w:rPr>
              <w:t>Unid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4B572C" w:rsidRDefault="00F63D28" w:rsidP="00F63D28">
            <w:pPr>
              <w:rPr>
                <w:b/>
                <w:bCs/>
                <w:sz w:val="20"/>
                <w:szCs w:val="20"/>
              </w:rPr>
            </w:pPr>
            <w:r w:rsidRPr="004B572C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 xml:space="preserve">Valor </w:t>
            </w:r>
            <w:proofErr w:type="spellStart"/>
            <w:r w:rsidRPr="00B6124E">
              <w:rPr>
                <w:b/>
                <w:bCs/>
                <w:szCs w:val="20"/>
              </w:rPr>
              <w:t>Unit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Valor Total</w:t>
            </w:r>
          </w:p>
        </w:tc>
      </w:tr>
      <w:tr w:rsidR="00F63D28" w:rsidRPr="00B6124E" w:rsidTr="00F63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3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 w:rsidRPr="00B6124E">
              <w:rPr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4B572C" w:rsidRDefault="00F63D28" w:rsidP="00F63D28">
            <w:pPr>
              <w:rPr>
                <w:sz w:val="20"/>
                <w:szCs w:val="20"/>
              </w:rPr>
            </w:pPr>
            <w:r w:rsidRPr="004B572C">
              <w:rPr>
                <w:sz w:val="20"/>
                <w:szCs w:val="20"/>
              </w:rPr>
              <w:t xml:space="preserve">SEGURO VEICULO Modelo: CHEV/SPIN </w:t>
            </w:r>
            <w:proofErr w:type="gramStart"/>
            <w:r w:rsidRPr="004B572C">
              <w:rPr>
                <w:sz w:val="20"/>
                <w:szCs w:val="20"/>
              </w:rPr>
              <w:t>1</w:t>
            </w:r>
            <w:proofErr w:type="gramEnd"/>
            <w:r w:rsidRPr="004B572C">
              <w:rPr>
                <w:sz w:val="20"/>
                <w:szCs w:val="20"/>
              </w:rPr>
              <w:t>. BL MT LTZ</w:t>
            </w:r>
            <w:r w:rsidRPr="004B572C">
              <w:rPr>
                <w:sz w:val="20"/>
                <w:szCs w:val="20"/>
              </w:rPr>
              <w:br/>
              <w:t>Placas: IYV5581</w:t>
            </w:r>
            <w:r w:rsidRPr="004B572C">
              <w:rPr>
                <w:sz w:val="20"/>
                <w:szCs w:val="20"/>
              </w:rPr>
              <w:br/>
              <w:t>Modelo: 2019</w:t>
            </w:r>
            <w:proofErr w:type="gramStart"/>
            <w:r w:rsidRPr="004B572C">
              <w:rPr>
                <w:sz w:val="20"/>
                <w:szCs w:val="20"/>
              </w:rPr>
              <w:t xml:space="preserve">    </w:t>
            </w:r>
            <w:proofErr w:type="gramEnd"/>
            <w:r w:rsidRPr="004B572C">
              <w:rPr>
                <w:sz w:val="20"/>
                <w:szCs w:val="20"/>
              </w:rPr>
              <w:t>Fabricação: 2018</w:t>
            </w:r>
            <w:r w:rsidRPr="004B572C">
              <w:rPr>
                <w:sz w:val="20"/>
                <w:szCs w:val="20"/>
              </w:rPr>
              <w:br/>
              <w:t>Fabricante: CHEVROLET</w:t>
            </w:r>
            <w:r w:rsidRPr="004B572C">
              <w:rPr>
                <w:sz w:val="20"/>
                <w:szCs w:val="20"/>
              </w:rPr>
              <w:br/>
              <w:t>Cobertura Compreensiva: colisão, incêndio e roubo</w:t>
            </w:r>
            <w:r w:rsidRPr="004B572C">
              <w:rPr>
                <w:sz w:val="20"/>
                <w:szCs w:val="20"/>
              </w:rPr>
              <w:br/>
              <w:t>Cobertura Casco: 100% VMR-FIPE</w:t>
            </w:r>
            <w:r w:rsidRPr="004B572C">
              <w:rPr>
                <w:sz w:val="20"/>
                <w:szCs w:val="20"/>
              </w:rPr>
              <w:br/>
              <w:t>Valor Cobertura Mínima:</w:t>
            </w:r>
            <w:r w:rsidRPr="004B572C">
              <w:rPr>
                <w:sz w:val="20"/>
                <w:szCs w:val="20"/>
              </w:rPr>
              <w:tab/>
            </w:r>
            <w:r w:rsidRPr="004B572C">
              <w:rPr>
                <w:sz w:val="20"/>
                <w:szCs w:val="20"/>
              </w:rPr>
              <w:br/>
              <w:t>- Danos Materiais: R$ 100.000,00</w:t>
            </w:r>
            <w:r w:rsidRPr="004B572C">
              <w:rPr>
                <w:sz w:val="20"/>
                <w:szCs w:val="20"/>
              </w:rPr>
              <w:br/>
              <w:t>- Danos Corporais: R$ 100.000,00</w:t>
            </w:r>
            <w:r w:rsidRPr="004B572C">
              <w:rPr>
                <w:sz w:val="20"/>
                <w:szCs w:val="20"/>
              </w:rPr>
              <w:br/>
              <w:t>- DMO - Danos Morais: R$ 30.000,00</w:t>
            </w:r>
            <w:r w:rsidRPr="004B572C">
              <w:rPr>
                <w:sz w:val="20"/>
                <w:szCs w:val="20"/>
              </w:rPr>
              <w:br/>
              <w:t>- APP por Passageiro Morte: R$ 30.000,00</w:t>
            </w:r>
            <w:r w:rsidRPr="004B572C">
              <w:rPr>
                <w:sz w:val="20"/>
                <w:szCs w:val="20"/>
              </w:rPr>
              <w:br/>
              <w:t>- APP por Passageiro Invalidez: R$ 30.000,00</w:t>
            </w:r>
            <w:r w:rsidRPr="004B572C">
              <w:rPr>
                <w:sz w:val="20"/>
                <w:szCs w:val="20"/>
              </w:rPr>
              <w:br/>
              <w:t>Assistência 24 horas:</w:t>
            </w:r>
            <w:r w:rsidRPr="004B572C">
              <w:rPr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4B572C">
              <w:rPr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t>GENTE SEGURADORA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</w:tr>
      <w:tr w:rsidR="00F63D28" w:rsidRPr="00B6124E" w:rsidTr="00F63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4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 w:rsidRPr="00B6124E">
              <w:rPr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4B572C" w:rsidRDefault="00F63D28" w:rsidP="00F63D28">
            <w:pPr>
              <w:rPr>
                <w:sz w:val="20"/>
                <w:szCs w:val="20"/>
              </w:rPr>
            </w:pPr>
            <w:r w:rsidRPr="004B572C">
              <w:rPr>
                <w:sz w:val="20"/>
                <w:szCs w:val="20"/>
              </w:rPr>
              <w:t xml:space="preserve">SEGURO VEICULO Modelo: CHEV/SPIN </w:t>
            </w:r>
            <w:proofErr w:type="gramStart"/>
            <w:r w:rsidRPr="004B572C">
              <w:rPr>
                <w:sz w:val="20"/>
                <w:szCs w:val="20"/>
              </w:rPr>
              <w:t>1</w:t>
            </w:r>
            <w:proofErr w:type="gramEnd"/>
            <w:r w:rsidRPr="004B572C">
              <w:rPr>
                <w:sz w:val="20"/>
                <w:szCs w:val="20"/>
              </w:rPr>
              <w:t>. BL MT LTZ</w:t>
            </w:r>
            <w:r w:rsidRPr="004B572C">
              <w:rPr>
                <w:sz w:val="20"/>
                <w:szCs w:val="20"/>
              </w:rPr>
              <w:br/>
              <w:t>Placas: IYW 3863</w:t>
            </w:r>
            <w:r w:rsidRPr="004B572C">
              <w:rPr>
                <w:sz w:val="20"/>
                <w:szCs w:val="20"/>
              </w:rPr>
              <w:br/>
            </w:r>
            <w:r w:rsidRPr="004B572C">
              <w:rPr>
                <w:sz w:val="20"/>
                <w:szCs w:val="20"/>
              </w:rPr>
              <w:lastRenderedPageBreak/>
              <w:t>Modelo: 2019</w:t>
            </w:r>
            <w:proofErr w:type="gramStart"/>
            <w:r w:rsidRPr="004B572C">
              <w:rPr>
                <w:sz w:val="20"/>
                <w:szCs w:val="20"/>
              </w:rPr>
              <w:t xml:space="preserve">    </w:t>
            </w:r>
            <w:proofErr w:type="gramEnd"/>
            <w:r w:rsidRPr="004B572C">
              <w:rPr>
                <w:sz w:val="20"/>
                <w:szCs w:val="20"/>
              </w:rPr>
              <w:t>Fabricação: 2018</w:t>
            </w:r>
            <w:r w:rsidRPr="004B572C">
              <w:rPr>
                <w:sz w:val="20"/>
                <w:szCs w:val="20"/>
              </w:rPr>
              <w:br/>
              <w:t>Fabricante: CHEVROLET</w:t>
            </w:r>
            <w:r w:rsidRPr="004B572C">
              <w:rPr>
                <w:sz w:val="20"/>
                <w:szCs w:val="20"/>
              </w:rPr>
              <w:br/>
              <w:t>Cobertura Compreensiva: colisão, incêndio e roubo</w:t>
            </w:r>
            <w:r w:rsidRPr="004B572C">
              <w:rPr>
                <w:sz w:val="20"/>
                <w:szCs w:val="20"/>
              </w:rPr>
              <w:br/>
              <w:t>Cobertura Casco: 100% VMR-FIPE</w:t>
            </w:r>
            <w:r w:rsidRPr="004B572C">
              <w:rPr>
                <w:sz w:val="20"/>
                <w:szCs w:val="20"/>
              </w:rPr>
              <w:br/>
              <w:t>Valor Cobertura Mínima:</w:t>
            </w:r>
            <w:r w:rsidRPr="004B572C">
              <w:rPr>
                <w:sz w:val="20"/>
                <w:szCs w:val="20"/>
              </w:rPr>
              <w:tab/>
            </w:r>
            <w:r w:rsidRPr="004B572C">
              <w:rPr>
                <w:sz w:val="20"/>
                <w:szCs w:val="20"/>
              </w:rPr>
              <w:br/>
              <w:t>Valor Cobertura Mínima:</w:t>
            </w:r>
            <w:r w:rsidRPr="004B572C">
              <w:rPr>
                <w:sz w:val="20"/>
                <w:szCs w:val="20"/>
              </w:rPr>
              <w:tab/>
            </w:r>
            <w:r w:rsidRPr="004B572C">
              <w:rPr>
                <w:sz w:val="20"/>
                <w:szCs w:val="20"/>
              </w:rPr>
              <w:br/>
              <w:t>- Danos Materiais: R$ 100.000,00</w:t>
            </w:r>
            <w:r w:rsidRPr="004B572C">
              <w:rPr>
                <w:sz w:val="20"/>
                <w:szCs w:val="20"/>
              </w:rPr>
              <w:br/>
              <w:t>- Danos Corporais: R$ 100.000,00</w:t>
            </w:r>
            <w:r w:rsidRPr="004B572C">
              <w:rPr>
                <w:sz w:val="20"/>
                <w:szCs w:val="20"/>
              </w:rPr>
              <w:br/>
              <w:t>- DMO - Danos Morais: R$ 30.000,00</w:t>
            </w:r>
            <w:r w:rsidRPr="004B572C">
              <w:rPr>
                <w:sz w:val="20"/>
                <w:szCs w:val="20"/>
              </w:rPr>
              <w:br/>
              <w:t>- APP por Passageiro Morte: R$ 30.000,00</w:t>
            </w:r>
            <w:r w:rsidRPr="004B572C">
              <w:rPr>
                <w:sz w:val="20"/>
                <w:szCs w:val="20"/>
              </w:rPr>
              <w:br/>
              <w:t>- APP por Passageiro Invalidez: R$ 30.000,00</w:t>
            </w:r>
            <w:r w:rsidRPr="004B572C">
              <w:rPr>
                <w:sz w:val="20"/>
                <w:szCs w:val="20"/>
              </w:rPr>
              <w:br/>
              <w:t>Assistência 24 horas:</w:t>
            </w:r>
            <w:r w:rsidRPr="004B572C">
              <w:rPr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4B572C">
              <w:rPr>
                <w:sz w:val="20"/>
                <w:szCs w:val="20"/>
              </w:rPr>
              <w:br/>
              <w:t>Franquia 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GENTE SEGURADORA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</w:tr>
      <w:tr w:rsidR="00F63D28" w:rsidRPr="00B6124E" w:rsidTr="00F63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4B572C" w:rsidRDefault="00F63D28" w:rsidP="00F63D28">
            <w:pPr>
              <w:jc w:val="right"/>
              <w:rPr>
                <w:b/>
                <w:sz w:val="20"/>
                <w:szCs w:val="20"/>
              </w:rPr>
            </w:pPr>
            <w:r w:rsidRPr="004B572C">
              <w:rPr>
                <w:b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D28" w:rsidRPr="00B6124E" w:rsidRDefault="00F63D28" w:rsidP="00F63D28">
            <w:pPr>
              <w:rPr>
                <w:b/>
                <w:szCs w:val="20"/>
              </w:rPr>
            </w:pPr>
            <w:r w:rsidRPr="00F63D28">
              <w:rPr>
                <w:b/>
                <w:szCs w:val="20"/>
              </w:rPr>
              <w:t>R$ 2.000,00</w:t>
            </w:r>
          </w:p>
        </w:tc>
      </w:tr>
    </w:tbl>
    <w:p w:rsidR="00850648" w:rsidRDefault="00850648" w:rsidP="00F81C80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2.1. A Contratada receberá o valor total de R$</w:t>
      </w:r>
      <w:r w:rsidR="009D5B5D">
        <w:rPr>
          <w:rFonts w:ascii="Tahoma" w:hAnsi="Tahoma" w:cs="Tahoma"/>
          <w:sz w:val="20"/>
          <w:szCs w:val="20"/>
        </w:rPr>
        <w:t xml:space="preserve"> </w:t>
      </w:r>
      <w:r w:rsidR="004B572C">
        <w:rPr>
          <w:rFonts w:ascii="Tahoma" w:hAnsi="Tahoma" w:cs="Tahoma"/>
          <w:sz w:val="20"/>
          <w:szCs w:val="20"/>
        </w:rPr>
        <w:t>2.000,00</w:t>
      </w:r>
      <w:r w:rsidR="009D5B5D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</w:t>
      </w:r>
      <w:r w:rsidR="004B572C">
        <w:rPr>
          <w:rFonts w:ascii="Tahoma" w:hAnsi="Tahoma" w:cs="Tahoma"/>
          <w:sz w:val="20"/>
          <w:szCs w:val="20"/>
        </w:rPr>
        <w:t xml:space="preserve">DOIS MIL </w:t>
      </w:r>
      <w:r w:rsidR="009D5B5D">
        <w:rPr>
          <w:rFonts w:ascii="Tahoma" w:hAnsi="Tahoma" w:cs="Tahoma"/>
          <w:sz w:val="20"/>
          <w:szCs w:val="20"/>
        </w:rPr>
        <w:t>REAIS</w:t>
      </w:r>
      <w:r>
        <w:rPr>
          <w:rFonts w:ascii="Tahoma" w:hAnsi="Tahoma" w:cs="Tahoma"/>
          <w:sz w:val="20"/>
          <w:szCs w:val="20"/>
        </w:rPr>
        <w:t>).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ab/>
        <w:t xml:space="preserve">2.2. Os pagamentos serão realizados após a entrega da apólice </w:t>
      </w:r>
      <w:r>
        <w:t xml:space="preserve">em parcela única e seguirão </w:t>
      </w:r>
      <w:r>
        <w:rPr>
          <w:rFonts w:ascii="Tahoma" w:hAnsi="Tahoma" w:cs="Tahoma"/>
          <w:sz w:val="20"/>
          <w:szCs w:val="20"/>
        </w:rPr>
        <w:t>conforme Decreto Municipal nº 1604/2017 (Ordem Cronológica), mediante Ordem de Compra e Nota Fiscal em nome do Município de Alpestre/RS.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2.5. Não serão concedidos reajustes.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F81C80" w:rsidRDefault="00F81C80" w:rsidP="004B572C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F81C80" w:rsidRDefault="00F81C80" w:rsidP="004B572C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F81C80" w:rsidRPr="0074679A" w:rsidRDefault="00F81C80" w:rsidP="004B572C">
      <w:pPr>
        <w:spacing w:after="0" w:line="240" w:lineRule="auto"/>
        <w:ind w:right="119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.1.</w:t>
      </w:r>
      <w:r w:rsidRPr="0074679A">
        <w:rPr>
          <w:rFonts w:ascii="Tahoma" w:hAnsi="Tahoma" w:cs="Tahoma"/>
          <w:sz w:val="19"/>
          <w:szCs w:val="19"/>
        </w:rPr>
        <w:t xml:space="preserve"> No prazo de até 05 dias a contar do recebimento da convocação, o proponente vencedor deverá contratar com o Município de Alpestre marcando a vistoria dos veículos em prazo não superior a 72 horas.</w:t>
      </w:r>
    </w:p>
    <w:p w:rsidR="004B572C" w:rsidRDefault="00F81C80" w:rsidP="004B572C">
      <w:pPr>
        <w:suppressAutoHyphens/>
        <w:overflowPunct w:val="0"/>
        <w:spacing w:after="0" w:line="240" w:lineRule="auto"/>
        <w:ind w:right="119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.2.</w:t>
      </w:r>
      <w:r w:rsidRPr="0074679A">
        <w:rPr>
          <w:rFonts w:ascii="Tahoma" w:hAnsi="Tahoma" w:cs="Tahoma"/>
          <w:sz w:val="19"/>
          <w:szCs w:val="19"/>
        </w:rPr>
        <w:t xml:space="preserve"> O Seguro terá vigência de 365 (trezentos e sessenta e cinco) dias contados da data da vistoria, podendo ser prorrogado por iguais períodos até o limite da previsto na Lei 8.666/93, sendo sempre </w:t>
      </w:r>
      <w:proofErr w:type="gramStart"/>
      <w:r w:rsidRPr="0074679A">
        <w:rPr>
          <w:rFonts w:ascii="Tahoma" w:hAnsi="Tahoma" w:cs="Tahoma"/>
          <w:sz w:val="19"/>
          <w:szCs w:val="19"/>
        </w:rPr>
        <w:t>considerado a bonificação a que o m</w:t>
      </w:r>
      <w:r>
        <w:rPr>
          <w:rFonts w:ascii="Tahoma" w:hAnsi="Tahoma" w:cs="Tahoma"/>
          <w:sz w:val="19"/>
          <w:szCs w:val="19"/>
        </w:rPr>
        <w:t>u</w:t>
      </w:r>
      <w:r w:rsidRPr="0074679A">
        <w:rPr>
          <w:rFonts w:ascii="Tahoma" w:hAnsi="Tahoma" w:cs="Tahoma"/>
          <w:sz w:val="19"/>
          <w:szCs w:val="19"/>
        </w:rPr>
        <w:t>nicípio tenha direito</w:t>
      </w:r>
      <w:proofErr w:type="gramEnd"/>
      <w:r>
        <w:rPr>
          <w:rFonts w:ascii="Tahoma" w:hAnsi="Tahoma" w:cs="Tahoma"/>
          <w:sz w:val="19"/>
          <w:szCs w:val="19"/>
        </w:rPr>
        <w:t xml:space="preserve"> e comprovada </w:t>
      </w:r>
      <w:proofErr w:type="spellStart"/>
      <w:r>
        <w:rPr>
          <w:rFonts w:ascii="Tahoma" w:hAnsi="Tahoma" w:cs="Tahoma"/>
          <w:sz w:val="19"/>
          <w:szCs w:val="19"/>
        </w:rPr>
        <w:t>vantajosidadade</w:t>
      </w:r>
      <w:proofErr w:type="spellEnd"/>
      <w:r>
        <w:rPr>
          <w:rFonts w:ascii="Tahoma" w:hAnsi="Tahoma" w:cs="Tahoma"/>
          <w:sz w:val="19"/>
          <w:szCs w:val="19"/>
        </w:rPr>
        <w:t xml:space="preserve"> para o contratante. </w:t>
      </w:r>
    </w:p>
    <w:p w:rsidR="00F81C80" w:rsidRPr="0074679A" w:rsidRDefault="00F81C80" w:rsidP="004B572C">
      <w:pPr>
        <w:suppressAutoHyphens/>
        <w:overflowPunct w:val="0"/>
        <w:spacing w:after="0" w:line="240" w:lineRule="auto"/>
        <w:ind w:right="119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3</w:t>
      </w:r>
      <w:r w:rsidRPr="0056362E">
        <w:rPr>
          <w:rFonts w:ascii="Tahoma" w:hAnsi="Tahoma" w:cs="Tahoma"/>
          <w:b/>
          <w:sz w:val="19"/>
          <w:szCs w:val="19"/>
        </w:rPr>
        <w:t>.3.</w:t>
      </w:r>
      <w:r w:rsidRPr="0074679A">
        <w:rPr>
          <w:rFonts w:ascii="Tahoma" w:hAnsi="Tahoma" w:cs="Tahoma"/>
          <w:sz w:val="19"/>
          <w:szCs w:val="19"/>
        </w:rPr>
        <w:t xml:space="preserve"> A apólice deverá ser entregue em até 30 (trinta) dias após vistoria.</w:t>
      </w:r>
    </w:p>
    <w:p w:rsidR="00F81C80" w:rsidRDefault="00F81C80" w:rsidP="00F81C80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1C5250" w:rsidRPr="004B572C" w:rsidRDefault="00F81C80" w:rsidP="004B572C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4.1. As despesas decorrentes da execução do presen</w:t>
      </w:r>
      <w:r w:rsidR="00017A73">
        <w:rPr>
          <w:rFonts w:ascii="Tahoma" w:hAnsi="Tahoma" w:cs="Tahoma"/>
          <w:sz w:val="20"/>
          <w:szCs w:val="20"/>
        </w:rPr>
        <w:t xml:space="preserve">te Contrato correrão à conta </w:t>
      </w:r>
      <w:proofErr w:type="spellStart"/>
      <w:r w:rsidR="00017A73">
        <w:rPr>
          <w:rFonts w:ascii="Tahoma" w:hAnsi="Tahoma" w:cs="Tahoma"/>
          <w:sz w:val="20"/>
          <w:szCs w:val="20"/>
        </w:rPr>
        <w:lastRenderedPageBreak/>
        <w:t>da</w:t>
      </w:r>
      <w:r>
        <w:rPr>
          <w:rFonts w:ascii="Tahoma" w:hAnsi="Tahoma" w:cs="Tahoma"/>
          <w:sz w:val="20"/>
          <w:szCs w:val="20"/>
        </w:rPr>
        <w:t>seguinte</w:t>
      </w:r>
      <w:proofErr w:type="spellEnd"/>
      <w:r>
        <w:rPr>
          <w:rFonts w:ascii="Tahoma" w:hAnsi="Tahoma" w:cs="Tahoma"/>
          <w:sz w:val="20"/>
          <w:szCs w:val="20"/>
        </w:rPr>
        <w:t xml:space="preserve"> dotação orçamentária: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436"/>
      </w:tblGrid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2036 - MANUT. DESP. OPERACIONAIS AÇÕES BÁSICAS DE SAÚDE -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ASPS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2053 - MANUT. DESP. OPER. SEC. MUN. AGRICULTURA, ABAST. E MEIO AMBIENTE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2017 - MANUT. DESP. OPERACIONAIS SEC. MUN. ASSISTÊNCIA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SOCIAL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F81C80" w:rsidRPr="00B5786A" w:rsidTr="00F81C80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2041 - MANUT. PROGRAMA VIGILÂNCIA EM SAÚDE (TFVS E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V.</w:t>
            </w:r>
            <w:proofErr w:type="gramEnd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SANITÁRIA)</w:t>
            </w:r>
          </w:p>
          <w:p w:rsidR="00F81C80" w:rsidRPr="00B5786A" w:rsidRDefault="00F81C80" w:rsidP="00F81C80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B5786A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</w:tbl>
    <w:p w:rsidR="00F81C80" w:rsidRDefault="00F81C80" w:rsidP="00F81C80">
      <w:pPr>
        <w:spacing w:after="0" w:line="240" w:lineRule="auto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5.1. Entregar o objeto conforme especificações e em consonância com a proposta de preços; 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5.4. Arcar com eventuais prejuízos causados ao CONTRATANTE e/ou a terceiros, provocados por ineficiência ou irregularidade cometida na execução do contrato;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5.5. Arcar com todas as despesas com transporte, taxas, impostos ou quaisquer outros acréscimos legais, que </w:t>
      </w:r>
      <w:proofErr w:type="gramStart"/>
      <w:r>
        <w:rPr>
          <w:rFonts w:ascii="Tahoma" w:hAnsi="Tahoma" w:cs="Tahoma"/>
          <w:sz w:val="20"/>
          <w:szCs w:val="20"/>
        </w:rPr>
        <w:t>correrão por conta exclusiva</w:t>
      </w:r>
      <w:proofErr w:type="gramEnd"/>
      <w:r>
        <w:rPr>
          <w:rFonts w:ascii="Tahoma" w:hAnsi="Tahoma" w:cs="Tahoma"/>
          <w:sz w:val="20"/>
          <w:szCs w:val="20"/>
        </w:rPr>
        <w:t xml:space="preserve"> do Contratado;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F81C80" w:rsidRDefault="00F81C80" w:rsidP="00F81C80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 Pelo inadimplemento das obrigações, </w:t>
      </w:r>
      <w:proofErr w:type="gramStart"/>
      <w:r w:rsidRPr="005442AA">
        <w:rPr>
          <w:rFonts w:ascii="Tahoma" w:hAnsi="Tahoma" w:cs="Tahoma"/>
          <w:sz w:val="20"/>
          <w:szCs w:val="20"/>
        </w:rPr>
        <w:t>seja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.1.1. Deixar de apresentar a documentação exigida no certame: suspensão do direito de licitar e contratar com a Administração pelo prazo de até </w:t>
      </w:r>
      <w:proofErr w:type="gramStart"/>
      <w:r w:rsidRPr="005442AA">
        <w:rPr>
          <w:rFonts w:ascii="Tahoma" w:hAnsi="Tahoma" w:cs="Tahoma"/>
          <w:sz w:val="20"/>
          <w:szCs w:val="20"/>
        </w:rPr>
        <w:t>2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até 10% sobre o valor do último lance ofertado;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.1.2 Manter comportamento inadequado durante o pregão: afastamento do certame e suspensão do direito de licitar e contratar com a 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1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.1.3. Deixar de manter a proposta (recusa injustificada para contratar): suspensão do direito de licitar e contratar com a 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1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 e multa de 10% sobre o valor do último lance ofertado;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.1.4. Executar o objeto com irregularidades, passíveis de correção durante a execução e sem prejuízo ao resultado: advertência;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.1.6. Inexecução parcial do objeto: suspensão do direito de licitar e contratar com a Administração pelo prazo de até </w:t>
      </w:r>
      <w:proofErr w:type="gramStart"/>
      <w:r w:rsidRPr="005442AA">
        <w:rPr>
          <w:rFonts w:ascii="Tahoma" w:hAnsi="Tahoma" w:cs="Tahoma"/>
          <w:sz w:val="20"/>
          <w:szCs w:val="20"/>
        </w:rPr>
        <w:t>3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.1.7. Inexecução total do objeto: suspensão do direito de licitar e contratar com a </w:t>
      </w:r>
      <w:r w:rsidRPr="005442AA">
        <w:rPr>
          <w:rFonts w:ascii="Tahoma" w:hAnsi="Tahoma" w:cs="Tahoma"/>
          <w:sz w:val="20"/>
          <w:szCs w:val="20"/>
        </w:rPr>
        <w:lastRenderedPageBreak/>
        <w:t xml:space="preserve">Administração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5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 xml:space="preserve">.1.8. Causar prejuízo material resultante diretamente de execução do objeto: declaração de inidoneidade cumulada com a suspensão do direito de licitar e contratar com a Administração Pública pelo prazo de </w:t>
      </w:r>
      <w:proofErr w:type="gramStart"/>
      <w:r w:rsidRPr="005442AA">
        <w:rPr>
          <w:rFonts w:ascii="Tahoma" w:hAnsi="Tahoma" w:cs="Tahoma"/>
          <w:sz w:val="20"/>
          <w:szCs w:val="20"/>
        </w:rPr>
        <w:t>5</w:t>
      </w:r>
      <w:proofErr w:type="gramEnd"/>
      <w:r w:rsidRPr="005442AA">
        <w:rPr>
          <w:rFonts w:ascii="Tahoma" w:hAnsi="Tahoma" w:cs="Tahoma"/>
          <w:sz w:val="20"/>
          <w:szCs w:val="20"/>
        </w:rPr>
        <w:t xml:space="preserve"> anos e multa de 10% sobre o valor atualizado do contrato.</w:t>
      </w:r>
    </w:p>
    <w:p w:rsidR="00F81C80" w:rsidRPr="005442AA" w:rsidRDefault="00F81C80" w:rsidP="009D5B5D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.2. As penalidades serão registradas no cadastro da contratada, quando for o caso.</w:t>
      </w:r>
    </w:p>
    <w:p w:rsidR="00F81C80" w:rsidRDefault="00F81C80" w:rsidP="00F81C80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</w:t>
      </w:r>
      <w:r w:rsidRPr="005442AA">
        <w:rPr>
          <w:rFonts w:ascii="Tahoma" w:hAnsi="Tahoma" w:cs="Tahoma"/>
          <w:sz w:val="20"/>
          <w:szCs w:val="20"/>
        </w:rPr>
        <w:t>.3. Nenhum pagamento será efetuado pela Administração enquanto pendente de liquidação qualquer obrigação financeira que for imposta ao fornecedor em virtude de penalidade ou inadimplência contratual.</w:t>
      </w:r>
    </w:p>
    <w:p w:rsidR="009D5B5D" w:rsidRDefault="009D5B5D" w:rsidP="00F81C80">
      <w:pPr>
        <w:spacing w:after="0" w:line="240" w:lineRule="auto"/>
        <w:ind w:right="-2" w:firstLine="709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7.1. O presente contrato poderá ser rescindido:</w:t>
      </w:r>
    </w:p>
    <w:p w:rsidR="00F81C80" w:rsidRDefault="00F81C80" w:rsidP="00F81C8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F81C80" w:rsidRDefault="00F81C80" w:rsidP="00F81C80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>
        <w:rPr>
          <w:rFonts w:ascii="Tahoma" w:hAnsi="Tahoma" w:cs="Tahoma"/>
          <w:sz w:val="20"/>
          <w:szCs w:val="20"/>
        </w:rPr>
        <w:t>subseqüentes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>
        <w:rPr>
          <w:rFonts w:ascii="Tahoma" w:hAnsi="Tahoma" w:cs="Tahoma"/>
          <w:sz w:val="20"/>
          <w:szCs w:val="20"/>
        </w:rPr>
        <w:t>seja,</w:t>
      </w:r>
      <w:proofErr w:type="gramEnd"/>
      <w:r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F81C80" w:rsidRDefault="00F81C80" w:rsidP="00F81C80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 w:rsidR="00850648">
        <w:rPr>
          <w:rFonts w:ascii="Tahoma" w:hAnsi="Tahoma" w:cs="Tahoma"/>
          <w:color w:val="000000"/>
          <w:sz w:val="19"/>
          <w:szCs w:val="19"/>
        </w:rPr>
        <w:t>15</w:t>
      </w:r>
      <w:r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850648">
        <w:rPr>
          <w:rFonts w:ascii="Tahoma" w:hAnsi="Tahoma" w:cs="Tahoma"/>
          <w:color w:val="000000"/>
          <w:sz w:val="19"/>
          <w:szCs w:val="19"/>
        </w:rPr>
        <w:t xml:space="preserve">agosto </w:t>
      </w:r>
      <w:r>
        <w:rPr>
          <w:rFonts w:ascii="Tahoma" w:hAnsi="Tahoma" w:cs="Tahoma"/>
          <w:color w:val="000000"/>
          <w:sz w:val="19"/>
          <w:szCs w:val="19"/>
        </w:rPr>
        <w:t xml:space="preserve">de 2019. </w:t>
      </w:r>
    </w:p>
    <w:p w:rsidR="00F81C80" w:rsidRDefault="00F81C80" w:rsidP="00F81C80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F81C80" w:rsidRDefault="00F81C80" w:rsidP="00F81C80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</w:t>
      </w:r>
      <w:r w:rsidR="004B572C">
        <w:rPr>
          <w:rFonts w:ascii="Tahoma" w:hAnsi="Tahoma" w:cs="Tahoma"/>
          <w:sz w:val="20"/>
          <w:szCs w:val="20"/>
        </w:rPr>
        <w:t xml:space="preserve">GENTE SEGURADORA S. A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</w:t>
      </w:r>
      <w:proofErr w:type="gramEnd"/>
      <w:r>
        <w:rPr>
          <w:rFonts w:ascii="Tahoma" w:hAnsi="Tahoma" w:cs="Tahoma"/>
          <w:sz w:val="20"/>
          <w:szCs w:val="20"/>
        </w:rPr>
        <w:t>VALDIR JOSÉ ZASSO</w:t>
      </w:r>
    </w:p>
    <w:p w:rsidR="00F81C80" w:rsidRDefault="00F81C80" w:rsidP="00F81C80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</w:t>
      </w:r>
      <w:r w:rsidR="00850648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                PREFEITO MUNICIPAL</w:t>
      </w:r>
    </w:p>
    <w:p w:rsidR="00F81C80" w:rsidRDefault="00850648" w:rsidP="00F81C8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F81C80" w:rsidRDefault="00F81C80" w:rsidP="00F81C8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F81C80" w:rsidRDefault="00F81C80" w:rsidP="00F81C80">
      <w:pPr>
        <w:spacing w:after="0" w:line="240" w:lineRule="auto"/>
        <w:jc w:val="both"/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5E3504" w:rsidRDefault="005E3504" w:rsidP="005E350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E3504" w:rsidRDefault="005E3504" w:rsidP="005E350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E3504" w:rsidRDefault="005E3504" w:rsidP="005E3504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5E3504" w:rsidRDefault="005E3504" w:rsidP="005E3504">
      <w:pPr>
        <w:spacing w:after="0" w:line="240" w:lineRule="auto"/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Carlos Cezar de Abreu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OAB/RS 15.724</w:t>
      </w:r>
    </w:p>
    <w:p w:rsidR="005E3504" w:rsidRPr="00E02073" w:rsidRDefault="005E3504" w:rsidP="005E3504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Assessor Jurídico</w:t>
      </w:r>
    </w:p>
    <w:p w:rsidR="005E3504" w:rsidRDefault="005E3504" w:rsidP="005E3504">
      <w:pPr>
        <w:widowControl/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BC273D" w:rsidRDefault="00BC273D" w:rsidP="005E350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4"/>
          <w:szCs w:val="24"/>
        </w:rPr>
      </w:pPr>
    </w:p>
    <w:sectPr w:rsidR="00BC273D" w:rsidSect="008A3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17D4"/>
    <w:rsid w:val="00015AED"/>
    <w:rsid w:val="00017A73"/>
    <w:rsid w:val="000315E3"/>
    <w:rsid w:val="00070D76"/>
    <w:rsid w:val="000A4501"/>
    <w:rsid w:val="000B0455"/>
    <w:rsid w:val="000B52F7"/>
    <w:rsid w:val="000C0E90"/>
    <w:rsid w:val="000C77BC"/>
    <w:rsid w:val="000F1B8F"/>
    <w:rsid w:val="00105BCD"/>
    <w:rsid w:val="00130361"/>
    <w:rsid w:val="001C5250"/>
    <w:rsid w:val="001D0285"/>
    <w:rsid w:val="001E3F28"/>
    <w:rsid w:val="00234898"/>
    <w:rsid w:val="00285C66"/>
    <w:rsid w:val="002A15C5"/>
    <w:rsid w:val="002F656A"/>
    <w:rsid w:val="003524CD"/>
    <w:rsid w:val="00356C29"/>
    <w:rsid w:val="003A416B"/>
    <w:rsid w:val="00440C64"/>
    <w:rsid w:val="004B572C"/>
    <w:rsid w:val="004E01D9"/>
    <w:rsid w:val="00511820"/>
    <w:rsid w:val="005168F1"/>
    <w:rsid w:val="00593CE9"/>
    <w:rsid w:val="005A04FD"/>
    <w:rsid w:val="005C70F1"/>
    <w:rsid w:val="005E3504"/>
    <w:rsid w:val="005F6515"/>
    <w:rsid w:val="00624974"/>
    <w:rsid w:val="00655E90"/>
    <w:rsid w:val="00663C16"/>
    <w:rsid w:val="006A4648"/>
    <w:rsid w:val="00700A9B"/>
    <w:rsid w:val="007026D3"/>
    <w:rsid w:val="00730568"/>
    <w:rsid w:val="007E5E87"/>
    <w:rsid w:val="008101C9"/>
    <w:rsid w:val="00850648"/>
    <w:rsid w:val="00887D35"/>
    <w:rsid w:val="008A36AE"/>
    <w:rsid w:val="00916AA7"/>
    <w:rsid w:val="00960A2B"/>
    <w:rsid w:val="009B26EA"/>
    <w:rsid w:val="009D5B5D"/>
    <w:rsid w:val="009F4F8F"/>
    <w:rsid w:val="00A23018"/>
    <w:rsid w:val="00A51DF1"/>
    <w:rsid w:val="00A66CF8"/>
    <w:rsid w:val="00AA2731"/>
    <w:rsid w:val="00AE17F3"/>
    <w:rsid w:val="00AF4969"/>
    <w:rsid w:val="00B37A11"/>
    <w:rsid w:val="00B67A26"/>
    <w:rsid w:val="00B96A53"/>
    <w:rsid w:val="00BB00CB"/>
    <w:rsid w:val="00BB46FD"/>
    <w:rsid w:val="00BC273D"/>
    <w:rsid w:val="00BF5CF4"/>
    <w:rsid w:val="00C4019F"/>
    <w:rsid w:val="00C54516"/>
    <w:rsid w:val="00D41833"/>
    <w:rsid w:val="00D45511"/>
    <w:rsid w:val="00D63E72"/>
    <w:rsid w:val="00D754C0"/>
    <w:rsid w:val="00D87077"/>
    <w:rsid w:val="00DF3AD3"/>
    <w:rsid w:val="00E0374B"/>
    <w:rsid w:val="00E17C29"/>
    <w:rsid w:val="00E66CDA"/>
    <w:rsid w:val="00ED47AC"/>
    <w:rsid w:val="00F5619E"/>
    <w:rsid w:val="00F63D28"/>
    <w:rsid w:val="00F81C80"/>
    <w:rsid w:val="00FB2E7D"/>
    <w:rsid w:val="00FD0037"/>
    <w:rsid w:val="00FD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BC273D"/>
    <w:pPr>
      <w:spacing w:after="0" w:line="240" w:lineRule="auto"/>
      <w:ind w:right="-1161"/>
      <w:jc w:val="center"/>
      <w:outlineLvl w:val="6"/>
    </w:pPr>
    <w:rPr>
      <w:rFonts w:ascii="Courier New" w:hAnsi="Courier New" w:cs="Courier New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4C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BC273D"/>
    <w:rPr>
      <w:rFonts w:ascii="Courier New" w:eastAsia="Times New Roman" w:hAnsi="Courier New" w:cs="Courier New"/>
      <w:b/>
      <w:bCs/>
      <w:sz w:val="20"/>
      <w:szCs w:val="20"/>
      <w:lang w:eastAsia="pt-BR"/>
    </w:rPr>
  </w:style>
  <w:style w:type="paragraph" w:customStyle="1" w:styleId="Textopadro">
    <w:name w:val="Texto padrão"/>
    <w:uiPriority w:val="99"/>
    <w:rsid w:val="00BC2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A51DF1"/>
    <w:pPr>
      <w:spacing w:after="0"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A51DF1"/>
    <w:rPr>
      <w:rFonts w:ascii="Arial" w:eastAsia="Times New Roman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2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4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10518-0E8E-4986-8B3F-7291E7D9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1640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25</cp:revision>
  <cp:lastPrinted>2019-08-14T14:02:00Z</cp:lastPrinted>
  <dcterms:created xsi:type="dcterms:W3CDTF">2018-03-14T13:32:00Z</dcterms:created>
  <dcterms:modified xsi:type="dcterms:W3CDTF">2019-08-15T13:18:00Z</dcterms:modified>
</cp:coreProperties>
</file>