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15" w:rsidRDefault="005F6515" w:rsidP="000171F1">
      <w:pPr>
        <w:tabs>
          <w:tab w:val="left" w:pos="709"/>
        </w:tabs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ESTADO DO RIO GRANDE DO SUL</w:t>
      </w:r>
    </w:p>
    <w:p w:rsidR="005F6515" w:rsidRDefault="005F6515" w:rsidP="000171F1">
      <w:pPr>
        <w:tabs>
          <w:tab w:val="left" w:pos="709"/>
        </w:tabs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PREFEITURA MUNICIPAL DE ALPESTRE</w:t>
      </w:r>
    </w:p>
    <w:p w:rsidR="005F6515" w:rsidRDefault="005F6515" w:rsidP="000171F1">
      <w:pPr>
        <w:tabs>
          <w:tab w:val="left" w:pos="709"/>
        </w:tabs>
        <w:jc w:val="left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DEPARTAMENTO DE COMPRAS E LICITAÇÕES</w:t>
      </w:r>
    </w:p>
    <w:p w:rsidR="005F6515" w:rsidRDefault="005F6515" w:rsidP="005F6515">
      <w:pPr>
        <w:jc w:val="both"/>
        <w:rPr>
          <w:rFonts w:ascii="Tahoma" w:hAnsi="Tahoma" w:cs="Tahoma"/>
        </w:rPr>
      </w:pPr>
    </w:p>
    <w:p w:rsidR="005F6515" w:rsidRDefault="005F6515" w:rsidP="005F6515">
      <w:pPr>
        <w:rPr>
          <w:rFonts w:ascii="Tahoma" w:hAnsi="Tahoma" w:cs="Tahoma"/>
          <w:b/>
          <w:bCs/>
          <w:sz w:val="24"/>
          <w:szCs w:val="24"/>
        </w:rPr>
      </w:pPr>
    </w:p>
    <w:p w:rsidR="005F6515" w:rsidRDefault="00296ECB" w:rsidP="005F651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CONTRATO Nº 363</w:t>
      </w:r>
      <w:r w:rsidR="00ED713E">
        <w:rPr>
          <w:rFonts w:ascii="Tahoma" w:hAnsi="Tahoma" w:cs="Tahoma"/>
          <w:b/>
          <w:bCs/>
          <w:sz w:val="24"/>
          <w:szCs w:val="24"/>
        </w:rPr>
        <w:t>2019</w:t>
      </w:r>
    </w:p>
    <w:p w:rsidR="00130361" w:rsidRDefault="00130361" w:rsidP="005F6515">
      <w:pPr>
        <w:rPr>
          <w:rFonts w:ascii="Tahoma" w:hAnsi="Tahoma" w:cs="Tahoma"/>
          <w:b/>
          <w:bCs/>
          <w:sz w:val="24"/>
          <w:szCs w:val="24"/>
        </w:rPr>
      </w:pPr>
    </w:p>
    <w:p w:rsidR="00130361" w:rsidRDefault="00130361" w:rsidP="005F6515">
      <w:pPr>
        <w:rPr>
          <w:rFonts w:ascii="Tahoma" w:hAnsi="Tahoma" w:cs="Tahoma"/>
          <w:b/>
          <w:bCs/>
          <w:sz w:val="24"/>
          <w:szCs w:val="24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Contrato que entre si celebram, de um lado o MUNICÍPIO DE ALPESTRE, Estado do Rio Grande do Sul, com endereço da Prefeitura na Praça Tancredo Neves, 300, Alpestre/RS, inscrito no CNPJ sob n.º 87.612.933/0001-18, neste ato  representado pelo PREFEITO M</w:t>
      </w:r>
      <w:r w:rsidR="00ED713E">
        <w:rPr>
          <w:rFonts w:ascii="Tahoma" w:hAnsi="Tahoma" w:cs="Tahoma"/>
        </w:rPr>
        <w:t>UNICIPAL, Sr. VALDIR JOSÉ ZASSO</w:t>
      </w:r>
      <w:r>
        <w:rPr>
          <w:rFonts w:ascii="Tahoma" w:hAnsi="Tahoma" w:cs="Tahoma"/>
        </w:rPr>
        <w:t xml:space="preserve">, doravante denominado CONTRATANTE ou simplesmente MUNICÍPIO, e a Empresa </w:t>
      </w:r>
      <w:r w:rsidR="00296ECB">
        <w:rPr>
          <w:rFonts w:ascii="Tahoma" w:hAnsi="Tahoma" w:cs="Tahoma"/>
          <w:color w:val="000000"/>
          <w:sz w:val="22"/>
          <w:szCs w:val="22"/>
        </w:rPr>
        <w:t>IRENE FERRREIRA DOS SANTO</w:t>
      </w:r>
      <w:r w:rsidR="00F203CD">
        <w:rPr>
          <w:rFonts w:ascii="Tahoma" w:hAnsi="Tahoma" w:cs="Tahoma"/>
          <w:color w:val="000000"/>
          <w:sz w:val="22"/>
          <w:szCs w:val="22"/>
        </w:rPr>
        <w:t>S</w:t>
      </w:r>
      <w:r>
        <w:rPr>
          <w:rFonts w:ascii="Tahoma" w:hAnsi="Tahoma" w:cs="Tahoma"/>
        </w:rPr>
        <w:t xml:space="preserve">, com sede na </w:t>
      </w:r>
      <w:r w:rsidR="00296ECB" w:rsidRPr="00296ECB">
        <w:rPr>
          <w:rFonts w:ascii="Tahoma" w:hAnsi="Tahoma" w:cs="Tahoma"/>
        </w:rPr>
        <w:t>RUA ALIPIO FARIAS</w:t>
      </w:r>
      <w:r w:rsidR="00ED713E">
        <w:rPr>
          <w:rFonts w:ascii="Tahoma" w:hAnsi="Tahoma" w:cs="Tahoma"/>
        </w:rPr>
        <w:t xml:space="preserve">, </w:t>
      </w:r>
      <w:r w:rsidR="00296ECB" w:rsidRPr="00296ECB">
        <w:rPr>
          <w:rFonts w:ascii="Tahoma" w:hAnsi="Tahoma" w:cs="Tahoma"/>
        </w:rPr>
        <w:t>94</w:t>
      </w:r>
      <w:r w:rsidR="00ED713E">
        <w:rPr>
          <w:rFonts w:ascii="Tahoma" w:hAnsi="Tahoma" w:cs="Tahoma"/>
        </w:rPr>
        <w:t xml:space="preserve">, CENTRO, na cidade de </w:t>
      </w:r>
      <w:r w:rsidR="00296ECB">
        <w:rPr>
          <w:rFonts w:ascii="Tahoma" w:hAnsi="Tahoma" w:cs="Tahoma"/>
        </w:rPr>
        <w:t>Erechim</w:t>
      </w:r>
      <w:r>
        <w:rPr>
          <w:rFonts w:ascii="Tahoma" w:hAnsi="Tahoma" w:cs="Tahoma"/>
        </w:rPr>
        <w:t xml:space="preserve">/RS sob o CNPJ n.º </w:t>
      </w:r>
      <w:r w:rsidR="00296ECB" w:rsidRPr="00296ECB">
        <w:rPr>
          <w:rFonts w:ascii="Tahoma" w:hAnsi="Tahoma" w:cs="Tahoma"/>
        </w:rPr>
        <w:t>14.938.805/0001-95</w:t>
      </w:r>
      <w:r w:rsidR="00296E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neste ato representada po</w:t>
      </w:r>
      <w:r w:rsidR="00ED713E">
        <w:rPr>
          <w:rFonts w:ascii="Tahoma" w:hAnsi="Tahoma" w:cs="Tahoma"/>
        </w:rPr>
        <w:t>r seu representante legal, Sr</w:t>
      </w:r>
      <w:r w:rsidR="00296ECB">
        <w:rPr>
          <w:rFonts w:ascii="Tahoma" w:hAnsi="Tahoma" w:cs="Tahoma"/>
        </w:rPr>
        <w:t>a</w:t>
      </w:r>
      <w:r w:rsidR="00ED713E">
        <w:rPr>
          <w:rFonts w:ascii="Tahoma" w:hAnsi="Tahoma" w:cs="Tahoma"/>
        </w:rPr>
        <w:t xml:space="preserve">. </w:t>
      </w:r>
      <w:r w:rsidR="00296ECB" w:rsidRPr="00296ECB">
        <w:rPr>
          <w:rFonts w:ascii="Tahoma" w:hAnsi="Tahoma" w:cs="Tahoma"/>
        </w:rPr>
        <w:t>IRENE FERREIRA DOS SANTOS</w:t>
      </w:r>
      <w:r>
        <w:rPr>
          <w:rFonts w:ascii="Tahoma" w:hAnsi="Tahoma" w:cs="Tahoma"/>
        </w:rPr>
        <w:t xml:space="preserve">, doravante denominada simplesmente CONTRATADA, mediante  sujeição  mútua  as normas constantes  da  Lei  n.º 8.666  de  21/06/1993, no </w:t>
      </w:r>
      <w:r w:rsidR="00296ECB">
        <w:rPr>
          <w:rFonts w:ascii="Tahoma" w:hAnsi="Tahoma" w:cs="Tahoma"/>
        </w:rPr>
        <w:t>Processo de Dispensa nº 21</w:t>
      </w:r>
      <w:r w:rsidR="00ED713E">
        <w:rPr>
          <w:rFonts w:ascii="Tahoma" w:hAnsi="Tahoma" w:cs="Tahoma"/>
        </w:rPr>
        <w:t>/2019</w:t>
      </w:r>
      <w:r>
        <w:rPr>
          <w:rFonts w:ascii="Tahoma" w:hAnsi="Tahoma" w:cs="Tahoma"/>
        </w:rPr>
        <w:t xml:space="preserve"> e nas condições expressas nas cláusulas a seguir:</w:t>
      </w:r>
    </w:p>
    <w:p w:rsidR="00A5506B" w:rsidRDefault="00A5506B" w:rsidP="00A5506B">
      <w:pPr>
        <w:ind w:right="-2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ED713E" w:rsidRDefault="00A5506B" w:rsidP="00ED713E">
      <w:pPr>
        <w:pStyle w:val="PargrafodaLista"/>
        <w:numPr>
          <w:ilvl w:val="1"/>
          <w:numId w:val="1"/>
        </w:numPr>
        <w:ind w:right="-2"/>
        <w:jc w:val="both"/>
        <w:rPr>
          <w:rFonts w:ascii="Tahoma" w:hAnsi="Tahoma" w:cs="Tahoma"/>
        </w:rPr>
      </w:pPr>
      <w:r w:rsidRPr="00ED713E">
        <w:rPr>
          <w:rFonts w:ascii="Tahoma" w:hAnsi="Tahoma" w:cs="Tahoma"/>
        </w:rPr>
        <w:t>O objeto do presente contrato é:</w:t>
      </w:r>
    </w:p>
    <w:p w:rsidR="00A5506B" w:rsidRPr="00FC694F" w:rsidRDefault="00296ECB" w:rsidP="00A5506B">
      <w:pPr>
        <w:ind w:right="119" w:firstLine="720"/>
        <w:jc w:val="both"/>
        <w:rPr>
          <w:rFonts w:ascii="Tahoma" w:hAnsi="Tahoma" w:cs="Tahoma"/>
          <w:b/>
          <w:color w:val="000000"/>
        </w:rPr>
      </w:pPr>
      <w:r w:rsidRPr="00582D87">
        <w:rPr>
          <w:rFonts w:ascii="Tahoma" w:hAnsi="Tahoma" w:cs="Tahoma"/>
          <w:sz w:val="22"/>
          <w:szCs w:val="22"/>
        </w:rPr>
        <w:t>CONTRATAÇÃO PESSOA JURÍDICA PARA SERVIÇO DE REFORMA DE CADEIRAS DO AUDITÓRIO DO CENTRO MUNICIPAL DE CULTURA.</w:t>
      </w:r>
      <w:r w:rsidRPr="00FC694F">
        <w:rPr>
          <w:rFonts w:ascii="Tahoma" w:hAnsi="Tahoma" w:cs="Tahoma"/>
          <w:b/>
          <w:color w:val="000000"/>
        </w:rPr>
        <w:t xml:space="preserve"> </w:t>
      </w:r>
    </w:p>
    <w:p w:rsidR="00A5506B" w:rsidRDefault="00A5506B" w:rsidP="00A5506B">
      <w:pPr>
        <w:ind w:right="-2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SEGUNDA – DO PREÇO, CONDIÇÕES DE PAGAMENTO E REAJUSTE</w:t>
      </w:r>
    </w:p>
    <w:tbl>
      <w:tblPr>
        <w:tblW w:w="844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68"/>
        <w:gridCol w:w="567"/>
        <w:gridCol w:w="3079"/>
        <w:gridCol w:w="1373"/>
        <w:gridCol w:w="1164"/>
        <w:gridCol w:w="1125"/>
      </w:tblGrid>
      <w:tr w:rsidR="00296ECB" w:rsidTr="00834AF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Default="00296ECB" w:rsidP="00834AF9">
            <w:r>
              <w:rPr>
                <w:rFonts w:ascii="Tahoma" w:eastAsia="Tahoma" w:hAnsi="Tahoma" w:cs="Tahoma"/>
                <w:b/>
              </w:rPr>
              <w:t>Item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Default="00296ECB" w:rsidP="00834AF9">
            <w:proofErr w:type="spellStart"/>
            <w:r>
              <w:rPr>
                <w:rFonts w:ascii="Tahoma" w:eastAsia="Tahoma" w:hAnsi="Tahoma" w:cs="Tahoma"/>
                <w:b/>
              </w:rPr>
              <w:t>Qtde</w:t>
            </w:r>
            <w:proofErr w:type="spellEnd"/>
            <w:r>
              <w:rPr>
                <w:rFonts w:ascii="Tahoma" w:eastAsia="Tahoma" w:hAnsi="Tahoma" w:cs="Tahoma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Default="00296ECB" w:rsidP="00834AF9">
            <w:r>
              <w:rPr>
                <w:rFonts w:ascii="Tahoma" w:eastAsia="Tahoma" w:hAnsi="Tahoma" w:cs="Tahoma"/>
                <w:b/>
              </w:rPr>
              <w:t>Unid.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Default="00296ECB" w:rsidP="00834AF9">
            <w:r>
              <w:rPr>
                <w:rFonts w:ascii="Tahoma" w:eastAsia="Tahoma" w:hAnsi="Tahoma" w:cs="Tahoma"/>
                <w:b/>
              </w:rPr>
              <w:t>Descrição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Default="00296ECB" w:rsidP="00834AF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MARCA/</w:t>
            </w:r>
          </w:p>
          <w:p w:rsidR="00296ECB" w:rsidRDefault="00296ECB" w:rsidP="00834AF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Default="00296ECB" w:rsidP="00834AF9">
            <w:r>
              <w:rPr>
                <w:rFonts w:ascii="Tahoma" w:eastAsia="Tahoma" w:hAnsi="Tahoma" w:cs="Tahoma"/>
                <w:b/>
              </w:rPr>
              <w:t>VALOR UNITÁRIO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Default="00296ECB" w:rsidP="00834AF9">
            <w:r>
              <w:rPr>
                <w:rFonts w:ascii="Tahoma" w:eastAsia="Tahoma" w:hAnsi="Tahoma" w:cs="Tahoma"/>
                <w:b/>
              </w:rPr>
              <w:t>VALOR TOTAL</w:t>
            </w:r>
          </w:p>
        </w:tc>
      </w:tr>
      <w:tr w:rsidR="00296ECB" w:rsidTr="00834AF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Pr="00FB25BE" w:rsidRDefault="00296ECB" w:rsidP="00834AF9"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Pr="00FB25BE" w:rsidRDefault="00296ECB" w:rsidP="00834AF9">
            <w: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Pr="00FB25BE" w:rsidRDefault="00296ECB" w:rsidP="00834AF9">
            <w:r>
              <w:t>SRV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Pr="00CD4D10" w:rsidRDefault="00296ECB" w:rsidP="00296EC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SERVIÇO DE </w:t>
            </w:r>
            <w:r>
              <w:rPr>
                <w:rFonts w:ascii="Tahoma" w:eastAsia="Tahoma" w:hAnsi="Tahoma" w:cs="Tahoma"/>
              </w:rPr>
              <w:t xml:space="preserve">REFORMA DE CADEIRAS TIPO LONGARINA, CONJUNTO COM </w:t>
            </w:r>
            <w:proofErr w:type="gramStart"/>
            <w:r>
              <w:rPr>
                <w:rFonts w:ascii="Tahoma" w:eastAsia="Tahoma" w:hAnsi="Tahoma" w:cs="Tahoma"/>
              </w:rPr>
              <w:t>3,COM</w:t>
            </w:r>
            <w:proofErr w:type="gramEnd"/>
            <w:r>
              <w:rPr>
                <w:rFonts w:ascii="Tahoma" w:eastAsia="Tahoma" w:hAnsi="Tahoma" w:cs="Tahoma"/>
              </w:rPr>
              <w:t xml:space="preserve"> REVESTIMENTO EM COURVIN AZUL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Pr="00FB25BE" w:rsidRDefault="00296ECB" w:rsidP="00834AF9">
            <w:r>
              <w:t>PRÓPRIA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Pr="00FB25BE" w:rsidRDefault="00296ECB" w:rsidP="00834AF9">
            <w:r>
              <w:t xml:space="preserve">R$ </w:t>
            </w:r>
            <w:r w:rsidR="00F203CD">
              <w:t>186,00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6ECB" w:rsidRPr="00FB25BE" w:rsidRDefault="00F203CD" w:rsidP="00834AF9">
            <w:r>
              <w:t>R$ 13.020</w:t>
            </w:r>
            <w:r w:rsidR="00296ECB">
              <w:t>,00</w:t>
            </w:r>
          </w:p>
        </w:tc>
      </w:tr>
      <w:tr w:rsidR="00F203CD" w:rsidTr="00834AF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03CD" w:rsidRDefault="00F203CD" w:rsidP="00834AF9">
            <w: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03CD" w:rsidRDefault="00F203CD" w:rsidP="00834AF9"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03CD" w:rsidRDefault="00F203CD" w:rsidP="00834AF9"/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03CD" w:rsidRDefault="00F203CD" w:rsidP="00296EC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SERVIÇO DE REFORMA DE CADEIRAS</w:t>
            </w:r>
            <w:r>
              <w:rPr>
                <w:rFonts w:ascii="Tahoma" w:eastAsia="Tahoma" w:hAnsi="Tahoma" w:cs="Tahoma"/>
              </w:rPr>
              <w:t xml:space="preserve"> INDIVIDUAIS, COM REVESTIMENTO EM </w:t>
            </w:r>
            <w:r>
              <w:rPr>
                <w:rFonts w:ascii="Tahoma" w:eastAsia="Tahoma" w:hAnsi="Tahoma" w:cs="Tahoma"/>
              </w:rPr>
              <w:t>COURVIN AZUL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03CD" w:rsidRDefault="00F203CD" w:rsidP="00834AF9">
            <w:r>
              <w:t>PRÓPRIA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03CD" w:rsidRDefault="00F203CD" w:rsidP="00834AF9">
            <w:r>
              <w:t>R$</w:t>
            </w:r>
            <w:r>
              <w:t xml:space="preserve"> 55,00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03CD" w:rsidRDefault="00F203CD" w:rsidP="00834AF9">
            <w:r>
              <w:t>R$</w:t>
            </w:r>
            <w:r>
              <w:t xml:space="preserve"> 330,00</w:t>
            </w:r>
          </w:p>
        </w:tc>
      </w:tr>
      <w:tr w:rsidR="00F203CD" w:rsidTr="00280D24">
        <w:trPr>
          <w:trHeight w:val="1"/>
        </w:trPr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03CD" w:rsidRDefault="00F203CD" w:rsidP="00F203CD">
            <w:pPr>
              <w:jc w:val="right"/>
            </w:pPr>
            <w:r>
              <w:t>VALOR TOTAL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03CD" w:rsidRDefault="00F203CD" w:rsidP="00834AF9">
            <w:r>
              <w:t>R$</w:t>
            </w:r>
            <w:r>
              <w:t xml:space="preserve"> 13.350</w:t>
            </w:r>
          </w:p>
        </w:tc>
      </w:tr>
    </w:tbl>
    <w:p w:rsidR="00296ECB" w:rsidRDefault="00296ECB" w:rsidP="00A5506B">
      <w:pPr>
        <w:ind w:right="-2"/>
        <w:jc w:val="both"/>
        <w:rPr>
          <w:rFonts w:ascii="Tahoma" w:hAnsi="Tahoma" w:cs="Tahoma"/>
          <w:b/>
          <w:bCs/>
        </w:rPr>
      </w:pPr>
    </w:p>
    <w:p w:rsidR="00296ECB" w:rsidRDefault="00A5506B" w:rsidP="00296ECB">
      <w:pPr>
        <w:ind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  <w:t>2.1. A Contratada receberá o valor total</w:t>
      </w:r>
      <w:r w:rsidR="00ED713E">
        <w:rPr>
          <w:rFonts w:ascii="Tahoma" w:hAnsi="Tahoma" w:cs="Tahoma"/>
        </w:rPr>
        <w:t xml:space="preserve"> </w:t>
      </w:r>
      <w:r w:rsidR="00296ECB" w:rsidRPr="00582D87">
        <w:rPr>
          <w:rFonts w:ascii="Tahoma" w:hAnsi="Tahoma" w:cs="Tahoma"/>
          <w:sz w:val="22"/>
          <w:szCs w:val="22"/>
        </w:rPr>
        <w:t xml:space="preserve">de R$ </w:t>
      </w:r>
      <w:r w:rsidR="00296ECB">
        <w:rPr>
          <w:rFonts w:ascii="Tahoma" w:hAnsi="Tahoma" w:cs="Tahoma"/>
          <w:sz w:val="22"/>
          <w:szCs w:val="22"/>
        </w:rPr>
        <w:t>13.350,00</w:t>
      </w:r>
      <w:r w:rsidR="00296ECB" w:rsidRPr="00582D87">
        <w:rPr>
          <w:rFonts w:ascii="Tahoma" w:hAnsi="Tahoma" w:cs="Tahoma"/>
          <w:sz w:val="22"/>
          <w:szCs w:val="22"/>
        </w:rPr>
        <w:t xml:space="preserve"> (</w:t>
      </w:r>
      <w:r w:rsidR="00296ECB">
        <w:rPr>
          <w:rFonts w:ascii="Tahoma" w:hAnsi="Tahoma" w:cs="Tahoma"/>
          <w:sz w:val="22"/>
          <w:szCs w:val="22"/>
        </w:rPr>
        <w:t>treze mil e trezentos e cinquenta</w:t>
      </w:r>
      <w:r w:rsidR="00296ECB">
        <w:rPr>
          <w:rFonts w:ascii="Tahoma" w:hAnsi="Tahoma" w:cs="Tahoma"/>
          <w:sz w:val="22"/>
          <w:szCs w:val="22"/>
        </w:rPr>
        <w:t xml:space="preserve"> reais).</w:t>
      </w:r>
    </w:p>
    <w:p w:rsidR="00A5506B" w:rsidRDefault="00A5506B" w:rsidP="00296EC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  <w:t>2.2. Os pagamentos serão realizados conforme decreto nº 1604/2017 (Ordem Cronológica), após a entrega do objeto, mediante Ordem de Compra e Nota Fiscal em nome do Município de Alpestre/RS.</w:t>
      </w:r>
      <w:r w:rsidR="00296ECB">
        <w:rPr>
          <w:rFonts w:ascii="Tahoma" w:hAnsi="Tahoma" w:cs="Tahoma"/>
        </w:rPr>
        <w:t xml:space="preserve"> (devendo constar na nota fiscal: a modalidade de licitação, o número do contrato e o número da Ordem de Compras.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A5506B" w:rsidRDefault="00A5506B" w:rsidP="00A5506B">
      <w:pPr>
        <w:ind w:right="-2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2.4. Todos os insumos </w:t>
      </w:r>
      <w:r w:rsidR="00296ECB">
        <w:rPr>
          <w:rFonts w:ascii="Tahoma" w:hAnsi="Tahoma" w:cs="Tahoma"/>
        </w:rPr>
        <w:t>com transporte, matéria-prima e serão por conta da contratada.</w:t>
      </w:r>
    </w:p>
    <w:p w:rsidR="00A5506B" w:rsidRDefault="00A5506B" w:rsidP="00A5506B">
      <w:pPr>
        <w:ind w:right="-2" w:firstLine="720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CLÁUSULA TERCEIRA – DO PRAZO DE VIGÊNCIA E </w:t>
      </w:r>
      <w:r w:rsidR="00296ECB">
        <w:rPr>
          <w:rFonts w:ascii="Tahoma" w:hAnsi="Tahoma" w:cs="Tahoma"/>
          <w:b/>
          <w:bCs/>
        </w:rPr>
        <w:t>PRESTAÇÃO DOS SERVIÇOS</w:t>
      </w:r>
    </w:p>
    <w:p w:rsidR="00A5506B" w:rsidRPr="00C97ECB" w:rsidRDefault="00A5506B" w:rsidP="00A5506B">
      <w:pPr>
        <w:ind w:right="-2" w:firstLine="720"/>
        <w:jc w:val="both"/>
        <w:rPr>
          <w:rFonts w:ascii="Tahoma" w:hAnsi="Tahoma" w:cs="Tahoma"/>
        </w:rPr>
      </w:pPr>
      <w:r w:rsidRPr="00C97ECB">
        <w:rPr>
          <w:rFonts w:ascii="Tahoma" w:hAnsi="Tahoma" w:cs="Tahoma"/>
        </w:rPr>
        <w:t>3.1. É fixado o prazo de 05 (cinco) dias para assinatura do instrumento de contrato, a contar da data da homologação da licitação;</w:t>
      </w:r>
    </w:p>
    <w:p w:rsidR="00A5506B" w:rsidRDefault="00A5506B" w:rsidP="00296ECB">
      <w:pPr>
        <w:ind w:right="-1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3.2</w:t>
      </w:r>
      <w:r w:rsidRPr="00C97ECB">
        <w:rPr>
          <w:rFonts w:ascii="Tahoma" w:hAnsi="Tahoma" w:cs="Tahoma"/>
        </w:rPr>
        <w:t xml:space="preserve">. </w:t>
      </w:r>
      <w:r w:rsidRPr="000348DE">
        <w:rPr>
          <w:rFonts w:ascii="Tahoma" w:hAnsi="Tahoma" w:cs="Tahoma"/>
        </w:rPr>
        <w:t xml:space="preserve">O prazo </w:t>
      </w:r>
      <w:r w:rsidR="00296ECB">
        <w:rPr>
          <w:rFonts w:ascii="Tahoma" w:hAnsi="Tahoma" w:cs="Tahoma"/>
        </w:rPr>
        <w:t xml:space="preserve">para a realização do serviço </w:t>
      </w:r>
      <w:r>
        <w:rPr>
          <w:rFonts w:ascii="Tahoma" w:hAnsi="Tahoma" w:cs="Tahoma"/>
        </w:rPr>
        <w:t xml:space="preserve">de </w:t>
      </w:r>
      <w:r w:rsidR="00296ECB">
        <w:rPr>
          <w:rFonts w:ascii="Tahoma" w:hAnsi="Tahoma" w:cs="Tahoma"/>
        </w:rPr>
        <w:t>2</w:t>
      </w:r>
      <w:r w:rsidR="00ED713E">
        <w:rPr>
          <w:rFonts w:ascii="Tahoma" w:hAnsi="Tahoma" w:cs="Tahoma"/>
        </w:rPr>
        <w:t>0 (</w:t>
      </w:r>
      <w:r w:rsidR="00296ECB">
        <w:rPr>
          <w:rFonts w:ascii="Tahoma" w:hAnsi="Tahoma" w:cs="Tahoma"/>
        </w:rPr>
        <w:t>vinte</w:t>
      </w:r>
      <w:r w:rsidR="00ED713E">
        <w:rPr>
          <w:rFonts w:ascii="Tahoma" w:hAnsi="Tahoma" w:cs="Tahoma"/>
        </w:rPr>
        <w:t>) dias</w:t>
      </w:r>
      <w:r>
        <w:rPr>
          <w:rFonts w:ascii="Tahoma" w:hAnsi="Tahoma" w:cs="Tahoma"/>
        </w:rPr>
        <w:t xml:space="preserve"> </w:t>
      </w:r>
      <w:r w:rsidR="00296ECB">
        <w:rPr>
          <w:rFonts w:ascii="Tahoma" w:hAnsi="Tahoma" w:cs="Tahoma"/>
        </w:rPr>
        <w:t xml:space="preserve">corridos </w:t>
      </w:r>
      <w:r>
        <w:rPr>
          <w:rFonts w:ascii="Tahoma" w:hAnsi="Tahoma" w:cs="Tahoma"/>
        </w:rPr>
        <w:t>contados de sua assinatura</w:t>
      </w:r>
      <w:r w:rsidRPr="000348DE">
        <w:rPr>
          <w:rFonts w:ascii="Tahoma" w:hAnsi="Tahoma" w:cs="Tahoma"/>
        </w:rPr>
        <w:t>, podendo ser prorrogado, mediante termo Aditivo acordado entre as partes de conformidade com o estabelecido nas Leis n.º 8666/93 e 8883/94.</w:t>
      </w:r>
    </w:p>
    <w:p w:rsidR="00296ECB" w:rsidRDefault="00296ECB" w:rsidP="00296ECB">
      <w:pPr>
        <w:ind w:right="-1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3.3. O prazo de vigência deste contrato será até 31 de dezembro de 2019.</w:t>
      </w:r>
    </w:p>
    <w:p w:rsidR="00A5506B" w:rsidRDefault="00A5506B" w:rsidP="00A5506B">
      <w:pPr>
        <w:ind w:right="-2" w:firstLine="720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QUARTA - DOS RECURSOS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4.1. As despesas decorrentes da execução do presente Contrato correrão à conta da seguinte dotação orçamentária:</w:t>
      </w:r>
    </w:p>
    <w:p w:rsidR="00A5506B" w:rsidRDefault="00A5506B" w:rsidP="00A5506B">
      <w:pPr>
        <w:ind w:right="99"/>
        <w:jc w:val="both"/>
        <w:rPr>
          <w:rFonts w:ascii="Arial" w:hAnsi="Arial" w:cs="Arial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7341"/>
      </w:tblGrid>
      <w:tr w:rsidR="00A5506B" w:rsidRPr="00B24FED" w:rsidTr="00A5506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6B" w:rsidRPr="00B24FED" w:rsidRDefault="00A5506B" w:rsidP="00A5506B">
            <w:pPr>
              <w:rPr>
                <w:rFonts w:ascii="Tahoma" w:hAnsi="Tahoma" w:cs="Tahoma"/>
                <w:b/>
                <w:bCs/>
              </w:rPr>
            </w:pPr>
            <w:r w:rsidRPr="00B24FED">
              <w:rPr>
                <w:rFonts w:ascii="Tahoma" w:hAnsi="Tahoma" w:cs="Tahoma"/>
                <w:b/>
                <w:bCs/>
              </w:rPr>
              <w:t>Projeto</w:t>
            </w:r>
          </w:p>
          <w:p w:rsidR="00A5506B" w:rsidRPr="00B24FED" w:rsidRDefault="00A5506B" w:rsidP="00A5506B">
            <w:pPr>
              <w:rPr>
                <w:rFonts w:ascii="Tahoma" w:hAnsi="Tahoma" w:cs="Tahoma"/>
              </w:rPr>
            </w:pPr>
            <w:r w:rsidRPr="00B24FED">
              <w:rPr>
                <w:rFonts w:ascii="Tahoma" w:hAnsi="Tahoma" w:cs="Tahoma"/>
                <w:b/>
                <w:bCs/>
              </w:rPr>
              <w:t>Despesa</w:t>
            </w:r>
            <w:r w:rsidRPr="00B24FED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6B" w:rsidRPr="00B24FED" w:rsidRDefault="00ED713E" w:rsidP="00A5506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2065</w:t>
            </w:r>
            <w:r w:rsidR="00A5506B" w:rsidRPr="00B24FED">
              <w:rPr>
                <w:rFonts w:ascii="Tahoma" w:hAnsi="Tahoma" w:cs="Tahoma"/>
                <w:color w:val="000000"/>
              </w:rPr>
              <w:t xml:space="preserve"> - </w:t>
            </w:r>
            <w:r w:rsidRPr="00ED713E">
              <w:rPr>
                <w:rFonts w:ascii="Tahoma" w:hAnsi="Tahoma" w:cs="Tahoma"/>
                <w:color w:val="000000"/>
              </w:rPr>
              <w:t>MANUT. DESP. OPERACIONAIS DA SEC. MUN. DE OBRAS PÚBLICAS E TRÂNSITO</w:t>
            </w:r>
          </w:p>
          <w:p w:rsidR="00A5506B" w:rsidRPr="00B24FED" w:rsidRDefault="00ED713E" w:rsidP="00A5506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3390.39</w:t>
            </w:r>
            <w:r w:rsidR="00A5506B" w:rsidRPr="00B24FED">
              <w:rPr>
                <w:rFonts w:ascii="Tahoma" w:hAnsi="Tahoma" w:cs="Tahoma"/>
                <w:color w:val="000000"/>
              </w:rPr>
              <w:t xml:space="preserve">.00.00.00.00 </w:t>
            </w:r>
            <w:r w:rsidRPr="00ED713E">
              <w:rPr>
                <w:rFonts w:ascii="Tahoma" w:hAnsi="Tahoma" w:cs="Tahoma"/>
                <w:color w:val="000000"/>
              </w:rPr>
              <w:t>OUTROS SERVIÇOS DE TERCEIROS - PESSOA JURÍDICA</w:t>
            </w:r>
          </w:p>
        </w:tc>
      </w:tr>
    </w:tbl>
    <w:p w:rsidR="00A5506B" w:rsidRDefault="00A5506B" w:rsidP="00A5506B">
      <w:pPr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QUINTA - DAS RESPONSABILIDADES DA CONTRATADA</w:t>
      </w:r>
    </w:p>
    <w:p w:rsidR="00ED713E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5.1.</w:t>
      </w:r>
      <w:r w:rsidR="00E15601" w:rsidRPr="00E15601">
        <w:t xml:space="preserve"> </w:t>
      </w:r>
      <w:r w:rsidR="00296ECB">
        <w:rPr>
          <w:rFonts w:ascii="Tahoma" w:hAnsi="Tahoma" w:cs="Tahoma"/>
        </w:rPr>
        <w:t>Reformar as cadeiras, objeto deste contr</w:t>
      </w:r>
      <w:r w:rsidR="00F203CD">
        <w:rPr>
          <w:rFonts w:ascii="Tahoma" w:hAnsi="Tahoma" w:cs="Tahoma"/>
        </w:rPr>
        <w:t>a</w:t>
      </w:r>
      <w:r w:rsidR="00296ECB">
        <w:rPr>
          <w:rFonts w:ascii="Tahoma" w:hAnsi="Tahoma" w:cs="Tahoma"/>
        </w:rPr>
        <w:t>to</w:t>
      </w:r>
      <w:r w:rsidR="00F203CD">
        <w:rPr>
          <w:rFonts w:ascii="Tahoma" w:hAnsi="Tahoma" w:cs="Tahoma"/>
        </w:rPr>
        <w:t>, prestando o serviço e colocando todo o material necessário para a reforma e custear despesas com pessoal e transporte.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E15601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5.3.</w:t>
      </w:r>
      <w:r w:rsidR="001076D1">
        <w:rPr>
          <w:rFonts w:ascii="Tahoma" w:hAnsi="Tahoma" w:cs="Tahoma"/>
        </w:rPr>
        <w:t xml:space="preserve"> A CONTRATADA</w:t>
      </w:r>
      <w:r w:rsidR="00E15601">
        <w:rPr>
          <w:rFonts w:ascii="Tahoma" w:hAnsi="Tahoma" w:cs="Tahoma"/>
        </w:rPr>
        <w:t xml:space="preserve"> também deverá fazer visitas técnicas em um raio de no máximo 250 km da sede do município para vistoriar os equipamentos</w:t>
      </w:r>
      <w:r w:rsidR="001076D1">
        <w:rPr>
          <w:rFonts w:ascii="Tahoma" w:hAnsi="Tahoma" w:cs="Tahoma"/>
        </w:rPr>
        <w:t>/maquinários/veículos</w:t>
      </w:r>
      <w:r w:rsidR="00E15601">
        <w:rPr>
          <w:rFonts w:ascii="Tahoma" w:hAnsi="Tahoma" w:cs="Tahoma"/>
        </w:rPr>
        <w:t xml:space="preserve"> a serem entregues </w:t>
      </w:r>
      <w:r w:rsidR="001076D1">
        <w:rPr>
          <w:rFonts w:ascii="Tahoma" w:hAnsi="Tahoma" w:cs="Tahoma"/>
        </w:rPr>
        <w:t>à administração nos processos licitatórios dos quais os descritivos foram elaborados pelo engenheiro.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5.4. Arcar com eventuais prejuízos causados ao CONTRATANTE e/ou a terceiros, provocados por ineficiência ou irregularidade cometida na execução do contrato;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5.5. Arcar com todas as despesas com transporte, taxas, impostos ou quaisquer outros acréscimos legais, que correrão por conta exclusiva do Contratado;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A5506B" w:rsidRDefault="00F203CD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5.7</w:t>
      </w:r>
      <w:r w:rsidR="00A5506B">
        <w:rPr>
          <w:rFonts w:ascii="Tahoma" w:hAnsi="Tahoma" w:cs="Tahoma"/>
        </w:rPr>
        <w:t>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A5506B" w:rsidRDefault="00F203CD" w:rsidP="00A5506B">
      <w:pPr>
        <w:ind w:right="-2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5.8</w:t>
      </w:r>
      <w:r w:rsidR="00A5506B">
        <w:rPr>
          <w:rFonts w:ascii="Tahoma" w:hAnsi="Tahoma" w:cs="Tahoma"/>
        </w:rPr>
        <w:t>. Aceitar, nas mesmas condições contratuais, os acréscimos ou supressões que se fizerem necessários no quantitativo do objeto desta licitação, até o limite de 25% (vinte e cinco por cento) do valor contratado;</w:t>
      </w:r>
    </w:p>
    <w:p w:rsidR="001076D1" w:rsidRDefault="001076D1" w:rsidP="00A5506B">
      <w:pPr>
        <w:ind w:right="-2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A5506B" w:rsidRDefault="00A5506B" w:rsidP="00A5506B">
      <w:pPr>
        <w:ind w:right="-2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SEXTA - DAS PENALIDADES</w:t>
      </w:r>
    </w:p>
    <w:p w:rsidR="00A5506B" w:rsidRDefault="00A5506B" w:rsidP="001076D1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 Pelo inadimplemento das obrigações a Contratada, conforme a infração, estará su</w:t>
      </w:r>
      <w:r w:rsidR="001076D1">
        <w:rPr>
          <w:rFonts w:ascii="Tahoma" w:hAnsi="Tahoma" w:cs="Tahoma"/>
        </w:rPr>
        <w:t>jeita às seguintes penalidades:</w:t>
      </w:r>
    </w:p>
    <w:p w:rsidR="00F203CD" w:rsidRDefault="00F203CD" w:rsidP="00F203CD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6.2 - Deixar de manter a proposta (recusa injustificada para contratar): suspensão do direito de licitar e contratar com a Administração pelo prazo de até 1 ano e multa de até 10% sobre o valor do último lance ofertado;</w:t>
      </w:r>
    </w:p>
    <w:p w:rsidR="00F203CD" w:rsidRDefault="00F203CD" w:rsidP="00F203CD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6.3 - Executar o contrato com irregularidades, passíveis de correção durante a execução e sem prejuízo ao resultado: advertência;</w:t>
      </w:r>
    </w:p>
    <w:p w:rsidR="00F203CD" w:rsidRDefault="00F203CD" w:rsidP="00F203CD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6.4 - Executar o contrato com atraso injustificado, até o limite de 03(três) dias, após os quais será considerado como inexecução contratual: multa diária de 0,5% sobre o valor atualizado do contrato;</w:t>
      </w:r>
    </w:p>
    <w:p w:rsidR="00F203CD" w:rsidRDefault="00F203CD" w:rsidP="00F203CD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6.5 - Inexecução parcial do contrato: suspensão do direito de licitar e contratar com a Administração pelo prazo de até 2 anos e multa de até 8% sobre o valor correspondente ao montante não adimplido do contrato;</w:t>
      </w:r>
    </w:p>
    <w:p w:rsidR="00F203CD" w:rsidRDefault="00F203CD" w:rsidP="00F203CD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6.6 - Inexecução total do contrato: suspensão do direito de licitar e contratar com a Administração pelo prazo de até 2 anos e multa de até 10% sobre o valor atualizado do contrato;</w:t>
      </w:r>
    </w:p>
    <w:p w:rsidR="00F203CD" w:rsidRDefault="00F203CD" w:rsidP="00F203CD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6.7 - Causar prejuízo material resultante diretamente de execução contratual: declaração de inidoneidade cumulada com a suspensão do direito de licitar e contratar com a Administração Pública pelo prazo de até 2 anos e multa de até 10 % sobre o valor atualizado do contrato.</w:t>
      </w:r>
    </w:p>
    <w:p w:rsidR="00F203CD" w:rsidRDefault="00F203CD" w:rsidP="00F203CD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6.2 - As penalidades serão registradas no cadastro da contratada, quando for o caso.</w:t>
      </w:r>
    </w:p>
    <w:p w:rsidR="00F203CD" w:rsidRDefault="00F203CD" w:rsidP="00F203CD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A5506B" w:rsidRDefault="00A5506B" w:rsidP="00A5506B">
      <w:pPr>
        <w:ind w:right="-2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SÉTIMA - DOS CASOS DE RESCISÃO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7.1. O presente contrato poderá ser rescindido:</w:t>
      </w:r>
    </w:p>
    <w:p w:rsidR="00A5506B" w:rsidRDefault="00A5506B" w:rsidP="00A5506B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7.1.1. Por ato unilateral da Administração nos casos enumerados nos incisos I e XII e XVII do Art. 78 da Lei nº 8.666/93 e, no caso de descumprimento de qualquer das cláusulas </w:t>
      </w:r>
      <w:r>
        <w:rPr>
          <w:rFonts w:ascii="Tahoma" w:hAnsi="Tahoma" w:cs="Tahoma"/>
        </w:rPr>
        <w:lastRenderedPageBreak/>
        <w:t>deste Contrato;</w:t>
      </w:r>
    </w:p>
    <w:p w:rsidR="00A5506B" w:rsidRDefault="00A5506B" w:rsidP="00A5506B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7.1.2. Por acordo entre as partes, desde que haja conveniência para a CONTRATANTE.</w:t>
      </w:r>
    </w:p>
    <w:p w:rsidR="00A5506B" w:rsidRDefault="00A5506B" w:rsidP="00A5506B">
      <w:pPr>
        <w:ind w:right="-2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OITAVA – DA VINCULAÇÃO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8.1. O presente contrato acha-se estritamente vinculado ao Edital de Licitação constante do preâmbulo deste e à proposta da CONTRATADA.</w:t>
      </w:r>
    </w:p>
    <w:p w:rsidR="00A5506B" w:rsidRDefault="00A5506B" w:rsidP="00A5506B">
      <w:pPr>
        <w:ind w:right="-2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NONA – DAS DISPOSIÇÕES GERAIS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9.1. Situações não previstas expressamente neste instrumento, e acaso incidentes, regular-se-ão pelo contido na Lei Federal nº 8.666/93, e alterações </w:t>
      </w:r>
      <w:proofErr w:type="spellStart"/>
      <w:r>
        <w:rPr>
          <w:rFonts w:ascii="Tahoma" w:hAnsi="Tahoma" w:cs="Tahoma"/>
        </w:rPr>
        <w:t>subseqüentes</w:t>
      </w:r>
      <w:proofErr w:type="spellEnd"/>
      <w:r>
        <w:rPr>
          <w:rFonts w:ascii="Tahoma" w:hAnsi="Tahoma" w:cs="Tahoma"/>
        </w:rPr>
        <w:t>.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  <w:t>9.2. O Município se reserva no direito de adquirir somente parte da quantidade contratada, sem que caiba indenização de qualquer espécie.</w:t>
      </w:r>
    </w:p>
    <w:p w:rsidR="00A5506B" w:rsidRDefault="00A5506B" w:rsidP="00A5506B">
      <w:pPr>
        <w:ind w:right="-2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DÉCIMA - DO FORO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10.1. As partes elegem o Foro da cidade de Planalto/RS, com renúncia a qualquer outro, por mais privilegiado que seja, para dirimir as questões judiciais relativas ou resultantes do presente Contrato.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A5506B" w:rsidRDefault="00A5506B" w:rsidP="00A5506B">
      <w:pPr>
        <w:ind w:right="-2"/>
        <w:jc w:val="both"/>
        <w:rPr>
          <w:rFonts w:ascii="Arial" w:hAnsi="Arial" w:cs="Arial"/>
        </w:rPr>
      </w:pPr>
    </w:p>
    <w:p w:rsidR="00A5506B" w:rsidRDefault="00F203CD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Alpestre/RS, 11</w:t>
      </w:r>
      <w:r w:rsidR="001076D1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outubro</w:t>
      </w:r>
      <w:r w:rsidR="001076D1">
        <w:rPr>
          <w:rFonts w:ascii="Tahoma" w:hAnsi="Tahoma" w:cs="Tahoma"/>
        </w:rPr>
        <w:t xml:space="preserve"> de 2019</w:t>
      </w:r>
      <w:r w:rsidR="00A5506B">
        <w:rPr>
          <w:rFonts w:ascii="Tahoma" w:hAnsi="Tahoma" w:cs="Tahoma"/>
        </w:rPr>
        <w:t xml:space="preserve">. </w:t>
      </w:r>
    </w:p>
    <w:p w:rsidR="00A5506B" w:rsidRDefault="00A5506B" w:rsidP="00A5506B">
      <w:pPr>
        <w:ind w:right="-2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                                  ________________________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203CD">
        <w:rPr>
          <w:rFonts w:ascii="Tahoma" w:hAnsi="Tahoma" w:cs="Tahoma"/>
          <w:color w:val="000000"/>
          <w:sz w:val="22"/>
          <w:szCs w:val="22"/>
        </w:rPr>
        <w:t>IRENE FERRREIRA DOS SANTO</w:t>
      </w:r>
      <w:r w:rsidR="00F203CD">
        <w:rPr>
          <w:rFonts w:ascii="Tahoma" w:hAnsi="Tahoma" w:cs="Tahoma"/>
          <w:color w:val="000000"/>
          <w:sz w:val="22"/>
          <w:szCs w:val="22"/>
        </w:rPr>
        <w:t xml:space="preserve">S      </w:t>
      </w:r>
      <w:bookmarkStart w:id="0" w:name="_GoBack"/>
      <w:bookmarkEnd w:id="0"/>
      <w:r w:rsidR="00F203CD">
        <w:rPr>
          <w:rFonts w:ascii="Tahoma" w:hAnsi="Tahoma" w:cs="Tahoma"/>
        </w:rPr>
        <w:t xml:space="preserve">                       </w:t>
      </w:r>
      <w:r w:rsidR="001076D1">
        <w:rPr>
          <w:rFonts w:ascii="Tahoma" w:hAnsi="Tahoma" w:cs="Tahoma"/>
        </w:rPr>
        <w:t>VALDIR JOSÉ ZASSO</w:t>
      </w: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E17C4D">
        <w:rPr>
          <w:rFonts w:ascii="Tahoma" w:hAnsi="Tahoma" w:cs="Tahoma"/>
        </w:rPr>
        <w:t xml:space="preserve">P/ CONTRATADA  </w:t>
      </w:r>
      <w:r>
        <w:rPr>
          <w:rFonts w:ascii="Tahoma" w:hAnsi="Tahoma" w:cs="Tahoma"/>
        </w:rPr>
        <w:t xml:space="preserve">                                               PREFEITO MUNICIPAL</w:t>
      </w:r>
    </w:p>
    <w:p w:rsidR="00A5506B" w:rsidRDefault="00A5506B" w:rsidP="00A5506B">
      <w:pPr>
        <w:ind w:right="-2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Arial" w:hAnsi="Arial" w:cs="Arial"/>
        </w:rPr>
      </w:pPr>
    </w:p>
    <w:p w:rsidR="00A5506B" w:rsidRDefault="00A5506B" w:rsidP="00A5506B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Testemunhas:1º:________________________     2º:__________________________</w:t>
      </w:r>
    </w:p>
    <w:p w:rsidR="00A5506B" w:rsidRDefault="00A5506B" w:rsidP="00A5506B">
      <w:pPr>
        <w:rPr>
          <w:rFonts w:ascii="Arial" w:hAnsi="Arial" w:cs="Arial"/>
        </w:rPr>
      </w:pPr>
    </w:p>
    <w:p w:rsidR="00A5506B" w:rsidRDefault="00A5506B" w:rsidP="00A5506B">
      <w:pPr>
        <w:rPr>
          <w:rFonts w:ascii="Arial" w:hAnsi="Arial" w:cs="Arial"/>
        </w:rPr>
      </w:pPr>
    </w:p>
    <w:p w:rsidR="00A5506B" w:rsidRDefault="00A5506B" w:rsidP="00A5506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F203CD" w:rsidRDefault="00F203CD" w:rsidP="00F203CD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Carlos </w:t>
      </w:r>
      <w:proofErr w:type="spellStart"/>
      <w:r>
        <w:rPr>
          <w:rFonts w:ascii="Tahoma" w:hAnsi="Tahoma" w:cs="Tahoma"/>
          <w:lang w:val="en-US"/>
        </w:rPr>
        <w:t>Cezar</w:t>
      </w:r>
      <w:proofErr w:type="spellEnd"/>
      <w:r>
        <w:rPr>
          <w:rFonts w:ascii="Tahoma" w:hAnsi="Tahoma" w:cs="Tahoma"/>
          <w:lang w:val="en-US"/>
        </w:rPr>
        <w:t xml:space="preserve"> de Abreu</w:t>
      </w:r>
    </w:p>
    <w:p w:rsidR="00F203CD" w:rsidRDefault="00F203CD" w:rsidP="00F203CD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OAB/RS 15.724</w:t>
      </w:r>
    </w:p>
    <w:p w:rsidR="00F203CD" w:rsidRDefault="00F203CD" w:rsidP="00F203CD">
      <w:pPr>
        <w:ind w:left="-851" w:right="-710"/>
        <w:rPr>
          <w:rFonts w:ascii="Tahoma" w:hAnsi="Tahoma" w:cs="Tahoma"/>
          <w:color w:val="000000"/>
        </w:rPr>
      </w:pPr>
      <w:r>
        <w:rPr>
          <w:rFonts w:ascii="Tahoma" w:hAnsi="Tahoma" w:cs="Tahoma"/>
          <w:lang w:val="en-US"/>
        </w:rPr>
        <w:t xml:space="preserve">Assessor </w:t>
      </w:r>
      <w:proofErr w:type="spellStart"/>
      <w:r>
        <w:rPr>
          <w:rFonts w:ascii="Tahoma" w:hAnsi="Tahoma" w:cs="Tahoma"/>
          <w:lang w:val="en-US"/>
        </w:rPr>
        <w:t>Jurídico</w:t>
      </w:r>
      <w:proofErr w:type="spellEnd"/>
    </w:p>
    <w:p w:rsidR="00BC273D" w:rsidRDefault="00BC273D" w:rsidP="00F203CD">
      <w:pPr>
        <w:ind w:left="-851" w:right="-710"/>
        <w:rPr>
          <w:rFonts w:ascii="Tahoma" w:hAnsi="Tahoma" w:cs="Tahoma"/>
          <w:b/>
          <w:bCs/>
          <w:sz w:val="24"/>
          <w:szCs w:val="24"/>
        </w:rPr>
      </w:pPr>
    </w:p>
    <w:sectPr w:rsidR="00BC273D" w:rsidSect="008A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340BB"/>
    <w:multiLevelType w:val="multilevel"/>
    <w:tmpl w:val="A0E61A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F28"/>
    <w:rsid w:val="000017D4"/>
    <w:rsid w:val="00015AED"/>
    <w:rsid w:val="000171F1"/>
    <w:rsid w:val="000A4501"/>
    <w:rsid w:val="000B0455"/>
    <w:rsid w:val="000B52F7"/>
    <w:rsid w:val="000C77BC"/>
    <w:rsid w:val="000F1B8F"/>
    <w:rsid w:val="00105BCD"/>
    <w:rsid w:val="001076D1"/>
    <w:rsid w:val="001237DA"/>
    <w:rsid w:val="00130361"/>
    <w:rsid w:val="00147994"/>
    <w:rsid w:val="001E3F28"/>
    <w:rsid w:val="00234898"/>
    <w:rsid w:val="00285C66"/>
    <w:rsid w:val="00296ECB"/>
    <w:rsid w:val="002A15C5"/>
    <w:rsid w:val="00322D07"/>
    <w:rsid w:val="003524CD"/>
    <w:rsid w:val="00356C29"/>
    <w:rsid w:val="00440C64"/>
    <w:rsid w:val="004866B5"/>
    <w:rsid w:val="00500279"/>
    <w:rsid w:val="005168F1"/>
    <w:rsid w:val="005560E0"/>
    <w:rsid w:val="005B3026"/>
    <w:rsid w:val="005C70F1"/>
    <w:rsid w:val="005F6515"/>
    <w:rsid w:val="00650EA4"/>
    <w:rsid w:val="00655E90"/>
    <w:rsid w:val="00663C16"/>
    <w:rsid w:val="006A4648"/>
    <w:rsid w:val="00700A9B"/>
    <w:rsid w:val="007026D3"/>
    <w:rsid w:val="007C6C90"/>
    <w:rsid w:val="007E5E87"/>
    <w:rsid w:val="008101C9"/>
    <w:rsid w:val="008A36AE"/>
    <w:rsid w:val="00916AA7"/>
    <w:rsid w:val="00960A2B"/>
    <w:rsid w:val="009C1530"/>
    <w:rsid w:val="009F4F8F"/>
    <w:rsid w:val="009F7F16"/>
    <w:rsid w:val="00A23018"/>
    <w:rsid w:val="00A51DF1"/>
    <w:rsid w:val="00A5506B"/>
    <w:rsid w:val="00A620AA"/>
    <w:rsid w:val="00AA2731"/>
    <w:rsid w:val="00AE17F3"/>
    <w:rsid w:val="00AF4969"/>
    <w:rsid w:val="00B27D54"/>
    <w:rsid w:val="00B67A26"/>
    <w:rsid w:val="00B847CA"/>
    <w:rsid w:val="00B96A53"/>
    <w:rsid w:val="00BB00CB"/>
    <w:rsid w:val="00BB46FD"/>
    <w:rsid w:val="00BC273D"/>
    <w:rsid w:val="00BF5CF4"/>
    <w:rsid w:val="00C4019F"/>
    <w:rsid w:val="00C54516"/>
    <w:rsid w:val="00D21913"/>
    <w:rsid w:val="00D41833"/>
    <w:rsid w:val="00D45230"/>
    <w:rsid w:val="00D45511"/>
    <w:rsid w:val="00D63E72"/>
    <w:rsid w:val="00D87077"/>
    <w:rsid w:val="00DC0E6D"/>
    <w:rsid w:val="00DD1AE5"/>
    <w:rsid w:val="00DF3AD3"/>
    <w:rsid w:val="00E0374B"/>
    <w:rsid w:val="00E06637"/>
    <w:rsid w:val="00E15601"/>
    <w:rsid w:val="00E17C29"/>
    <w:rsid w:val="00E17C4D"/>
    <w:rsid w:val="00E66CDA"/>
    <w:rsid w:val="00EC7F68"/>
    <w:rsid w:val="00ED47AC"/>
    <w:rsid w:val="00ED713E"/>
    <w:rsid w:val="00F203CD"/>
    <w:rsid w:val="00F5619E"/>
    <w:rsid w:val="00FB2E7D"/>
    <w:rsid w:val="00FD0037"/>
    <w:rsid w:val="00FD017E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60A8-3CFD-43E6-B5EF-1CF0F02C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C273D"/>
    <w:pPr>
      <w:ind w:right="-1161"/>
      <w:outlineLvl w:val="6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C273D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paragraph" w:customStyle="1" w:styleId="Textopadro">
    <w:name w:val="Texto padrão"/>
    <w:uiPriority w:val="99"/>
    <w:rsid w:val="00BC27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A51DF1"/>
    <w:pPr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A51DF1"/>
    <w:rPr>
      <w:rFonts w:ascii="Arial" w:eastAsia="Times New Roman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ED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C8E43-7132-46DC-8583-1CAA89FD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1265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Usuário do Windows</cp:lastModifiedBy>
  <cp:revision>29</cp:revision>
  <cp:lastPrinted>2019-11-11T11:33:00Z</cp:lastPrinted>
  <dcterms:created xsi:type="dcterms:W3CDTF">2018-03-14T13:32:00Z</dcterms:created>
  <dcterms:modified xsi:type="dcterms:W3CDTF">2019-11-11T11:33:00Z</dcterms:modified>
</cp:coreProperties>
</file>