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193EC9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380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ADEMAR JOSE BAGNARA &amp; CIA LTDA ME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>,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situada na 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 xml:space="preserve">Rua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Borges de Medeiros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, nº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340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no Município de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Alpestre/RS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CNPJ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89.376.156/0001-85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neste ato representada por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seu representante</w:t>
      </w:r>
      <w:r w:rsidR="00063215">
        <w:rPr>
          <w:rFonts w:ascii="Tahoma" w:eastAsia="Times New Roman" w:hAnsi="Tahoma" w:cs="Tahoma"/>
          <w:sz w:val="18"/>
          <w:szCs w:val="18"/>
          <w:lang w:eastAsia="zh-CN"/>
        </w:rPr>
        <w:t>s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lega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>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Sr.</w:t>
      </w:r>
      <w:r w:rsidR="00A935C6" w:rsidRPr="00A935C6">
        <w:rPr>
          <w:rFonts w:ascii="Tahoma" w:eastAsia="Times New Roman" w:hAnsi="Tahoma" w:cs="Tahoma"/>
          <w:sz w:val="20"/>
          <w:szCs w:val="20"/>
        </w:rPr>
        <w:t xml:space="preserve"> </w:t>
      </w:r>
      <w:r w:rsidR="00A56576">
        <w:rPr>
          <w:rFonts w:ascii="Tahoma" w:eastAsia="Times New Roman" w:hAnsi="Tahoma" w:cs="Tahoma"/>
          <w:sz w:val="20"/>
          <w:szCs w:val="20"/>
        </w:rPr>
        <w:t>ADEMAR JOSÉ BAGNARA</w:t>
      </w:r>
      <w:r w:rsidR="00C551EF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>doravante denominado</w:t>
      </w:r>
      <w:r w:rsidR="0049453E">
        <w:rPr>
          <w:rFonts w:ascii="Tahoma" w:eastAsia="Times New Roman" w:hAnsi="Tahoma" w:cs="Tahoma"/>
          <w:sz w:val="18"/>
          <w:szCs w:val="18"/>
          <w:lang w:eastAsia="zh-CN"/>
        </w:rPr>
        <w:t>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A56576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21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A56576">
        <w:rPr>
          <w:rFonts w:ascii="Tahoma" w:hAnsi="Tahoma" w:cs="Tahoma"/>
          <w:sz w:val="18"/>
          <w:szCs w:val="18"/>
        </w:rPr>
        <w:t>a Ata de Registro de Preço nº 21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A97475" w:rsidRPr="00193EC9" w:rsidRDefault="00155963" w:rsidP="00193EC9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bCs/>
          <w:iCs/>
          <w:sz w:val="20"/>
          <w:szCs w:val="20"/>
        </w:rPr>
      </w:pPr>
      <w:r w:rsidRPr="00193EC9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R$</w:t>
      </w:r>
      <w:r w:rsidR="004C2672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6D7C2E">
        <w:rPr>
          <w:rFonts w:ascii="Tahoma" w:eastAsia="Times New Roman" w:hAnsi="Tahoma" w:cs="Tahoma"/>
          <w:bCs/>
          <w:sz w:val="18"/>
          <w:szCs w:val="18"/>
          <w:lang w:eastAsia="zh-CN"/>
        </w:rPr>
        <w:t>547,39</w:t>
      </w:r>
      <w:r w:rsidR="0052001C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6B1318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r w:rsidR="006D7C2E">
        <w:rPr>
          <w:rFonts w:ascii="Tahoma" w:eastAsia="Times New Roman" w:hAnsi="Tahoma" w:cs="Tahoma"/>
          <w:bCs/>
          <w:sz w:val="18"/>
          <w:szCs w:val="18"/>
          <w:lang w:eastAsia="zh-CN"/>
        </w:rPr>
        <w:t>quinhentos e quarenta e sete reais e trinta e nove centavos</w:t>
      </w:r>
      <w:bookmarkStart w:id="0" w:name="_GoBack"/>
      <w:bookmarkEnd w:id="0"/>
      <w:r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19530F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aquisição de peças de reposição e </w:t>
      </w:r>
      <w:r w:rsidR="00370A7C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mão de obra </w:t>
      </w:r>
      <w:r w:rsidR="00DA39CE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p</w:t>
      </w:r>
      <w:r w:rsidR="00A935C6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ara o veículo </w:t>
      </w:r>
      <w:r w:rsidR="00193EC9" w:rsidRPr="00193EC9">
        <w:rPr>
          <w:rFonts w:ascii="Tahoma" w:eastAsiaTheme="minorEastAsia" w:hAnsi="Tahoma" w:cs="Tahoma"/>
          <w:sz w:val="20"/>
          <w:szCs w:val="20"/>
        </w:rPr>
        <w:t>CELER 1.5 HB ACT, ANO/MODELO 2017/2018</w:t>
      </w:r>
      <w:r w:rsidR="00715141" w:rsidRPr="00193EC9">
        <w:rPr>
          <w:rFonts w:ascii="Tahoma" w:eastAsiaTheme="minorEastAsia" w:hAnsi="Tahoma" w:cs="Tahoma"/>
          <w:bCs/>
          <w:iCs/>
          <w:sz w:val="20"/>
          <w:szCs w:val="20"/>
        </w:rPr>
        <w:t>,</w:t>
      </w:r>
      <w:r w:rsidR="002D6E2B" w:rsidRPr="00193EC9">
        <w:rPr>
          <w:rFonts w:ascii="Tahoma" w:eastAsiaTheme="minorEastAsia" w:hAnsi="Tahoma" w:cs="Tahoma"/>
          <w:bCs/>
          <w:iCs/>
          <w:sz w:val="20"/>
          <w:szCs w:val="20"/>
        </w:rPr>
        <w:t xml:space="preserve"> PLACA I</w:t>
      </w:r>
      <w:r w:rsidR="00193EC9">
        <w:rPr>
          <w:rFonts w:ascii="Tahoma" w:eastAsiaTheme="minorEastAsia" w:hAnsi="Tahoma" w:cs="Tahoma"/>
          <w:bCs/>
          <w:iCs/>
          <w:sz w:val="20"/>
          <w:szCs w:val="20"/>
        </w:rPr>
        <w:t>YG</w:t>
      </w:r>
      <w:r w:rsidR="00327D9E" w:rsidRPr="00193EC9">
        <w:rPr>
          <w:rFonts w:ascii="Tahoma" w:eastAsiaTheme="minorEastAsia" w:hAnsi="Tahoma" w:cs="Tahoma"/>
          <w:bCs/>
          <w:iCs/>
          <w:sz w:val="20"/>
          <w:szCs w:val="20"/>
        </w:rPr>
        <w:t xml:space="preserve"> </w:t>
      </w:r>
      <w:r w:rsidR="00193EC9">
        <w:rPr>
          <w:rFonts w:ascii="Tahoma" w:eastAsiaTheme="minorEastAsia" w:hAnsi="Tahoma" w:cs="Tahoma"/>
          <w:bCs/>
          <w:iCs/>
          <w:sz w:val="20"/>
          <w:szCs w:val="20"/>
        </w:rPr>
        <w:t>0277</w:t>
      </w:r>
      <w:r w:rsidR="002D6E2B" w:rsidRPr="00193EC9">
        <w:rPr>
          <w:rFonts w:ascii="Tahoma" w:eastAsiaTheme="minorEastAsia" w:hAnsi="Tahoma" w:cs="Tahoma"/>
          <w:bCs/>
          <w:iCs/>
          <w:sz w:val="20"/>
          <w:szCs w:val="20"/>
        </w:rPr>
        <w:t>,</w:t>
      </w:r>
      <w:r w:rsidR="00EB7986" w:rsidRPr="00193EC9">
        <w:rPr>
          <w:rFonts w:ascii="Tahoma" w:eastAsiaTheme="minorEastAsia" w:hAnsi="Tahoma" w:cs="Tahoma"/>
          <w:bCs/>
          <w:iCs/>
          <w:sz w:val="20"/>
          <w:szCs w:val="20"/>
        </w:rPr>
        <w:t xml:space="preserve"> </w:t>
      </w:r>
      <w:r w:rsidR="00A935C6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7F7A5C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0</w:t>
      </w:r>
      <w:r w:rsidR="00193EC9">
        <w:rPr>
          <w:rFonts w:ascii="Tahoma" w:eastAsia="Times New Roman" w:hAnsi="Tahoma" w:cs="Tahoma"/>
          <w:bCs/>
          <w:sz w:val="18"/>
          <w:szCs w:val="18"/>
          <w:lang w:eastAsia="zh-CN"/>
        </w:rPr>
        <w:t>4</w:t>
      </w:r>
      <w:r w:rsidR="00AB761F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7010F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21</w:t>
      </w:r>
      <w:r w:rsidR="00AB761F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>/2018</w:t>
      </w:r>
      <w:r w:rsidR="00A97475" w:rsidRPr="00193EC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descritivo abaixo:</w:t>
      </w:r>
    </w:p>
    <w:p w:rsidR="00A97475" w:rsidRDefault="00A97475" w:rsidP="00A97475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3"/>
        <w:gridCol w:w="3728"/>
        <w:gridCol w:w="1417"/>
        <w:gridCol w:w="1276"/>
        <w:gridCol w:w="1559"/>
      </w:tblGrid>
      <w:tr w:rsidR="003F44F3" w:rsidTr="003F44F3">
        <w:tc>
          <w:tcPr>
            <w:tcW w:w="633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3728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1417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UNIT.</w:t>
            </w:r>
          </w:p>
        </w:tc>
        <w:tc>
          <w:tcPr>
            <w:tcW w:w="1276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BRUTO</w:t>
            </w:r>
          </w:p>
        </w:tc>
        <w:tc>
          <w:tcPr>
            <w:tcW w:w="1559" w:type="dxa"/>
          </w:tcPr>
          <w:p w:rsidR="003F44F3" w:rsidRPr="003F44F3" w:rsidRDefault="003F44F3" w:rsidP="00A97475">
            <w:pPr>
              <w:contextualSpacing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COM DESCONTO</w:t>
            </w:r>
          </w:p>
        </w:tc>
      </w:tr>
      <w:tr w:rsidR="00AC1D7F" w:rsidTr="003F44F3">
        <w:tc>
          <w:tcPr>
            <w:tcW w:w="633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3728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RECUPERAR E PINTAR PARACHOQUE</w:t>
            </w:r>
          </w:p>
        </w:tc>
        <w:tc>
          <w:tcPr>
            <w:tcW w:w="1417" w:type="dxa"/>
          </w:tcPr>
          <w:p w:rsidR="00AC1D7F" w:rsidRPr="003F44F3" w:rsidRDefault="00AC1D7F" w:rsidP="00AC1D7F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R$ 500,00</w:t>
            </w:r>
          </w:p>
        </w:tc>
        <w:tc>
          <w:tcPr>
            <w:tcW w:w="1276" w:type="dxa"/>
          </w:tcPr>
          <w:p w:rsidR="00AC1D7F" w:rsidRPr="003F44F3" w:rsidRDefault="00AC1D7F" w:rsidP="00AC1D7F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R$ 500,00</w:t>
            </w:r>
          </w:p>
        </w:tc>
        <w:tc>
          <w:tcPr>
            <w:tcW w:w="1559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R$ 420,00</w:t>
            </w:r>
          </w:p>
        </w:tc>
      </w:tr>
      <w:tr w:rsidR="00AC1D7F" w:rsidTr="003F44F3">
        <w:tc>
          <w:tcPr>
            <w:tcW w:w="633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3728" w:type="dxa"/>
          </w:tcPr>
          <w:p w:rsidR="00AC1D7F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½ KG DE TINTA</w:t>
            </w:r>
          </w:p>
        </w:tc>
        <w:tc>
          <w:tcPr>
            <w:tcW w:w="1417" w:type="dxa"/>
          </w:tcPr>
          <w:p w:rsidR="00AC1D7F" w:rsidRDefault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50,00</w:t>
            </w:r>
          </w:p>
        </w:tc>
        <w:tc>
          <w:tcPr>
            <w:tcW w:w="1276" w:type="dxa"/>
          </w:tcPr>
          <w:p w:rsidR="00AC1D7F" w:rsidRDefault="00AC1D7F" w:rsidP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50,00</w:t>
            </w:r>
          </w:p>
        </w:tc>
        <w:tc>
          <w:tcPr>
            <w:tcW w:w="1559" w:type="dxa"/>
          </w:tcPr>
          <w:p w:rsidR="00AC1D7F" w:rsidRDefault="00AC1D7F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42,00</w:t>
            </w:r>
          </w:p>
        </w:tc>
      </w:tr>
      <w:tr w:rsidR="00AC1D7F" w:rsidTr="003F44F3">
        <w:tc>
          <w:tcPr>
            <w:tcW w:w="633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03</w:t>
            </w:r>
          </w:p>
        </w:tc>
        <w:tc>
          <w:tcPr>
            <w:tcW w:w="3728" w:type="dxa"/>
          </w:tcPr>
          <w:p w:rsidR="00AC1D7F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FUNDO</w:t>
            </w:r>
          </w:p>
        </w:tc>
        <w:tc>
          <w:tcPr>
            <w:tcW w:w="1417" w:type="dxa"/>
          </w:tcPr>
          <w:p w:rsidR="00AC1D7F" w:rsidRDefault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30,00</w:t>
            </w:r>
          </w:p>
        </w:tc>
        <w:tc>
          <w:tcPr>
            <w:tcW w:w="1276" w:type="dxa"/>
          </w:tcPr>
          <w:p w:rsidR="00AC1D7F" w:rsidRDefault="00AC1D7F" w:rsidP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30,00</w:t>
            </w:r>
          </w:p>
        </w:tc>
        <w:tc>
          <w:tcPr>
            <w:tcW w:w="1559" w:type="dxa"/>
          </w:tcPr>
          <w:p w:rsidR="00AC1D7F" w:rsidRDefault="00AC1D7F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25,20</w:t>
            </w:r>
          </w:p>
        </w:tc>
      </w:tr>
      <w:tr w:rsidR="00AC1D7F" w:rsidTr="003F44F3">
        <w:tc>
          <w:tcPr>
            <w:tcW w:w="633" w:type="dxa"/>
          </w:tcPr>
          <w:p w:rsidR="00AC1D7F" w:rsidRPr="003F44F3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</w:t>
            </w:r>
          </w:p>
        </w:tc>
        <w:tc>
          <w:tcPr>
            <w:tcW w:w="3728" w:type="dxa"/>
          </w:tcPr>
          <w:p w:rsidR="00AC1D7F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LIXA</w:t>
            </w:r>
          </w:p>
        </w:tc>
        <w:tc>
          <w:tcPr>
            <w:tcW w:w="1417" w:type="dxa"/>
          </w:tcPr>
          <w:p w:rsidR="00AC1D7F" w:rsidRDefault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20,00</w:t>
            </w:r>
          </w:p>
        </w:tc>
        <w:tc>
          <w:tcPr>
            <w:tcW w:w="1276" w:type="dxa"/>
          </w:tcPr>
          <w:p w:rsidR="00AC1D7F" w:rsidRDefault="00AC1D7F" w:rsidP="00AC1D7F">
            <w:r w:rsidRPr="00272078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20,00</w:t>
            </w:r>
          </w:p>
        </w:tc>
        <w:tc>
          <w:tcPr>
            <w:tcW w:w="1559" w:type="dxa"/>
          </w:tcPr>
          <w:p w:rsidR="00AC1D7F" w:rsidRDefault="00AC1D7F">
            <w:r w:rsidRPr="001C693D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 16,80</w:t>
            </w:r>
          </w:p>
        </w:tc>
      </w:tr>
      <w:tr w:rsidR="00AC1D7F" w:rsidTr="003F44F3">
        <w:tc>
          <w:tcPr>
            <w:tcW w:w="633" w:type="dxa"/>
          </w:tcPr>
          <w:p w:rsidR="00AC1D7F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05</w:t>
            </w:r>
          </w:p>
        </w:tc>
        <w:tc>
          <w:tcPr>
            <w:tcW w:w="3728" w:type="dxa"/>
          </w:tcPr>
          <w:p w:rsidR="00AC1D7F" w:rsidRDefault="00AC1D7F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 (UMA) LÂMPADA FAROL</w:t>
            </w:r>
          </w:p>
        </w:tc>
        <w:tc>
          <w:tcPr>
            <w:tcW w:w="1417" w:type="dxa"/>
          </w:tcPr>
          <w:p w:rsidR="00AC1D7F" w:rsidRPr="00272078" w:rsidRDefault="00AC1D7F">
            <w:pP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R$ 52,00</w:t>
            </w:r>
          </w:p>
        </w:tc>
        <w:tc>
          <w:tcPr>
            <w:tcW w:w="1276" w:type="dxa"/>
          </w:tcPr>
          <w:p w:rsidR="00AC1D7F" w:rsidRPr="00272078" w:rsidRDefault="00AC1D7F" w:rsidP="00AC1D7F">
            <w:pP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R$ 52,00</w:t>
            </w:r>
          </w:p>
        </w:tc>
        <w:tc>
          <w:tcPr>
            <w:tcW w:w="1559" w:type="dxa"/>
          </w:tcPr>
          <w:p w:rsidR="00AC1D7F" w:rsidRPr="001C693D" w:rsidRDefault="00AC1D7F">
            <w:pP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R$ 43,39</w:t>
            </w:r>
          </w:p>
        </w:tc>
      </w:tr>
      <w:tr w:rsidR="003F44F3" w:rsidTr="003F44F3">
        <w:tc>
          <w:tcPr>
            <w:tcW w:w="7054" w:type="dxa"/>
            <w:gridSpan w:val="4"/>
          </w:tcPr>
          <w:p w:rsidR="003F44F3" w:rsidRPr="003F44F3" w:rsidRDefault="003F44F3" w:rsidP="003F44F3">
            <w:pPr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3F44F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TOTAL</w:t>
            </w:r>
          </w:p>
        </w:tc>
        <w:tc>
          <w:tcPr>
            <w:tcW w:w="1559" w:type="dxa"/>
          </w:tcPr>
          <w:p w:rsidR="003F44F3" w:rsidRPr="003F44F3" w:rsidRDefault="00A6215C" w:rsidP="00A97475">
            <w:pPr>
              <w:contextualSpacing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 xml:space="preserve">R$ </w:t>
            </w:r>
            <w:r w:rsidR="00AC1D7F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547,39</w:t>
            </w:r>
          </w:p>
        </w:tc>
      </w:tr>
    </w:tbl>
    <w:p w:rsidR="000A4901" w:rsidRPr="00A97475" w:rsidRDefault="000A4901" w:rsidP="00A97475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E652D0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lastRenderedPageBreak/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AC1D7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06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AC1D7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dezembro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840BF6">
        <w:rPr>
          <w:rFonts w:ascii="Tahoma" w:eastAsia="Times New Roman" w:hAnsi="Tahoma" w:cs="Tahoma"/>
          <w:sz w:val="20"/>
          <w:szCs w:val="20"/>
        </w:rPr>
        <w:t>ADEMAR JOSÉ BAGNARA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5D7"/>
    <w:multiLevelType w:val="hybridMultilevel"/>
    <w:tmpl w:val="3E3E46EE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5A0D"/>
    <w:multiLevelType w:val="hybridMultilevel"/>
    <w:tmpl w:val="6F081830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4F"/>
    <w:rsid w:val="00016FEE"/>
    <w:rsid w:val="00055442"/>
    <w:rsid w:val="00063215"/>
    <w:rsid w:val="0008236F"/>
    <w:rsid w:val="000A4901"/>
    <w:rsid w:val="000A5D74"/>
    <w:rsid w:val="000B1688"/>
    <w:rsid w:val="000D03E2"/>
    <w:rsid w:val="000D0E07"/>
    <w:rsid w:val="000F7FEC"/>
    <w:rsid w:val="00102F70"/>
    <w:rsid w:val="001131E4"/>
    <w:rsid w:val="00121C4B"/>
    <w:rsid w:val="00150B8C"/>
    <w:rsid w:val="00155963"/>
    <w:rsid w:val="00175F36"/>
    <w:rsid w:val="00190C94"/>
    <w:rsid w:val="00193EC9"/>
    <w:rsid w:val="0019530F"/>
    <w:rsid w:val="001B3DBA"/>
    <w:rsid w:val="001C729B"/>
    <w:rsid w:val="001F49B0"/>
    <w:rsid w:val="00204257"/>
    <w:rsid w:val="0021690D"/>
    <w:rsid w:val="002767B2"/>
    <w:rsid w:val="00283142"/>
    <w:rsid w:val="00285D97"/>
    <w:rsid w:val="00296C58"/>
    <w:rsid w:val="002A4A94"/>
    <w:rsid w:val="002D6E2B"/>
    <w:rsid w:val="002F3E57"/>
    <w:rsid w:val="00300142"/>
    <w:rsid w:val="00320D3D"/>
    <w:rsid w:val="00321DCE"/>
    <w:rsid w:val="003239D0"/>
    <w:rsid w:val="00327D9E"/>
    <w:rsid w:val="00370A7C"/>
    <w:rsid w:val="00373001"/>
    <w:rsid w:val="003814D0"/>
    <w:rsid w:val="0039098E"/>
    <w:rsid w:val="003A35CB"/>
    <w:rsid w:val="003A76AE"/>
    <w:rsid w:val="003B27BD"/>
    <w:rsid w:val="003B7C99"/>
    <w:rsid w:val="003F44F3"/>
    <w:rsid w:val="00404D3E"/>
    <w:rsid w:val="00415278"/>
    <w:rsid w:val="00424136"/>
    <w:rsid w:val="00427CCD"/>
    <w:rsid w:val="0043084B"/>
    <w:rsid w:val="00441A72"/>
    <w:rsid w:val="0049453E"/>
    <w:rsid w:val="004A5133"/>
    <w:rsid w:val="004B089E"/>
    <w:rsid w:val="004B4BEF"/>
    <w:rsid w:val="004C2672"/>
    <w:rsid w:val="004D26BD"/>
    <w:rsid w:val="004D7EA1"/>
    <w:rsid w:val="004F064B"/>
    <w:rsid w:val="004F1822"/>
    <w:rsid w:val="004F1F7B"/>
    <w:rsid w:val="004F264F"/>
    <w:rsid w:val="00503997"/>
    <w:rsid w:val="00517190"/>
    <w:rsid w:val="0052001C"/>
    <w:rsid w:val="00533DB5"/>
    <w:rsid w:val="00547106"/>
    <w:rsid w:val="0056643D"/>
    <w:rsid w:val="00580849"/>
    <w:rsid w:val="00596A3F"/>
    <w:rsid w:val="005A1EDC"/>
    <w:rsid w:val="005D3B44"/>
    <w:rsid w:val="005F5476"/>
    <w:rsid w:val="006152E4"/>
    <w:rsid w:val="006319CD"/>
    <w:rsid w:val="00671CFB"/>
    <w:rsid w:val="00693480"/>
    <w:rsid w:val="006B1318"/>
    <w:rsid w:val="006D6E6E"/>
    <w:rsid w:val="006D7C2E"/>
    <w:rsid w:val="006E2AE2"/>
    <w:rsid w:val="006E6D2C"/>
    <w:rsid w:val="006F02EB"/>
    <w:rsid w:val="007021BA"/>
    <w:rsid w:val="00715141"/>
    <w:rsid w:val="00720A9B"/>
    <w:rsid w:val="00721657"/>
    <w:rsid w:val="0073020E"/>
    <w:rsid w:val="00736C3B"/>
    <w:rsid w:val="00737C21"/>
    <w:rsid w:val="00752AEA"/>
    <w:rsid w:val="00760CEF"/>
    <w:rsid w:val="007616B2"/>
    <w:rsid w:val="00797ACB"/>
    <w:rsid w:val="007E7723"/>
    <w:rsid w:val="007F7A5C"/>
    <w:rsid w:val="0080258C"/>
    <w:rsid w:val="00805085"/>
    <w:rsid w:val="00810766"/>
    <w:rsid w:val="0081085C"/>
    <w:rsid w:val="00813169"/>
    <w:rsid w:val="00814A78"/>
    <w:rsid w:val="008245B9"/>
    <w:rsid w:val="00831832"/>
    <w:rsid w:val="00840BF6"/>
    <w:rsid w:val="008A2FA2"/>
    <w:rsid w:val="00910A0F"/>
    <w:rsid w:val="0092733A"/>
    <w:rsid w:val="00952A73"/>
    <w:rsid w:val="009623CE"/>
    <w:rsid w:val="0096598B"/>
    <w:rsid w:val="00991A30"/>
    <w:rsid w:val="009A0539"/>
    <w:rsid w:val="009A0E08"/>
    <w:rsid w:val="009A1671"/>
    <w:rsid w:val="009E5816"/>
    <w:rsid w:val="009F1448"/>
    <w:rsid w:val="00A40782"/>
    <w:rsid w:val="00A55560"/>
    <w:rsid w:val="00A56576"/>
    <w:rsid w:val="00A61203"/>
    <w:rsid w:val="00A6215C"/>
    <w:rsid w:val="00A67BE4"/>
    <w:rsid w:val="00A935C6"/>
    <w:rsid w:val="00A968FE"/>
    <w:rsid w:val="00A97475"/>
    <w:rsid w:val="00AA0B9D"/>
    <w:rsid w:val="00AA47DF"/>
    <w:rsid w:val="00AB761F"/>
    <w:rsid w:val="00AC1D7F"/>
    <w:rsid w:val="00AD2C39"/>
    <w:rsid w:val="00AD3E16"/>
    <w:rsid w:val="00AD5B27"/>
    <w:rsid w:val="00AF2502"/>
    <w:rsid w:val="00B00431"/>
    <w:rsid w:val="00B32C52"/>
    <w:rsid w:val="00B56D10"/>
    <w:rsid w:val="00B63D89"/>
    <w:rsid w:val="00B765BF"/>
    <w:rsid w:val="00B85825"/>
    <w:rsid w:val="00B93206"/>
    <w:rsid w:val="00BA2EDA"/>
    <w:rsid w:val="00BB040B"/>
    <w:rsid w:val="00BB21F8"/>
    <w:rsid w:val="00BB41B5"/>
    <w:rsid w:val="00BC5D59"/>
    <w:rsid w:val="00BD69E1"/>
    <w:rsid w:val="00BE0AEC"/>
    <w:rsid w:val="00BE5350"/>
    <w:rsid w:val="00C20BD6"/>
    <w:rsid w:val="00C27857"/>
    <w:rsid w:val="00C27CCD"/>
    <w:rsid w:val="00C332B5"/>
    <w:rsid w:val="00C332E6"/>
    <w:rsid w:val="00C551EF"/>
    <w:rsid w:val="00C667EA"/>
    <w:rsid w:val="00C7010F"/>
    <w:rsid w:val="00C8484B"/>
    <w:rsid w:val="00C848FE"/>
    <w:rsid w:val="00CD17D9"/>
    <w:rsid w:val="00CD1C82"/>
    <w:rsid w:val="00CE1C21"/>
    <w:rsid w:val="00CE4CA4"/>
    <w:rsid w:val="00CF4629"/>
    <w:rsid w:val="00D03B21"/>
    <w:rsid w:val="00D1127A"/>
    <w:rsid w:val="00D17EBC"/>
    <w:rsid w:val="00D25C6E"/>
    <w:rsid w:val="00DA0A0C"/>
    <w:rsid w:val="00DA39CE"/>
    <w:rsid w:val="00DB5C9A"/>
    <w:rsid w:val="00DB6CFC"/>
    <w:rsid w:val="00DD4DB2"/>
    <w:rsid w:val="00DD6969"/>
    <w:rsid w:val="00E2144B"/>
    <w:rsid w:val="00E22E33"/>
    <w:rsid w:val="00E23E57"/>
    <w:rsid w:val="00E55F33"/>
    <w:rsid w:val="00E652D0"/>
    <w:rsid w:val="00EA544E"/>
    <w:rsid w:val="00EA71CE"/>
    <w:rsid w:val="00EB0C8F"/>
    <w:rsid w:val="00EB7986"/>
    <w:rsid w:val="00EC139C"/>
    <w:rsid w:val="00EC437A"/>
    <w:rsid w:val="00EC7BE5"/>
    <w:rsid w:val="00F03002"/>
    <w:rsid w:val="00F275A7"/>
    <w:rsid w:val="00F47041"/>
    <w:rsid w:val="00F4797B"/>
    <w:rsid w:val="00F70686"/>
    <w:rsid w:val="00F82A76"/>
    <w:rsid w:val="00F8591D"/>
    <w:rsid w:val="00F951C1"/>
    <w:rsid w:val="00F96EA8"/>
    <w:rsid w:val="00FA398C"/>
    <w:rsid w:val="00FA60BC"/>
    <w:rsid w:val="00FC48F8"/>
    <w:rsid w:val="00FE3036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2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2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2018-11-29T12:49:00Z</cp:lastPrinted>
  <dcterms:created xsi:type="dcterms:W3CDTF">2018-12-06T10:24:00Z</dcterms:created>
  <dcterms:modified xsi:type="dcterms:W3CDTF">2018-12-07T11:50:00Z</dcterms:modified>
</cp:coreProperties>
</file>