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7" w:rsidRDefault="00503997" w:rsidP="001F28DD">
      <w:pPr>
        <w:pStyle w:val="SemEspaamento"/>
        <w:rPr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561D33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385</w:t>
      </w:r>
      <w:r w:rsidR="004B2A40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0A5D74" w:rsidRPr="00FA60BC" w:rsidRDefault="00805085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PREGÃO PRESENCIAL Nº 28</w:t>
      </w:r>
      <w:r w:rsidR="007616B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2A178D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denominado CONTRATANTE ou simplesmente MUNICÍPIO, e a Empresa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30C0">
        <w:rPr>
          <w:rFonts w:ascii="Tahoma" w:hAnsi="Tahoma" w:cs="Tahoma"/>
          <w:b/>
          <w:bCs/>
          <w:iCs/>
          <w:sz w:val="20"/>
          <w:szCs w:val="20"/>
        </w:rPr>
        <w:t>RJR MONTAGEM INDUSTRIAL EIRELI ME</w:t>
      </w:r>
      <w:r w:rsidR="004F30C0">
        <w:rPr>
          <w:rFonts w:ascii="Tahoma" w:hAnsi="Tahoma" w:cs="Tahoma"/>
          <w:iCs/>
          <w:sz w:val="20"/>
          <w:szCs w:val="20"/>
        </w:rPr>
        <w:t>, CNPJ nº 23.749.576/0001-51, com sede na Linha Botafogo, Município de Planalto/RS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4F30C0">
        <w:rPr>
          <w:rFonts w:ascii="Tahoma" w:eastAsia="Times New Roman" w:hAnsi="Tahoma" w:cs="Tahoma"/>
          <w:sz w:val="18"/>
          <w:szCs w:val="18"/>
          <w:lang w:eastAsia="zh-CN"/>
        </w:rPr>
        <w:t>doravante denominada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simplesmente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mediante sujeição mútua das normas constantes da Lei nº 8.666 de 21/06/1993, 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>n</w:t>
      </w:r>
      <w:r w:rsidR="004F30C0">
        <w:rPr>
          <w:rFonts w:ascii="Tahoma" w:eastAsia="Times New Roman" w:hAnsi="Tahoma" w:cs="Tahoma"/>
          <w:sz w:val="18"/>
          <w:szCs w:val="18"/>
          <w:lang w:eastAsia="zh-CN"/>
        </w:rPr>
        <w:t>a Ata de Registro de Preço nº 22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 xml:space="preserve">/2018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 xml:space="preserve">CONTRATAÇÃO DE SERVIÇOS CONTINUADOS DE MANUTENÇÃO PREVENTIVA E CORRETIVA EM VEÍCULOS AUTOMOTORES, POR DEMANDA, COM FORNECIMENTO DE PEÇAS DE REPOSIÇÃO E ACESSÓRIOS ORIGINAIS, GENUÍNOS OU SIMILARES QUE ATENDAM A RECOMENDAÇÕES DOS FABRICANTES, CONFORME CONDIÇÕES, QUANTIDADES E EXIGÊNCIAS ESTABELECIDAS </w:t>
      </w:r>
      <w:proofErr w:type="gramStart"/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NESTE EDITAL E ANEXOS</w:t>
      </w:r>
      <w:proofErr w:type="gramEnd"/>
      <w:r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.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</w:p>
    <w:p w:rsidR="004F264F" w:rsidRPr="00FA60BC" w:rsidRDefault="002A4A94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A contratação resta fundamentada no </w:t>
      </w:r>
      <w:r w:rsidR="00A56576">
        <w:rPr>
          <w:rFonts w:ascii="Tahoma" w:hAnsi="Tahoma" w:cs="Tahoma"/>
          <w:sz w:val="18"/>
          <w:szCs w:val="18"/>
        </w:rPr>
        <w:t>Processo Licitatório nº 49/2018, Pregão Presencial nº 28</w:t>
      </w:r>
      <w:r w:rsidR="00A935C6">
        <w:rPr>
          <w:rFonts w:ascii="Tahoma" w:hAnsi="Tahoma" w:cs="Tahoma"/>
          <w:sz w:val="18"/>
          <w:szCs w:val="18"/>
        </w:rPr>
        <w:t>/2018, bem como n</w:t>
      </w:r>
      <w:r w:rsidR="004F30C0">
        <w:rPr>
          <w:rFonts w:ascii="Tahoma" w:hAnsi="Tahoma" w:cs="Tahoma"/>
          <w:sz w:val="18"/>
          <w:szCs w:val="18"/>
        </w:rPr>
        <w:t>a Ata de Registro de Preço nº 22</w:t>
      </w:r>
      <w:r w:rsidR="00A935C6">
        <w:rPr>
          <w:rFonts w:ascii="Tahoma" w:hAnsi="Tahoma" w:cs="Tahoma"/>
          <w:sz w:val="18"/>
          <w:szCs w:val="18"/>
        </w:rPr>
        <w:t>/2018.</w:t>
      </w:r>
      <w:r w:rsidR="005A1EDC" w:rsidRPr="00FA60BC">
        <w:rPr>
          <w:rFonts w:ascii="Tahoma" w:hAnsi="Tahoma" w:cs="Tahoma"/>
          <w:sz w:val="18"/>
          <w:szCs w:val="18"/>
        </w:rPr>
        <w:t xml:space="preserve">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SEGUNDA – DO PREÇO, CONDIÇÕES DE PAGAMENTO E </w:t>
      </w:r>
      <w:proofErr w:type="gramStart"/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REAJUSTE</w:t>
      </w:r>
      <w:proofErr w:type="gramEnd"/>
    </w:p>
    <w:p w:rsidR="000A4901" w:rsidRPr="00561D33" w:rsidRDefault="00155963" w:rsidP="00561D33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54085A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2.1. </w:t>
      </w:r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>A empresa contratada receberá o valor de R$</w:t>
      </w:r>
      <w:r w:rsidR="00BB5001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561D33">
        <w:rPr>
          <w:rFonts w:ascii="Tahoma" w:eastAsia="Times New Roman" w:hAnsi="Tahoma" w:cs="Tahoma"/>
          <w:bCs/>
          <w:sz w:val="18"/>
          <w:szCs w:val="18"/>
          <w:lang w:eastAsia="zh-CN"/>
        </w:rPr>
        <w:t>182,36</w:t>
      </w:r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(</w:t>
      </w:r>
      <w:r w:rsidR="00A64405">
        <w:rPr>
          <w:rFonts w:ascii="Tahoma" w:eastAsia="Times New Roman" w:hAnsi="Tahoma" w:cs="Tahoma"/>
          <w:bCs/>
          <w:sz w:val="18"/>
          <w:szCs w:val="18"/>
          <w:lang w:eastAsia="zh-CN"/>
        </w:rPr>
        <w:t>cento e oitenta e dois reais e trinta e seis centavos</w:t>
      </w:r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>)</w:t>
      </w:r>
      <w:r w:rsidR="000A4901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>,</w:t>
      </w:r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referente </w:t>
      </w:r>
      <w:r w:rsidR="00AB761F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>à</w:t>
      </w:r>
      <w:r w:rsidR="00A935C6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aquisição de peças de reposição</w:t>
      </w:r>
      <w:r w:rsidR="004F25D2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e mão de obra </w:t>
      </w:r>
      <w:r w:rsidR="00A935C6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para o veículo </w:t>
      </w:r>
      <w:r w:rsidR="00561D33">
        <w:rPr>
          <w:rFonts w:ascii="Tahoma" w:eastAsiaTheme="minorEastAsia" w:hAnsi="Tahoma" w:cs="Tahoma"/>
          <w:sz w:val="20"/>
          <w:szCs w:val="20"/>
        </w:rPr>
        <w:t xml:space="preserve">ÔNIBUS MARCOPOLO/VOLARE V8L </w:t>
      </w:r>
      <w:proofErr w:type="gramStart"/>
      <w:r w:rsidR="00561D33">
        <w:rPr>
          <w:rFonts w:ascii="Tahoma" w:eastAsiaTheme="minorEastAsia" w:hAnsi="Tahoma" w:cs="Tahoma"/>
          <w:sz w:val="20"/>
          <w:szCs w:val="20"/>
        </w:rPr>
        <w:t>4</w:t>
      </w:r>
      <w:proofErr w:type="gramEnd"/>
      <w:r w:rsidR="00561D33">
        <w:rPr>
          <w:rFonts w:ascii="Tahoma" w:eastAsiaTheme="minorEastAsia" w:hAnsi="Tahoma" w:cs="Tahoma"/>
          <w:sz w:val="20"/>
          <w:szCs w:val="20"/>
        </w:rPr>
        <w:t xml:space="preserve"> X 4 EO ANO/MODELO 2014/2015</w:t>
      </w:r>
      <w:r w:rsidR="00D77E43" w:rsidRPr="00561D33">
        <w:rPr>
          <w:rFonts w:ascii="Tahoma" w:eastAsiaTheme="minorEastAsia" w:hAnsi="Tahoma" w:cs="Tahoma"/>
          <w:sz w:val="20"/>
          <w:szCs w:val="20"/>
        </w:rPr>
        <w:t>,</w:t>
      </w:r>
      <w:r w:rsidR="00D2261E" w:rsidRPr="00561D33">
        <w:rPr>
          <w:rFonts w:ascii="Tahoma" w:eastAsiaTheme="minorEastAsia" w:hAnsi="Tahoma" w:cs="Tahoma"/>
          <w:sz w:val="20"/>
          <w:szCs w:val="20"/>
        </w:rPr>
        <w:t xml:space="preserve"> PLACA I</w:t>
      </w:r>
      <w:r w:rsidR="00561D33">
        <w:rPr>
          <w:rFonts w:ascii="Tahoma" w:eastAsiaTheme="minorEastAsia" w:hAnsi="Tahoma" w:cs="Tahoma"/>
          <w:sz w:val="20"/>
          <w:szCs w:val="20"/>
        </w:rPr>
        <w:t>WQ</w:t>
      </w:r>
      <w:r w:rsidR="00D2261E" w:rsidRPr="00561D33">
        <w:rPr>
          <w:rFonts w:ascii="Tahoma" w:eastAsiaTheme="minorEastAsia" w:hAnsi="Tahoma" w:cs="Tahoma"/>
          <w:sz w:val="20"/>
          <w:szCs w:val="20"/>
        </w:rPr>
        <w:t xml:space="preserve"> </w:t>
      </w:r>
      <w:r w:rsidR="00561D33">
        <w:rPr>
          <w:rFonts w:ascii="Tahoma" w:eastAsiaTheme="minorEastAsia" w:hAnsi="Tahoma" w:cs="Tahoma"/>
          <w:sz w:val="20"/>
          <w:szCs w:val="20"/>
        </w:rPr>
        <w:t>5572</w:t>
      </w:r>
      <w:r w:rsidR="00875969" w:rsidRPr="00561D33">
        <w:rPr>
          <w:rFonts w:ascii="Tahoma" w:eastAsiaTheme="minorEastAsia" w:hAnsi="Tahoma" w:cs="Tahoma"/>
          <w:sz w:val="20"/>
          <w:szCs w:val="20"/>
        </w:rPr>
        <w:t xml:space="preserve"> </w:t>
      </w:r>
      <w:r w:rsidR="00A935C6" w:rsidRPr="00561D33">
        <w:rPr>
          <w:rFonts w:ascii="Tahoma" w:eastAsia="Times New Roman" w:hAnsi="Tahoma" w:cs="Tahoma"/>
          <w:bCs/>
          <w:sz w:val="18"/>
          <w:szCs w:val="18"/>
          <w:lang w:eastAsia="zh-CN"/>
        </w:rPr>
        <w:t>descrito no Lote nº</w:t>
      </w:r>
      <w:r w:rsidR="001848BF" w:rsidRPr="00561D33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561D33">
        <w:rPr>
          <w:rFonts w:ascii="Tahoma" w:eastAsia="Times New Roman" w:hAnsi="Tahoma" w:cs="Tahoma"/>
          <w:bCs/>
          <w:sz w:val="18"/>
          <w:szCs w:val="18"/>
          <w:lang w:eastAsia="zh-CN"/>
        </w:rPr>
        <w:t>10</w:t>
      </w:r>
      <w:r w:rsidR="00AB761F" w:rsidRPr="00561D33">
        <w:rPr>
          <w:rFonts w:ascii="Tahoma" w:eastAsia="Times New Roman" w:hAnsi="Tahoma" w:cs="Tahoma"/>
          <w:bCs/>
          <w:sz w:val="18"/>
          <w:szCs w:val="18"/>
          <w:lang w:eastAsia="zh-CN"/>
        </w:rPr>
        <w:t>, conforme</w:t>
      </w:r>
      <w:r w:rsidR="00CC42B1" w:rsidRPr="00561D33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Ata de Registro de Preços nº 22</w:t>
      </w:r>
      <w:r w:rsidR="00AB761F" w:rsidRPr="00561D33">
        <w:rPr>
          <w:rFonts w:ascii="Tahoma" w:eastAsia="Times New Roman" w:hAnsi="Tahoma" w:cs="Tahoma"/>
          <w:bCs/>
          <w:sz w:val="18"/>
          <w:szCs w:val="18"/>
          <w:lang w:eastAsia="zh-CN"/>
        </w:rPr>
        <w:t>/2018</w:t>
      </w:r>
      <w:r w:rsidR="00B50A57" w:rsidRPr="00561D33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e descritivo abaixo:</w:t>
      </w:r>
      <w:r w:rsidR="000A4901" w:rsidRPr="00561D33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</w:p>
    <w:p w:rsidR="00B50A57" w:rsidRDefault="00B50A57" w:rsidP="00474002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3"/>
        <w:gridCol w:w="3728"/>
        <w:gridCol w:w="1417"/>
        <w:gridCol w:w="1276"/>
        <w:gridCol w:w="1559"/>
      </w:tblGrid>
      <w:tr w:rsidR="00B50A57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ITEM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BRUTO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COM DESCONTO</w:t>
            </w:r>
          </w:p>
        </w:tc>
      </w:tr>
      <w:tr w:rsidR="00B50A57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561D33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GAS PARA SOLDA MIG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561D33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561D33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561D33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62,25</w:t>
            </w:r>
          </w:p>
        </w:tc>
      </w:tr>
      <w:tr w:rsidR="00B50A57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561D33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ARAME MIG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561D33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561D33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561D33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66,44</w:t>
            </w:r>
          </w:p>
        </w:tc>
      </w:tr>
      <w:tr w:rsidR="00474002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385FC9" w:rsidP="00561D33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01 </w:t>
            </w:r>
            <w:r w:rsidR="00561D33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(UMA)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HORA MÃO DE OBRA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561D33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A64405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53,67</w:t>
            </w:r>
          </w:p>
        </w:tc>
      </w:tr>
      <w:tr w:rsidR="00B50A57" w:rsidTr="00B50A57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A6440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R$ 182,36</w:t>
            </w:r>
          </w:p>
        </w:tc>
      </w:tr>
    </w:tbl>
    <w:p w:rsidR="00B50A57" w:rsidRPr="0054085A" w:rsidRDefault="00B50A57" w:rsidP="0054085A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p w:rsidR="00BB41B5" w:rsidRDefault="00DA0A0C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.2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Para outros serviços eventuais, durante a execução do presente contrato, a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empresa contratada deverá apresentar o orçamento para a execução dos serviços no prazo máximo de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1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(um) dia útil após a entrada do veículo no seu estabelecimento ou da solicitação do serviço pelo </w:t>
      </w:r>
      <w:r>
        <w:rPr>
          <w:rFonts w:ascii="Tahoma" w:hAnsi="Tahoma" w:cs="Tahoma"/>
          <w:bCs/>
          <w:color w:val="000000"/>
          <w:sz w:val="20"/>
          <w:szCs w:val="20"/>
        </w:rPr>
        <w:t>Setor de Compras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, sendo confeccionado novo contrato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A0A0C" w:rsidRPr="00E92A1C" w:rsidRDefault="000A4901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</w:t>
      </w:r>
      <w:r w:rsidR="00DA0A0C"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DA0A0C" w:rsidRPr="00E92A1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A0A0C" w:rsidRPr="00E92A1C">
        <w:rPr>
          <w:rFonts w:ascii="Tahoma" w:hAnsi="Tahoma" w:cs="Tahoma"/>
          <w:bCs/>
          <w:color w:val="000000"/>
          <w:sz w:val="20"/>
          <w:szCs w:val="20"/>
        </w:rPr>
        <w:t>O CONTRATANTE poderá recusar o orçamento prévio e solicitar à CONTRATADA a sua revisão, e que a execução dos serviços se dê com o que for aprovado.</w:t>
      </w:r>
    </w:p>
    <w:p w:rsidR="00DA0A0C" w:rsidRPr="00E92A1C" w:rsidRDefault="00DA0A0C" w:rsidP="00DA0A0C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Todo serviço </w:t>
      </w:r>
      <w:r w:rsidR="00AB761F">
        <w:rPr>
          <w:rFonts w:ascii="Tahoma" w:hAnsi="Tahoma" w:cs="Tahoma"/>
          <w:bCs/>
          <w:color w:val="000000"/>
          <w:sz w:val="20"/>
          <w:szCs w:val="20"/>
        </w:rPr>
        <w:t xml:space="preserve">e fornecimento de peças 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somente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será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realizado após autorização do Setor de Compras e emissão da respectiva Ordem de Compra.</w:t>
      </w:r>
    </w:p>
    <w:p w:rsidR="00952A73" w:rsidRDefault="000A5D74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5</w:t>
      </w: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.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>Compete a CONTRATADA e</w:t>
      </w:r>
      <w:r w:rsidR="00952A73">
        <w:rPr>
          <w:rFonts w:ascii="Tahoma" w:hAnsi="Tahoma" w:cs="Tahoma"/>
          <w:sz w:val="20"/>
          <w:szCs w:val="20"/>
        </w:rPr>
        <w:t xml:space="preserve">ntregar o objeto conforme especificações e em consonância com a proposta de preço; </w:t>
      </w:r>
    </w:p>
    <w:p w:rsidR="00DB5C9A" w:rsidRDefault="00DB5C9A" w:rsidP="00DA0A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6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zh-CN"/>
        </w:rPr>
        <w:t>O pagamento será realiza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>do em até 30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dias após a realização do serviço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 xml:space="preserve"> ou fornecimento de peças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e o recebimento da Nota Fiscal</w:t>
      </w:r>
      <w:r w:rsidR="00C848FE">
        <w:rPr>
          <w:rFonts w:ascii="Tahoma" w:eastAsia="Times New Roman" w:hAnsi="Tahoma" w:cs="Tahoma"/>
          <w:sz w:val="18"/>
          <w:szCs w:val="18"/>
          <w:lang w:eastAsia="zh-CN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8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Compete ainda a CONTRATADA P</w:t>
      </w:r>
      <w:r>
        <w:rPr>
          <w:rFonts w:ascii="Tahoma" w:hAnsi="Tahoma" w:cs="Tahoma"/>
          <w:sz w:val="20"/>
          <w:szCs w:val="20"/>
        </w:rPr>
        <w:t>rovidenciar a imediata correção das deficiências e/ou irregularidades apontadas pelo CONTRATANTE, inclusive a substituição do objeto, se este for entregue em desacordo com o solicitado;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lastRenderedPageBreak/>
        <w:t>2.</w:t>
      </w:r>
      <w:r w:rsidR="000A4901">
        <w:rPr>
          <w:rFonts w:ascii="Tahoma" w:hAnsi="Tahoma" w:cs="Tahoma"/>
          <w:b/>
          <w:sz w:val="20"/>
          <w:szCs w:val="20"/>
        </w:rPr>
        <w:t>9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Na hipótese do item anterior é responsabilidade da CONTRATADA a</w:t>
      </w:r>
      <w:r>
        <w:rPr>
          <w:rFonts w:ascii="Tahoma" w:hAnsi="Tahoma" w:cs="Tahoma"/>
          <w:sz w:val="20"/>
          <w:szCs w:val="20"/>
        </w:rPr>
        <w:t xml:space="preserve">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10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CONTRATADA é obrigada a reparar, corrigir, remover, reconstruir ou substituir, às suas expensas, no total ou em parte, o objeto do contrato em que se </w:t>
      </w:r>
      <w:proofErr w:type="gramStart"/>
      <w:r>
        <w:rPr>
          <w:rFonts w:ascii="Tahoma" w:hAnsi="Tahoma" w:cs="Tahoma"/>
          <w:sz w:val="20"/>
          <w:szCs w:val="20"/>
        </w:rPr>
        <w:t>verificar</w:t>
      </w:r>
      <w:proofErr w:type="gramEnd"/>
      <w:r>
        <w:rPr>
          <w:rFonts w:ascii="Tahoma" w:hAnsi="Tahoma" w:cs="Tahoma"/>
          <w:sz w:val="20"/>
          <w:szCs w:val="20"/>
        </w:rPr>
        <w:t xml:space="preserve"> vícios, defeitos ou incorreções resultantes do fornecimento do objeto</w:t>
      </w:r>
      <w:r w:rsidR="00C848FE">
        <w:rPr>
          <w:rFonts w:ascii="Tahoma" w:hAnsi="Tahoma" w:cs="Tahoma"/>
          <w:sz w:val="20"/>
          <w:szCs w:val="20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DB5C9A" w:rsidP="00DA0A0C">
      <w:pPr>
        <w:spacing w:after="0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DA0A0C">
        <w:rPr>
          <w:rFonts w:ascii="Tahoma" w:eastAsia="Times New Roman" w:hAnsi="Tahoma" w:cs="Tahoma"/>
          <w:b/>
          <w:sz w:val="18"/>
          <w:szCs w:val="18"/>
          <w:lang w:eastAsia="zh-CN"/>
        </w:rPr>
        <w:t>1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2</w:t>
      </w:r>
      <w:r w:rsidR="00952A73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08236F" w:rsidRPr="002767B2" w:rsidRDefault="004F264F" w:rsidP="002767B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</w:t>
      </w:r>
      <w:r w:rsidR="00AB761F">
        <w:rPr>
          <w:rFonts w:ascii="Tahoma" w:hAnsi="Tahoma" w:cs="Tahoma"/>
          <w:sz w:val="18"/>
          <w:szCs w:val="18"/>
        </w:rPr>
        <w:t>90</w:t>
      </w:r>
      <w:r w:rsidR="00DD4DB2">
        <w:rPr>
          <w:rFonts w:ascii="Tahoma" w:hAnsi="Tahoma" w:cs="Tahoma"/>
          <w:sz w:val="18"/>
          <w:szCs w:val="18"/>
        </w:rPr>
        <w:t xml:space="preserve"> dias, </w:t>
      </w:r>
      <w:r w:rsidR="00CD17D9">
        <w:rPr>
          <w:rFonts w:ascii="Tahoma" w:hAnsi="Tahoma" w:cs="Tahoma"/>
          <w:sz w:val="18"/>
          <w:szCs w:val="18"/>
        </w:rPr>
        <w:t>(</w:t>
      </w:r>
      <w:r w:rsidR="00AB761F">
        <w:rPr>
          <w:rFonts w:ascii="Tahoma" w:hAnsi="Tahoma" w:cs="Tahoma"/>
          <w:sz w:val="18"/>
          <w:szCs w:val="18"/>
        </w:rPr>
        <w:t>noventa dias</w:t>
      </w:r>
      <w:r w:rsidR="00CD17D9">
        <w:rPr>
          <w:rFonts w:ascii="Tahoma" w:hAnsi="Tahoma" w:cs="Tahoma"/>
          <w:sz w:val="18"/>
          <w:szCs w:val="18"/>
        </w:rPr>
        <w:t xml:space="preserve">), </w:t>
      </w:r>
      <w:r w:rsidR="00DD4DB2">
        <w:rPr>
          <w:rFonts w:ascii="Tahoma" w:hAnsi="Tahoma" w:cs="Tahoma"/>
          <w:sz w:val="18"/>
          <w:szCs w:val="18"/>
        </w:rPr>
        <w:t xml:space="preserve">a contar da data de assinatura do contrato, </w:t>
      </w:r>
      <w:r w:rsidRPr="00FA60BC">
        <w:rPr>
          <w:rFonts w:ascii="Tahoma" w:hAnsi="Tahoma" w:cs="Tahoma"/>
          <w:sz w:val="18"/>
          <w:szCs w:val="18"/>
        </w:rPr>
        <w:t>podendo ser pro</w:t>
      </w:r>
      <w:r w:rsidR="00DD4DB2">
        <w:rPr>
          <w:rFonts w:ascii="Tahoma" w:hAnsi="Tahoma" w:cs="Tahoma"/>
          <w:sz w:val="18"/>
          <w:szCs w:val="18"/>
        </w:rPr>
        <w:t>rrogado, mediante termo aditivo devidamente justificado,</w:t>
      </w:r>
      <w:r w:rsidRPr="00FA60BC">
        <w:rPr>
          <w:rFonts w:ascii="Tahoma" w:hAnsi="Tahoma" w:cs="Tahoma"/>
          <w:sz w:val="18"/>
          <w:szCs w:val="18"/>
        </w:rPr>
        <w:t xml:space="preserve"> acordado entre as partes, de conformidade com o estabele</w:t>
      </w:r>
      <w:r w:rsidR="00DD4DB2">
        <w:rPr>
          <w:rFonts w:ascii="Tahoma" w:hAnsi="Tahoma" w:cs="Tahoma"/>
          <w:sz w:val="18"/>
          <w:szCs w:val="18"/>
        </w:rPr>
        <w:t xml:space="preserve">cido na Lei 8.666/93. 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92733A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4.1. As despesas decorrentes da execução do presente Contrato correrão à conta da seguinte </w:t>
      </w:r>
    </w:p>
    <w:p w:rsidR="004F264F" w:rsidRPr="00FA60BC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dotação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2080 - MANUT. DESP. OPERACIONAIS SMECDT - ENSINO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FUNDAMENTAL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3390.30.39.00.00.00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3390.35.00.00.00.00 SERVIÇOS DE CONDULTORIA</w:t>
            </w:r>
          </w:p>
        </w:tc>
      </w:tr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2082 - MANUT. DESP. OPERACIONAIS SMECDT - EDUCAÇÃO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INFANTIL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2008 - MANUT. DESP. OPERACIONAIS SEC. ADMINISTRAÇÃO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2017 - MANUT. DESP. OPERACIONAIS SEC. MUN. ASSISTÊNCIA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2041 - MANUT. PROGRAMA VIGILÂNCIA EM SAÚDE (TFVS E V. SANITÁRIA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2036 - MANUT. DESP. OPERACIONAIS AÇÕES BÁSICAS DE SAÚDE -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ASPS</w:t>
            </w: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2053 - MANUT. DESP. OPER. SEC. MUN. AGRICULTURA, ABAST. E MEIO AMBIENTE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2063 - MANUT. DESP. OPER. SEC. MUN. DA FAZENDA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2065 - MANUT. DESP. OPER. SEC. MUN. DE OBRAS PÚBLICAS E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TRÂNSITO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5.5. </w:t>
      </w:r>
      <w:r w:rsidR="00373001">
        <w:rPr>
          <w:rFonts w:ascii="Tahoma" w:eastAsia="Times New Roman" w:hAnsi="Tahoma" w:cs="Tahoma"/>
          <w:sz w:val="18"/>
          <w:szCs w:val="18"/>
          <w:lang w:eastAsia="zh-CN"/>
        </w:rPr>
        <w:t>Poderá a empresa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terceirizar a prestação de serviços ajustada;</w:t>
      </w:r>
    </w:p>
    <w:p w:rsidR="0008236F" w:rsidRPr="00FA60BC" w:rsidRDefault="004F264F" w:rsidP="00B56D1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 xml:space="preserve">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6.1.5 -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</w:t>
      </w:r>
      <w:r w:rsidR="004F264F"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– DAS DISPOSIÇÕES GERAIS</w:t>
      </w:r>
    </w:p>
    <w:p w:rsidR="004F264F" w:rsidRPr="00FA60BC" w:rsidRDefault="00424136" w:rsidP="002A4A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8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.1. Situações não previstas expressamente neste instrumento, e acaso incidentes, regular-se-ão pelo contido na Lei Federal nº 8.666/93, e alterações subsequentes.</w:t>
      </w:r>
    </w:p>
    <w:p w:rsidR="00424136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</w:t>
      </w:r>
      <w:r w:rsidR="0042413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NONA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- DO FORO</w:t>
      </w: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9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.1. As partes elegem o Foro da cidade de Planalto/RS, com renúncia a qualquer outro, por mais privilegiado que </w:t>
      </w:r>
      <w:proofErr w:type="gramStart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A61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07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</w:t>
      </w:r>
      <w:r w:rsidR="00A61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dezembro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2018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7E7723" w:rsidRPr="00FA60BC" w:rsidRDefault="007E7723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</w:p>
    <w:p w:rsidR="004F264F" w:rsidRPr="00FA60BC" w:rsidRDefault="009623CE" w:rsidP="004F264F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CC42B1">
        <w:rPr>
          <w:rFonts w:ascii="Tahoma" w:eastAsia="Times New Roman" w:hAnsi="Tahoma" w:cs="Tahoma"/>
          <w:sz w:val="20"/>
          <w:szCs w:val="20"/>
        </w:rPr>
        <w:t>RJR MONTAGEM INDUSTRIAL</w:t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</w:t>
      </w:r>
      <w:r w:rsidR="002A178D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  </w:t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  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   </w:t>
      </w:r>
      <w:r w:rsidR="001C729B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9623CE" w:rsidRDefault="004F264F" w:rsidP="009623CE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C8484B" w:rsidRDefault="009623CE" w:rsidP="001C729B">
      <w:pPr>
        <w:pStyle w:val="SemEspaamento"/>
        <w:rPr>
          <w:snapToGrid w:val="0"/>
          <w:lang w:val="pt-PT"/>
        </w:rPr>
      </w:pP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 w:rsidR="001C729B">
        <w:rPr>
          <w:snapToGrid w:val="0"/>
          <w:lang w:val="pt-PT"/>
        </w:rPr>
        <w:t>Fabiana Maria Faccin</w:t>
      </w:r>
      <w:bookmarkStart w:id="0" w:name="_GoBack"/>
      <w:bookmarkEnd w:id="0"/>
    </w:p>
    <w:p w:rsidR="001C729B" w:rsidRPr="00FA60BC" w:rsidRDefault="001C729B" w:rsidP="001C729B">
      <w:pPr>
        <w:pStyle w:val="SemEspaamento"/>
      </w:pPr>
      <w:r>
        <w:rPr>
          <w:snapToGrid w:val="0"/>
          <w:lang w:val="pt-PT"/>
        </w:rPr>
        <w:t xml:space="preserve">                                                         Procuradora Municipal</w:t>
      </w:r>
    </w:p>
    <w:sectPr w:rsidR="001C729B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9A6"/>
    <w:multiLevelType w:val="hybridMultilevel"/>
    <w:tmpl w:val="D542F8C2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4"/>
    <w:multiLevelType w:val="hybridMultilevel"/>
    <w:tmpl w:val="277E5BD8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F"/>
    <w:rsid w:val="000027DC"/>
    <w:rsid w:val="00016FCD"/>
    <w:rsid w:val="0004442D"/>
    <w:rsid w:val="00055442"/>
    <w:rsid w:val="00063215"/>
    <w:rsid w:val="00070CD2"/>
    <w:rsid w:val="000771B2"/>
    <w:rsid w:val="0008236F"/>
    <w:rsid w:val="000A4901"/>
    <w:rsid w:val="000A5D74"/>
    <w:rsid w:val="000B1688"/>
    <w:rsid w:val="000D0E07"/>
    <w:rsid w:val="000E42ED"/>
    <w:rsid w:val="000F7FEC"/>
    <w:rsid w:val="00102F70"/>
    <w:rsid w:val="001131E4"/>
    <w:rsid w:val="00113B0D"/>
    <w:rsid w:val="00126E80"/>
    <w:rsid w:val="00150672"/>
    <w:rsid w:val="00150B8C"/>
    <w:rsid w:val="00155963"/>
    <w:rsid w:val="001848BF"/>
    <w:rsid w:val="001929B2"/>
    <w:rsid w:val="00194691"/>
    <w:rsid w:val="00194748"/>
    <w:rsid w:val="001A7FBC"/>
    <w:rsid w:val="001C729B"/>
    <w:rsid w:val="001E08B9"/>
    <w:rsid w:val="001F28DD"/>
    <w:rsid w:val="00202DD8"/>
    <w:rsid w:val="00204257"/>
    <w:rsid w:val="0021690D"/>
    <w:rsid w:val="002767B2"/>
    <w:rsid w:val="002A178D"/>
    <w:rsid w:val="002A4A94"/>
    <w:rsid w:val="002C7486"/>
    <w:rsid w:val="00314B40"/>
    <w:rsid w:val="00320D3D"/>
    <w:rsid w:val="00321DCE"/>
    <w:rsid w:val="00373001"/>
    <w:rsid w:val="003814D0"/>
    <w:rsid w:val="00385FC9"/>
    <w:rsid w:val="003A76AE"/>
    <w:rsid w:val="003B27BD"/>
    <w:rsid w:val="003B7C99"/>
    <w:rsid w:val="00417515"/>
    <w:rsid w:val="00424136"/>
    <w:rsid w:val="00427CCD"/>
    <w:rsid w:val="00441A72"/>
    <w:rsid w:val="00451267"/>
    <w:rsid w:val="004732C9"/>
    <w:rsid w:val="00474002"/>
    <w:rsid w:val="0049453E"/>
    <w:rsid w:val="004A5133"/>
    <w:rsid w:val="004B089E"/>
    <w:rsid w:val="004B2A40"/>
    <w:rsid w:val="004C25CE"/>
    <w:rsid w:val="004D0273"/>
    <w:rsid w:val="004D26BD"/>
    <w:rsid w:val="004F25D2"/>
    <w:rsid w:val="004F264F"/>
    <w:rsid w:val="004F2F45"/>
    <w:rsid w:val="004F30C0"/>
    <w:rsid w:val="00503997"/>
    <w:rsid w:val="00523DB7"/>
    <w:rsid w:val="0054085A"/>
    <w:rsid w:val="00561D33"/>
    <w:rsid w:val="005A1EDC"/>
    <w:rsid w:val="005D2028"/>
    <w:rsid w:val="005E5137"/>
    <w:rsid w:val="005E6982"/>
    <w:rsid w:val="005F5476"/>
    <w:rsid w:val="005F7665"/>
    <w:rsid w:val="00601656"/>
    <w:rsid w:val="006152E4"/>
    <w:rsid w:val="006319CD"/>
    <w:rsid w:val="00634AB2"/>
    <w:rsid w:val="00671CFB"/>
    <w:rsid w:val="00671FB0"/>
    <w:rsid w:val="00697274"/>
    <w:rsid w:val="006D6E6E"/>
    <w:rsid w:val="006E2AE2"/>
    <w:rsid w:val="006E42B1"/>
    <w:rsid w:val="007021BA"/>
    <w:rsid w:val="00707996"/>
    <w:rsid w:val="00720A9B"/>
    <w:rsid w:val="00721657"/>
    <w:rsid w:val="0073020E"/>
    <w:rsid w:val="007528BB"/>
    <w:rsid w:val="00752AEA"/>
    <w:rsid w:val="007616B2"/>
    <w:rsid w:val="00797ACB"/>
    <w:rsid w:val="007A208F"/>
    <w:rsid w:val="007E7723"/>
    <w:rsid w:val="007F4B9D"/>
    <w:rsid w:val="00805085"/>
    <w:rsid w:val="00810766"/>
    <w:rsid w:val="00840BF6"/>
    <w:rsid w:val="00867A1D"/>
    <w:rsid w:val="00875969"/>
    <w:rsid w:val="00905477"/>
    <w:rsid w:val="00920895"/>
    <w:rsid w:val="0092733A"/>
    <w:rsid w:val="00952A73"/>
    <w:rsid w:val="009623CE"/>
    <w:rsid w:val="0096598B"/>
    <w:rsid w:val="009816BC"/>
    <w:rsid w:val="00991A30"/>
    <w:rsid w:val="009A0539"/>
    <w:rsid w:val="009A0E08"/>
    <w:rsid w:val="009C039E"/>
    <w:rsid w:val="009E5816"/>
    <w:rsid w:val="00A27FAD"/>
    <w:rsid w:val="00A418F8"/>
    <w:rsid w:val="00A445C0"/>
    <w:rsid w:val="00A56576"/>
    <w:rsid w:val="00A610BC"/>
    <w:rsid w:val="00A61203"/>
    <w:rsid w:val="00A64405"/>
    <w:rsid w:val="00A85457"/>
    <w:rsid w:val="00A935C6"/>
    <w:rsid w:val="00AB761F"/>
    <w:rsid w:val="00AD2C39"/>
    <w:rsid w:val="00AD3E16"/>
    <w:rsid w:val="00B00431"/>
    <w:rsid w:val="00B13D9A"/>
    <w:rsid w:val="00B32C52"/>
    <w:rsid w:val="00B33452"/>
    <w:rsid w:val="00B50A57"/>
    <w:rsid w:val="00B56D10"/>
    <w:rsid w:val="00B66BEE"/>
    <w:rsid w:val="00B72C93"/>
    <w:rsid w:val="00B85825"/>
    <w:rsid w:val="00B93206"/>
    <w:rsid w:val="00BB040B"/>
    <w:rsid w:val="00BB41B5"/>
    <w:rsid w:val="00BB5001"/>
    <w:rsid w:val="00BC5D59"/>
    <w:rsid w:val="00BD69E1"/>
    <w:rsid w:val="00BE0AEC"/>
    <w:rsid w:val="00BE0C01"/>
    <w:rsid w:val="00BE5350"/>
    <w:rsid w:val="00C25528"/>
    <w:rsid w:val="00C26582"/>
    <w:rsid w:val="00C3212F"/>
    <w:rsid w:val="00C332B5"/>
    <w:rsid w:val="00C332E6"/>
    <w:rsid w:val="00C46C61"/>
    <w:rsid w:val="00C551EF"/>
    <w:rsid w:val="00C7010F"/>
    <w:rsid w:val="00C8484B"/>
    <w:rsid w:val="00C848FE"/>
    <w:rsid w:val="00CA4CFA"/>
    <w:rsid w:val="00CC42B1"/>
    <w:rsid w:val="00CD17D9"/>
    <w:rsid w:val="00CE5B84"/>
    <w:rsid w:val="00CF0FCD"/>
    <w:rsid w:val="00CF2056"/>
    <w:rsid w:val="00D2261E"/>
    <w:rsid w:val="00D25C6E"/>
    <w:rsid w:val="00D40B78"/>
    <w:rsid w:val="00D54B85"/>
    <w:rsid w:val="00D650BF"/>
    <w:rsid w:val="00D65A61"/>
    <w:rsid w:val="00D77E43"/>
    <w:rsid w:val="00DA0A0C"/>
    <w:rsid w:val="00DB5C9A"/>
    <w:rsid w:val="00DB6CFC"/>
    <w:rsid w:val="00DD4DB2"/>
    <w:rsid w:val="00E22E33"/>
    <w:rsid w:val="00E23E57"/>
    <w:rsid w:val="00E55F33"/>
    <w:rsid w:val="00EA544E"/>
    <w:rsid w:val="00EC123F"/>
    <w:rsid w:val="00EC139C"/>
    <w:rsid w:val="00EC437A"/>
    <w:rsid w:val="00EC7BE5"/>
    <w:rsid w:val="00EE162F"/>
    <w:rsid w:val="00EF4BA6"/>
    <w:rsid w:val="00F17FA3"/>
    <w:rsid w:val="00F275A7"/>
    <w:rsid w:val="00F64B47"/>
    <w:rsid w:val="00F70686"/>
    <w:rsid w:val="00F8591D"/>
    <w:rsid w:val="00F9063C"/>
    <w:rsid w:val="00F951C1"/>
    <w:rsid w:val="00F97726"/>
    <w:rsid w:val="00FA60BC"/>
    <w:rsid w:val="00FB4CA4"/>
    <w:rsid w:val="00FB509E"/>
    <w:rsid w:val="00FC48F8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5C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1478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98</cp:revision>
  <cp:lastPrinted>2018-12-07T13:59:00Z</cp:lastPrinted>
  <dcterms:created xsi:type="dcterms:W3CDTF">2018-02-26T18:19:00Z</dcterms:created>
  <dcterms:modified xsi:type="dcterms:W3CDTF">2018-12-07T13:59:00Z</dcterms:modified>
</cp:coreProperties>
</file>