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ESTADO DO RIO GRANDE DO SUL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PREFEITURA MUNICIPAL DE ALPESTRE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DEPARTAMENTO DE COMPRAS E LICITAÇÕES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261E0" w:rsidRPr="009A772B" w:rsidRDefault="005261E0" w:rsidP="00E922E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TERMO DE CREDENCIAMENTO</w:t>
      </w:r>
      <w:r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Nº </w:t>
      </w:r>
      <w:r w:rsidR="00DE5464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06</w:t>
      </w:r>
      <w:r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/2021</w:t>
      </w:r>
    </w:p>
    <w:p w:rsidR="005261E0" w:rsidRPr="009A772B" w:rsidRDefault="00E922E4" w:rsidP="00E922E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CHAMAMENTO PÚBLICO Nº 05</w:t>
      </w:r>
      <w:r w:rsidR="005261E0"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/2021</w:t>
      </w:r>
    </w:p>
    <w:p w:rsidR="005261E0" w:rsidRDefault="005261E0" w:rsidP="00E922E4">
      <w:pPr>
        <w:widowControl w:val="0"/>
        <w:tabs>
          <w:tab w:val="left" w:pos="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Unicode MS" w:hAnsi="Tahoma" w:cs="Tahoma"/>
          <w:b/>
          <w:bCs/>
          <w:color w:val="000000"/>
          <w:sz w:val="20"/>
          <w:szCs w:val="20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>, Pessoa Jurídica de Direito Público, inscrita no CNPJ Sob n.º 87.612.933/0001-18, com sede à Praça Tancredo Neves, n.º300 - Centro, nesta cidade de Alpestre/RS, neste ato</w:t>
      </w:r>
      <w:r>
        <w:rPr>
          <w:rFonts w:ascii="Tahoma" w:eastAsia="Arial Unicode MS" w:hAnsi="Tahoma" w:cs="Tahoma"/>
          <w:color w:val="000000"/>
          <w:sz w:val="20"/>
          <w:szCs w:val="20"/>
        </w:rPr>
        <w:t xml:space="preserve"> representada por seu Prefeito,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Pr="00E922E4">
        <w:rPr>
          <w:rFonts w:ascii="Tahoma" w:eastAsia="Arial Unicode MS" w:hAnsi="Tahoma" w:cs="Tahoma"/>
          <w:b/>
          <w:color w:val="000000"/>
          <w:sz w:val="20"/>
          <w:szCs w:val="20"/>
        </w:rPr>
        <w:t>VALDIR JOSÉ ZASSO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="00DE5464" w:rsidRPr="00DE5464">
        <w:rPr>
          <w:rFonts w:ascii="Tahoma" w:eastAsia="Times New Roman" w:hAnsi="Tahoma" w:cs="Tahoma"/>
          <w:b/>
          <w:sz w:val="20"/>
          <w:szCs w:val="20"/>
          <w:lang w:eastAsia="pt-BR"/>
        </w:rPr>
        <w:t>ELOI JOSE STAMM - ME</w:t>
      </w:r>
      <w:r w:rsidR="00DE5464" w:rsidRPr="00824F28">
        <w:rPr>
          <w:rFonts w:ascii="Tahoma" w:eastAsia="Times New Roman" w:hAnsi="Tahoma" w:cs="Tahoma"/>
          <w:sz w:val="20"/>
          <w:szCs w:val="20"/>
          <w:lang w:eastAsia="pt-BR"/>
        </w:rPr>
        <w:t xml:space="preserve">, com sede na VL Farinhas, SN, Casa, Interior, Alpestre/RS, CNPJ nº 21.297.714/0001-83, neste ato representada por seu representante legal, Sr. </w:t>
      </w:r>
      <w:r w:rsidR="00DE5464" w:rsidRPr="00DE5464">
        <w:rPr>
          <w:rFonts w:ascii="Tahoma" w:eastAsia="Times New Roman" w:hAnsi="Tahoma" w:cs="Tahoma"/>
          <w:b/>
          <w:sz w:val="20"/>
          <w:szCs w:val="20"/>
          <w:lang w:eastAsia="pt-BR"/>
        </w:rPr>
        <w:t>ELOI JOSÉ STAMM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DE5464">
        <w:rPr>
          <w:rFonts w:ascii="Tahoma" w:eastAsia="Arial Unicode MS" w:hAnsi="Tahoma" w:cs="Tahoma"/>
          <w:color w:val="000000"/>
          <w:sz w:val="20"/>
          <w:szCs w:val="20"/>
        </w:rPr>
        <w:t>760.813.629-49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residente e domiciliado na cidade </w:t>
      </w:r>
      <w:proofErr w:type="gramStart"/>
      <w:r w:rsidRPr="00E922E4">
        <w:rPr>
          <w:rFonts w:ascii="Tahoma" w:eastAsia="Arial Unicode MS" w:hAnsi="Tahoma" w:cs="Tahoma"/>
          <w:color w:val="000000"/>
          <w:sz w:val="20"/>
          <w:szCs w:val="20"/>
        </w:rPr>
        <w:t>de -UF</w:t>
      </w:r>
      <w:proofErr w:type="gramEnd"/>
      <w:r w:rsidRPr="00E922E4">
        <w:rPr>
          <w:rFonts w:ascii="Tahoma" w:eastAsia="Arial Unicode MS" w:hAnsi="Tahoma" w:cs="Tahoma"/>
          <w:color w:val="000000"/>
          <w:sz w:val="20"/>
          <w:szCs w:val="20"/>
        </w:rPr>
        <w:t>, doravante denominado simplesmente CREDENCIADA, pactuam o presente termo, firmado nos termo do edital de credenciamento n.º 05/2021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OBJETO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hAnsi="Tahoma" w:cs="Tahoma"/>
          <w:b/>
          <w:sz w:val="20"/>
          <w:szCs w:val="20"/>
        </w:rPr>
        <w:t>CREDENCIAMENTO DE EMPRESAS PARA FORNECIMENTO DE REFEIÇÃO/ALMOÇO NAS COMUNIDADES DO INTERIOR DE ALPESTRE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Itens: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567"/>
        <w:gridCol w:w="567"/>
        <w:gridCol w:w="5528"/>
        <w:gridCol w:w="2977"/>
      </w:tblGrid>
      <w:tr w:rsidR="00E922E4" w:rsidRPr="00E922E4" w:rsidTr="00E922E4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Valor por refeição</w:t>
            </w:r>
          </w:p>
        </w:tc>
      </w:tr>
      <w:tr w:rsidR="00E922E4" w:rsidRPr="00E922E4" w:rsidTr="00E922E4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3300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REFEIÇÃO/ALMOÇO conforme cardápio sugerido no ANEXO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R$ 23,22</w:t>
            </w:r>
          </w:p>
        </w:tc>
      </w:tr>
    </w:tbl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Obs: As quantidades deste Credenciamento foram estimadas, podendo ser credenciadas várias empresas para o mesmo objeto e a CREDENCIADA está ciente que receberá somente pelos almoços realizados.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E922E4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PREÇO E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FORMA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PAGAMENTO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" w:hAnsi="Tahoma" w:cs="Tahoma"/>
          <w:bCs/>
          <w:sz w:val="20"/>
          <w:szCs w:val="20"/>
          <w:lang w:val="pt-PT"/>
        </w:rPr>
        <w:t>2.1.</w:t>
      </w:r>
      <w:r w:rsidRPr="00E922E4">
        <w:rPr>
          <w:rFonts w:ascii="Tahoma" w:eastAsia="Arial" w:hAnsi="Tahoma" w:cs="Tahoma"/>
          <w:b/>
          <w:bCs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Prefeitura Municipal pagará às empresas credenciadas as importâncias relacionadas no item 1 deste edital.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2.2. O valor a ser pago é fixo e irreajustável durante toda a vigência do contrato, salvo se houver mudanças na economia do país que implique em reajustamento meramente para equilibrar o valor da contraprestação.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2.3. Em caso de prorrogação do contrato, o preço poderá ser reajustado no indice que represenatar menor elevação entre IGPM ou IPCA.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2.4. A vigência do Termo de Credenciamento oriundo desse credenciamento será até 30/10/2022, a contar da data de sua assinatura, podendo ser prorrogado no interesse das partes até o máximo permitido em Lei, especificamente com base no art. 57, Lei 8.666/93.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2.5. O credenciado, caso o contrato venha a ser prorrogado, ficará sujeito à comprovação das mesmas condições habilitatórias do início do contrato.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2.6. DA MEDIÇÃO DOS SERVIÇOS E FORMA DE PAGAMENTO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2.6.1 As refeições deverão estar disponíveis em estabelecimento comercial destinado para tal, em condições que atendam as necessidades, sendo a partir das 11:30 horas de forma que possibilite o servidor a retornar ao trabalho as 13:00 horas. 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2.6.2 Estes serviços deverão estar disponíveis a partir da contratação e emissão da Ordem de Compra pelo município e a sua retirada deverá ocorrer da seguinte forma: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 – O fornecimento dos almoços será de forma diária, contínua e/ou esporádica, atendendo a necessidade do contratante.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II – O controle das refeições será em formulário próprio diário contendo nome, assinatura do beneficiado e outros necessários a comprovação dos serviços prestados. Este formulário servirá para controle de quantidade, e emissão da nota fiscal dos serviços prestados a cada mês, onde deverá ser entregue anexado a referida nota fiscal.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2.6.3. Caso seja constatado que os serviços, não correspondem em qualidade, descrição e especificação estabelecidos, será exigido do licitante sua substituição ou rejeitado o fornecimento, sem qualquer ônus para a Administração.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2.6.4. Os fornecimentos serão medidos mensalmente, de acordo com o número de refeições expedidas através de requisições/autorizações pela Secretaria solicitante, do que se elaborará relatório, em duas vias, sendo uma encaminhada à Prefeitura, e outra à empresa credenciada.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2.6.5. </w:t>
      </w:r>
      <w:r w:rsidRPr="00E922E4">
        <w:rPr>
          <w:rFonts w:ascii="Tahoma" w:hAnsi="Tahoma" w:cs="Tahoma"/>
          <w:color w:val="000000"/>
          <w:sz w:val="20"/>
          <w:szCs w:val="20"/>
        </w:rPr>
        <w:t xml:space="preserve"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 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2.6.6. O CREDENCIADO não poderá cobrar do cliente, ou seu responsável, qualquer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complementação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aos valores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pagos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pelos 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prestados.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2.6.7. As quantidades disponíveis neste Credenciamento são estimadas, somente será efetuado o pagamento dos itens realmente autorizados e entregue, cabendo às empresas credenciadas aceitar as supressões das quantidades não utilizadas, sem qualquer ônus para o município de Alpestre.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pacing w:val="1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NORMAS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OPERACIONAIS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</w:p>
    <w:p w:rsidR="00E922E4" w:rsidRPr="00E922E4" w:rsidRDefault="00E922E4" w:rsidP="00E922E4">
      <w:pPr>
        <w:widowControl w:val="0"/>
        <w:tabs>
          <w:tab w:val="left" w:pos="552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3.1. 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estabelecimento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indicado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contratual, com pessoal e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lastRenderedPageBreak/>
        <w:t>material próprios, sendo de sua responsabilidade exclusiva e integral os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 trabalhistas, previdenciários, sociais, fiscais e comerciais decorrentes do serviço, cujos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ônus e obrigações,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nenhuma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hipótese, poderão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 Município.</w:t>
      </w:r>
    </w:p>
    <w:p w:rsidR="00E922E4" w:rsidRPr="00E922E4" w:rsidRDefault="00E922E4" w:rsidP="00E922E4">
      <w:pPr>
        <w:widowControl w:val="0"/>
        <w:tabs>
          <w:tab w:val="left" w:pos="49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3.2. O Credenciado deverá manter-se habilitado junto aos respectivos órgãos de fiscalização 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sua categoria,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sob pena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rescisão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contratual.</w:t>
      </w:r>
    </w:p>
    <w:p w:rsidR="00E922E4" w:rsidRPr="00E922E4" w:rsidRDefault="00E922E4" w:rsidP="00E922E4">
      <w:pPr>
        <w:widowControl w:val="0"/>
        <w:tabs>
          <w:tab w:val="left" w:pos="567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3.3. Não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pagamento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efetuados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dentro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boa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técnica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profissional.</w:t>
      </w:r>
    </w:p>
    <w:p w:rsidR="00E922E4" w:rsidRPr="00E922E4" w:rsidRDefault="00E922E4" w:rsidP="00E922E4">
      <w:pPr>
        <w:widowControl w:val="0"/>
        <w:tabs>
          <w:tab w:val="left" w:pos="59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3.4.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pessoa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jurídica,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responderá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atendimento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paciente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encaminhado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Secretaria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Municipal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Saúde,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isentando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integralmente o Município de todo e qualquer ato falho em que o paciente sentir-se lesado,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conforme artigo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70 da Lei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Federal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n.º 8.666/93,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21 de junho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QUARTA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LOCAL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4.1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almoços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servidos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 sede do Credenciado, indicado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contratual, com pessoal e material próprios, sendo de sua responsabilidade exclusiva 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integral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trabalhistas,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previdenciários,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sociais,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fiscais</w:t>
      </w:r>
      <w:r w:rsidRPr="00E922E4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comerciais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 do serviço, cujos ônus e obrigações, em nenhuma hipótese, poderão 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 o Município.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QUINTA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PRAZO</w:t>
      </w:r>
    </w:p>
    <w:p w:rsidR="00E922E4" w:rsidRPr="00E922E4" w:rsidRDefault="00E922E4" w:rsidP="00E922E4">
      <w:pPr>
        <w:widowControl w:val="0"/>
        <w:tabs>
          <w:tab w:val="left" w:pos="797"/>
        </w:tabs>
        <w:autoSpaceDE w:val="0"/>
        <w:autoSpaceDN w:val="0"/>
        <w:spacing w:after="0" w:line="240" w:lineRule="auto"/>
        <w:contextualSpacing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5.1.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vigência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celebrado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data de 16 de dezembro de 2021 independente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sua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assinatura.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SEXTA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RESPONSABILIDADE</w:t>
      </w:r>
      <w:r w:rsidRPr="00E922E4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SOCIAL,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TRABALHISTA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PREVIDENCIÁRIA</w:t>
      </w:r>
    </w:p>
    <w:p w:rsidR="00E922E4" w:rsidRPr="00E922E4" w:rsidRDefault="00E922E4" w:rsidP="00E922E4">
      <w:pPr>
        <w:widowControl w:val="0"/>
        <w:tabs>
          <w:tab w:val="left" w:pos="52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6.1. Para todos os efeitos legais e contratuais, não há qualquer vínculo empregatício entre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 e os empregados da CREDENCIADA ou de empresas ou terceiros por esta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utilizados 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execução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 serviços ora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contratados.</w:t>
      </w:r>
    </w:p>
    <w:p w:rsidR="00E922E4" w:rsidRPr="00E922E4" w:rsidRDefault="00E922E4" w:rsidP="00E922E4">
      <w:pPr>
        <w:widowControl w:val="0"/>
        <w:tabs>
          <w:tab w:val="left" w:pos="54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6.2. A CREDENCIADA reconhece que é responsável por todas as obrigações, despesas 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 trabalhistas, securitários, previdenciários, e outros quaisquer, passados, presentes ou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futuros,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forma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Legislação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vigor,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relativos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seus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representantes,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prepostos,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empregados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terceiros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utilizados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execução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responsabilizando-se por todos os danos e/ou prejuízos que tais profissionais venham a causar à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CREDENCIIANTE, inclusive judiciais, nos termos do art. 71 da Lei Federal n.º 8.666/93, de 21 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junho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SÉTIMA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PENALIDADES</w:t>
      </w:r>
    </w:p>
    <w:p w:rsidR="00E922E4" w:rsidRPr="00E922E4" w:rsidRDefault="00E922E4" w:rsidP="00E922E4">
      <w:pPr>
        <w:widowControl w:val="0"/>
        <w:tabs>
          <w:tab w:val="left" w:pos="524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 A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ficará</w:t>
      </w:r>
      <w:r w:rsidRPr="00E922E4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sujeita,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inexecução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ou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parcial</w:t>
      </w:r>
      <w:r w:rsidRPr="00E922E4">
        <w:rPr>
          <w:rFonts w:ascii="Tahoma" w:eastAsia="Arial MT" w:hAnsi="Tahoma" w:cs="Tahoma"/>
          <w:spacing w:val="3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às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seguintes penalidades,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garantido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ampla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defesa:</w:t>
      </w:r>
    </w:p>
    <w:p w:rsidR="00E922E4" w:rsidRPr="00E922E4" w:rsidRDefault="00E922E4" w:rsidP="00E922E4">
      <w:pPr>
        <w:widowControl w:val="0"/>
        <w:tabs>
          <w:tab w:val="left" w:pos="67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7.1.1. advertência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 caso de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falta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presteza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eficiência.</w:t>
      </w:r>
    </w:p>
    <w:p w:rsidR="00E922E4" w:rsidRPr="00E922E4" w:rsidRDefault="00E922E4" w:rsidP="00E922E4">
      <w:pPr>
        <w:widowControl w:val="0"/>
        <w:tabs>
          <w:tab w:val="left" w:pos="713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7.1.2.</w:t>
      </w:r>
      <w:r w:rsidRPr="00E922E4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suspensão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E922E4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contratar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pelo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um</w:t>
      </w:r>
      <w:r w:rsidRPr="00E922E4">
        <w:rPr>
          <w:rFonts w:ascii="Tahoma" w:eastAsia="Arial MT" w:hAnsi="Tahoma" w:cs="Tahoma"/>
          <w:spacing w:val="4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ano,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reiterado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descumprimento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das obrigações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contratuais.</w:t>
      </w:r>
    </w:p>
    <w:p w:rsidR="00E922E4" w:rsidRPr="00E922E4" w:rsidRDefault="00E922E4" w:rsidP="00E922E4">
      <w:pPr>
        <w:widowControl w:val="0"/>
        <w:tabs>
          <w:tab w:val="left" w:pos="72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7.1.3 declaração</w:t>
      </w:r>
      <w:r w:rsidRPr="00E922E4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inidoneidade</w:t>
      </w:r>
      <w:r w:rsidRPr="00E922E4">
        <w:rPr>
          <w:rFonts w:ascii="Tahoma" w:eastAsia="Arial MT" w:hAnsi="Tahoma" w:cs="Tahoma"/>
          <w:spacing w:val="5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participar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licitação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junto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E922E4">
        <w:rPr>
          <w:rFonts w:ascii="Tahoma" w:eastAsia="Arial MT" w:hAnsi="Tahoma" w:cs="Tahoma"/>
          <w:spacing w:val="4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recusar-se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 prestação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serviços contratados. </w:t>
      </w:r>
    </w:p>
    <w:p w:rsidR="00E922E4" w:rsidRPr="00E922E4" w:rsidRDefault="00E922E4" w:rsidP="00E922E4">
      <w:pPr>
        <w:widowControl w:val="0"/>
        <w:tabs>
          <w:tab w:val="left" w:pos="72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7.1.4.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mensal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Contrato;</w:t>
      </w:r>
    </w:p>
    <w:p w:rsidR="00E922E4" w:rsidRPr="00E922E4" w:rsidRDefault="00E922E4" w:rsidP="00E922E4">
      <w:pPr>
        <w:widowControl w:val="0"/>
        <w:tabs>
          <w:tab w:val="left" w:pos="91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7.1.5. no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imposição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multa,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respectivo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descontado</w:t>
      </w:r>
      <w:r w:rsidRPr="00E922E4">
        <w:rPr>
          <w:rFonts w:ascii="Tahoma" w:eastAsia="Arial MT" w:hAnsi="Tahoma" w:cs="Tahoma"/>
          <w:spacing w:val="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crédito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da 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OITAVA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OBRIGAÇÕES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8.1.1- Da Credenciante: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8.1.1.1 expedir as requisição/autorização para que os interessados se encaminhem ao restaurante credenciado;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8.1.1.2 comunicar, de imediato, qualquer alteração na forma de prestação dos serviços;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8.1.1.3 conferir e aprovar os serviços realizados;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8.1.1.4 efetuar o pagamento dos serviços realizados nos moldes deste instrumento contratual;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8.1.1.5 prestar aos credenciados, todas as informações necessárias o bom desempenho dos serviços.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8.1.2 Da Credenciada: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8.1.2.1 Fornecer as Refeições, de acordo com as necessidades da Prefeitura;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8.1.2.2 Fornecer as refeições apenas com a AF (autorização de Fornecimento), requisição, emitida pela Secretaria solicitante;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8.1.2.3 Tratar os clientes com cortesia, de modo universal e igualitário, evitando ter com ele qualquer tipo de transtorno;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8.1.2.4 Assumir inteira responsabilidade pelas obrigações sociais e trabalhistas, entre a CONTRATADA e seus funcionários;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8.1.2.5-Reparar, corrigir, remover ou substituir às suas expensas, no total ou em parte o objeto do presente contrato, em que se verifiquem vícios, defeitos ou incorreções resultantes da execução objeto deste contrato;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8.1.2.6 Abster-se de cobrar qualquer valor dos usuários, sob qualquer título ou pretexto;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8.1.2.7 Permitir a fiscalização dos serviços pelos Departamentos Municipais, em qualquer tempo, e mantê-lo permanentemente informado a respeito do andamento dos mesmos;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8.1.2.8 Manter durante toda a vigência do contrato as mesmas condições de habilitação do momento do credenciamento;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8.1.2.9 Comunicar à Prefeitura, a ocorrência de fato superveniente que possa acarretar o descredenciamento.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lastRenderedPageBreak/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NONA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RESCISÃO</w:t>
      </w:r>
    </w:p>
    <w:p w:rsidR="00E922E4" w:rsidRPr="00E922E4" w:rsidRDefault="00E922E4" w:rsidP="00E922E4">
      <w:pPr>
        <w:widowControl w:val="0"/>
        <w:tabs>
          <w:tab w:val="left" w:pos="48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9.1. O Contrato poderá ser rescindido nas hipóteses previstas nos artigos 77 e 78 e pelas formas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 artigo 79 da Lei Federal n.º 8.666/93, de 21 de junho de 1993, sendo que poderá haver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cumulação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prevista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 for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caso.</w:t>
      </w:r>
    </w:p>
    <w:p w:rsidR="00E922E4" w:rsidRPr="00E922E4" w:rsidRDefault="00E922E4" w:rsidP="00E922E4">
      <w:pPr>
        <w:widowControl w:val="0"/>
        <w:tabs>
          <w:tab w:val="left" w:pos="53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9.2. Na hipótese de rescisão prevista nos incisos I a VIII, do artigo 78, da Lei Federal n.º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8.666/93,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penalizada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DOTAÇÀO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ORÇAMENTÁRIA</w:t>
      </w:r>
    </w:p>
    <w:p w:rsidR="00E922E4" w:rsidRPr="00E922E4" w:rsidRDefault="00E922E4" w:rsidP="00E922E4">
      <w:pPr>
        <w:widowControl w:val="0"/>
        <w:tabs>
          <w:tab w:val="left" w:pos="76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10.1. 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despesas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oriundas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correrão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 seguinte dotação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orçamentária: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92"/>
        <w:gridCol w:w="7947"/>
      </w:tblGrid>
      <w:tr w:rsidR="00E922E4" w:rsidRPr="00E922E4" w:rsidTr="00E922E4"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2119 -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PROGR.</w:t>
            </w: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INCENTIVO FINANCEIRO DA APS - DESEMPENHO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  <w:tr w:rsidR="00E922E4" w:rsidRPr="00E922E4" w:rsidTr="00E922E4"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2065 - MANUT. DESP. OPERACIONAIS DA SEC. MUN. DE OBRAS PÚBLICAS E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TRÂNSITO</w:t>
            </w:r>
            <w:proofErr w:type="gramEnd"/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  <w:tr w:rsidR="00E922E4" w:rsidRPr="00E922E4" w:rsidTr="00E922E4"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1013 - IMPLANTAR/AMPLIAR REDES, TRATAR E DISTRIBUIR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ÁGUA</w:t>
            </w:r>
            <w:proofErr w:type="gramEnd"/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</w:tbl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TOLERÂNCIA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11.1 - A abstenção, por qualquer das partes, do exercício de direitos ou faculdades assegurados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nesse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e/ou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tolerância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atraso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cumprimento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qualquer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obrigação,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implicará novação, nem poderá ser invocada como precedente para a repetição do fato tolerado,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permanecendo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íntegros e inalterados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respectivos direitos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 faculdades.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DISPOSIÇÕES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GERAIS</w:t>
      </w:r>
    </w:p>
    <w:p w:rsidR="00E922E4" w:rsidRPr="00E922E4" w:rsidRDefault="00E922E4" w:rsidP="00E922E4">
      <w:pPr>
        <w:widowControl w:val="0"/>
        <w:tabs>
          <w:tab w:val="left" w:pos="653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12.1. A CREDENCIADA compromete-se a manter durante toda a execução do contrato, 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compatibilidade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obrigações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ele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assumidas,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condições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exigidas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habilitação na Contratação.</w:t>
      </w:r>
    </w:p>
    <w:p w:rsidR="00E922E4" w:rsidRPr="00E922E4" w:rsidRDefault="00E922E4" w:rsidP="00E922E4">
      <w:pPr>
        <w:widowControl w:val="0"/>
        <w:tabs>
          <w:tab w:val="left" w:pos="756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12.2. 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deverá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atender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disposições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constantes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Edital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n.º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03/2021,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que é parte integrante deste instrumento, independentemente 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sua transcrição.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E922E4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FORO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13.1 -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Eventuais litígios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 execução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 contrato serão dirimidos perante o Foro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Comarca de Planalto.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E,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estarem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justas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contratadas,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partes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assinam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presente</w:t>
      </w:r>
      <w:r w:rsidRPr="00E922E4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instrumento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três</w:t>
      </w:r>
      <w:r w:rsidRPr="00E922E4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vias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igual teor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 forma.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Alpestre,RS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</w:t>
      </w:r>
      <w:r w:rsidR="00AA4273">
        <w:rPr>
          <w:rFonts w:ascii="Tahoma" w:eastAsia="Arial MT" w:hAnsi="Tahoma" w:cs="Tahoma"/>
          <w:sz w:val="20"/>
          <w:szCs w:val="20"/>
          <w:lang w:val="pt-PT"/>
        </w:rPr>
        <w:t>25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novembro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2021.</w:t>
      </w:r>
    </w:p>
    <w:p w:rsid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_________________________                                             ________________________</w:t>
      </w:r>
    </w:p>
    <w:p w:rsidR="00E922E4" w:rsidRPr="00E922E4" w:rsidRDefault="00DE546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     </w:t>
      </w:r>
      <w:r w:rsidRPr="00DE5464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ELOI JOSÉ STAMM</w:t>
      </w:r>
      <w:r w:rsidR="00E922E4" w:rsidRPr="00E922E4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</w:t>
      </w:r>
      <w:r w:rsidR="00E922E4"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="00E922E4" w:rsidRPr="00E922E4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CREDENCIADA                                                     PREFEITO MUNICIPAL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E922E4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tabs>
          <w:tab w:val="left" w:pos="5231"/>
        </w:tabs>
        <w:autoSpaceDE w:val="0"/>
        <w:autoSpaceDN w:val="0"/>
        <w:spacing w:after="0"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:rsidR="007A3CB6" w:rsidRDefault="007A3CB6" w:rsidP="00E922E4">
      <w:pPr>
        <w:widowControl w:val="0"/>
        <w:tabs>
          <w:tab w:val="left" w:pos="0"/>
        </w:tabs>
        <w:autoSpaceDE w:val="0"/>
        <w:autoSpaceDN w:val="0"/>
        <w:spacing w:after="0" w:line="240" w:lineRule="auto"/>
        <w:contextualSpacing/>
        <w:jc w:val="both"/>
      </w:pPr>
    </w:p>
    <w:sectPr w:rsidR="007A3CB6" w:rsidSect="005261E0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F7C9F"/>
    <w:multiLevelType w:val="multilevel"/>
    <w:tmpl w:val="744ABC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3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1E0"/>
    <w:rsid w:val="000975EE"/>
    <w:rsid w:val="001401C0"/>
    <w:rsid w:val="001469A8"/>
    <w:rsid w:val="002D4DB2"/>
    <w:rsid w:val="002F105D"/>
    <w:rsid w:val="0042727B"/>
    <w:rsid w:val="004B17B5"/>
    <w:rsid w:val="005261E0"/>
    <w:rsid w:val="00575314"/>
    <w:rsid w:val="005C0D97"/>
    <w:rsid w:val="00683CB5"/>
    <w:rsid w:val="006C57F6"/>
    <w:rsid w:val="007A3CB6"/>
    <w:rsid w:val="007B5117"/>
    <w:rsid w:val="007D5347"/>
    <w:rsid w:val="0085251D"/>
    <w:rsid w:val="009C34C5"/>
    <w:rsid w:val="009F754C"/>
    <w:rsid w:val="00AA4273"/>
    <w:rsid w:val="00AC6CF5"/>
    <w:rsid w:val="00B718E3"/>
    <w:rsid w:val="00C60EEA"/>
    <w:rsid w:val="00D06071"/>
    <w:rsid w:val="00D3766B"/>
    <w:rsid w:val="00DE5464"/>
    <w:rsid w:val="00E44639"/>
    <w:rsid w:val="00E922E4"/>
    <w:rsid w:val="00EE619F"/>
    <w:rsid w:val="00F74DB7"/>
    <w:rsid w:val="00FE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1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1858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2021-11-30T17:25:00Z</cp:lastPrinted>
  <dcterms:created xsi:type="dcterms:W3CDTF">2021-11-08T10:41:00Z</dcterms:created>
  <dcterms:modified xsi:type="dcterms:W3CDTF">2021-11-30T18:24:00Z</dcterms:modified>
</cp:coreProperties>
</file>