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Pr="00B3530C" w:rsidRDefault="00B3530C" w:rsidP="00B3530C">
      <w:pPr>
        <w:widowControl/>
        <w:spacing w:after="0" w:line="240" w:lineRule="auto"/>
        <w:ind w:right="261"/>
        <w:rPr>
          <w:rFonts w:ascii="Tahoma" w:hAnsi="Tahoma" w:cs="Tahoma"/>
          <w:sz w:val="20"/>
          <w:szCs w:val="20"/>
        </w:rPr>
      </w:pPr>
      <w:r w:rsidRPr="00B3530C">
        <w:rPr>
          <w:rFonts w:ascii="Tahoma" w:hAnsi="Tahoma" w:cs="Tahoma"/>
          <w:sz w:val="20"/>
          <w:szCs w:val="20"/>
        </w:rPr>
        <w:t>ESTADO DO RIO GRANDE DO SUL</w:t>
      </w:r>
    </w:p>
    <w:p w:rsidR="00B3530C" w:rsidRPr="00B3530C" w:rsidRDefault="00B3530C" w:rsidP="00B3530C">
      <w:pPr>
        <w:widowControl/>
        <w:spacing w:after="0" w:line="240" w:lineRule="auto"/>
        <w:ind w:right="261"/>
        <w:rPr>
          <w:rFonts w:ascii="Tahoma" w:hAnsi="Tahoma" w:cs="Tahoma"/>
          <w:sz w:val="20"/>
          <w:szCs w:val="20"/>
        </w:rPr>
      </w:pPr>
      <w:r w:rsidRPr="00B3530C">
        <w:rPr>
          <w:rFonts w:ascii="Tahoma" w:hAnsi="Tahoma" w:cs="Tahoma"/>
          <w:sz w:val="20"/>
          <w:szCs w:val="20"/>
        </w:rPr>
        <w:t>PREFEITURA MUNICIPAL DE ALPESTRE</w:t>
      </w:r>
    </w:p>
    <w:p w:rsidR="00B3530C" w:rsidRPr="00B3530C" w:rsidRDefault="00B3530C" w:rsidP="00B3530C">
      <w:pPr>
        <w:keepNext/>
        <w:widowControl/>
        <w:spacing w:after="0" w:line="240" w:lineRule="auto"/>
        <w:ind w:right="261"/>
        <w:outlineLvl w:val="0"/>
        <w:rPr>
          <w:rFonts w:ascii="Tahoma" w:hAnsi="Tahoma" w:cs="Tahoma"/>
          <w:bCs/>
          <w:sz w:val="20"/>
          <w:szCs w:val="20"/>
        </w:rPr>
      </w:pPr>
      <w:r w:rsidRPr="00B3530C">
        <w:rPr>
          <w:rFonts w:ascii="Tahoma" w:hAnsi="Tahoma" w:cs="Tahoma"/>
          <w:bCs/>
          <w:sz w:val="20"/>
          <w:szCs w:val="20"/>
        </w:rPr>
        <w:t>DEPARTAMENTO DE COMPRAS E LICITAÇÕES</w:t>
      </w:r>
    </w:p>
    <w:p w:rsidR="00B3530C" w:rsidRPr="00B3530C" w:rsidRDefault="00B3530C" w:rsidP="00B3530C">
      <w:pPr>
        <w:keepNext/>
        <w:widowControl/>
        <w:spacing w:after="0" w:line="240" w:lineRule="auto"/>
        <w:ind w:right="261"/>
        <w:outlineLvl w:val="0"/>
        <w:rPr>
          <w:rFonts w:ascii="Tahoma" w:hAnsi="Tahoma" w:cs="Tahoma"/>
          <w:b/>
          <w:sz w:val="20"/>
          <w:szCs w:val="20"/>
        </w:rPr>
      </w:pPr>
    </w:p>
    <w:p w:rsidR="00B3530C" w:rsidRPr="00B3530C" w:rsidRDefault="00B3530C" w:rsidP="00B3530C">
      <w:pPr>
        <w:widowControl/>
        <w:autoSpaceDE/>
        <w:autoSpaceDN/>
        <w:adjustRightInd/>
        <w:spacing w:after="0" w:line="240" w:lineRule="auto"/>
        <w:ind w:right="261"/>
        <w:rPr>
          <w:rFonts w:ascii="Tahoma" w:hAnsi="Tahoma" w:cs="Tahoma"/>
          <w:sz w:val="24"/>
          <w:szCs w:val="24"/>
        </w:rPr>
      </w:pPr>
    </w:p>
    <w:p w:rsidR="00B3530C" w:rsidRPr="00B3530C" w:rsidRDefault="00B3530C" w:rsidP="00B3530C">
      <w:pPr>
        <w:keepNext/>
        <w:widowControl/>
        <w:spacing w:after="0" w:line="240" w:lineRule="auto"/>
        <w:ind w:right="261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B3530C">
        <w:rPr>
          <w:rFonts w:ascii="Tahoma" w:hAnsi="Tahoma" w:cs="Tahoma"/>
          <w:b/>
          <w:sz w:val="24"/>
          <w:szCs w:val="24"/>
        </w:rPr>
        <w:t xml:space="preserve">CONTRATO Nº </w:t>
      </w:r>
      <w:r w:rsidR="00DD411A">
        <w:rPr>
          <w:rFonts w:ascii="Tahoma" w:hAnsi="Tahoma" w:cs="Tahoma"/>
          <w:b/>
          <w:sz w:val="24"/>
          <w:szCs w:val="24"/>
        </w:rPr>
        <w:t>97</w:t>
      </w:r>
      <w:r w:rsidRPr="00B3530C">
        <w:rPr>
          <w:rFonts w:ascii="Tahoma" w:hAnsi="Tahoma" w:cs="Tahoma"/>
          <w:b/>
          <w:sz w:val="24"/>
          <w:szCs w:val="24"/>
        </w:rPr>
        <w:t>/2018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Contrato que entre si celebram, de um lado o MUNICÍPIO DE ALPESTRE, Estado do Rio Grande do Sul, com endereço da Prefeitura na Praça Tancredo Neves, 300, Alpestre/RS, inscrito no CNPJ sob n.</w:t>
      </w:r>
      <w:r w:rsidR="009132AD">
        <w:rPr>
          <w:rFonts w:ascii="Tahoma" w:hAnsi="Tahoma" w:cs="Tahoma"/>
          <w:sz w:val="20"/>
          <w:szCs w:val="20"/>
        </w:rPr>
        <w:t>º 87.612.933/0001-18, neste ato</w:t>
      </w:r>
      <w:r>
        <w:rPr>
          <w:rFonts w:ascii="Tahoma" w:hAnsi="Tahoma" w:cs="Tahoma"/>
          <w:sz w:val="20"/>
          <w:szCs w:val="20"/>
        </w:rPr>
        <w:t xml:space="preserve"> representado pelo PREFEITO MUNICIPAL, Sr. </w:t>
      </w:r>
      <w:proofErr w:type="spellStart"/>
      <w:r>
        <w:rPr>
          <w:rFonts w:ascii="Tahoma" w:hAnsi="Tahoma" w:cs="Tahoma"/>
          <w:sz w:val="20"/>
          <w:szCs w:val="20"/>
        </w:rPr>
        <w:t>RudimarArgenton</w:t>
      </w:r>
      <w:proofErr w:type="spellEnd"/>
      <w:r>
        <w:rPr>
          <w:rFonts w:ascii="Tahoma" w:hAnsi="Tahoma" w:cs="Tahoma"/>
          <w:sz w:val="20"/>
          <w:szCs w:val="20"/>
        </w:rPr>
        <w:t xml:space="preserve">, doravante denominado CONTRATANTE ou simplesmente MUNICÍPIO, e a Empresa </w:t>
      </w:r>
      <w:r w:rsidR="009132AD" w:rsidRPr="009132AD">
        <w:rPr>
          <w:rFonts w:ascii="Tahoma" w:hAnsi="Tahoma" w:cs="Tahoma"/>
          <w:bCs/>
          <w:iCs/>
          <w:sz w:val="20"/>
          <w:szCs w:val="20"/>
        </w:rPr>
        <w:t xml:space="preserve">JONAS MACIOSKI - ME, CNPJ Nº 28.046.916/0001-00, com sede na Linha </w:t>
      </w:r>
      <w:proofErr w:type="spellStart"/>
      <w:r w:rsidR="009132AD" w:rsidRPr="009132AD">
        <w:rPr>
          <w:rFonts w:ascii="Tahoma" w:hAnsi="Tahoma" w:cs="Tahoma"/>
          <w:bCs/>
          <w:iCs/>
          <w:sz w:val="20"/>
          <w:szCs w:val="20"/>
        </w:rPr>
        <w:t>Rigo</w:t>
      </w:r>
      <w:proofErr w:type="spellEnd"/>
      <w:r w:rsidR="009132AD" w:rsidRPr="009132AD">
        <w:rPr>
          <w:rFonts w:ascii="Tahoma" w:hAnsi="Tahoma" w:cs="Tahoma"/>
          <w:bCs/>
          <w:iCs/>
          <w:sz w:val="20"/>
          <w:szCs w:val="20"/>
        </w:rPr>
        <w:t>, Município de Alpestre/RS</w:t>
      </w:r>
      <w:r w:rsidR="00053BD3" w:rsidRPr="009132AD">
        <w:rPr>
          <w:rFonts w:ascii="Tahoma" w:hAnsi="Tahoma" w:cs="Tahoma"/>
          <w:sz w:val="20"/>
          <w:szCs w:val="20"/>
        </w:rPr>
        <w:t>,</w:t>
      </w:r>
      <w:r w:rsidR="00053BD3">
        <w:rPr>
          <w:rFonts w:ascii="Tahoma" w:hAnsi="Tahoma" w:cs="Tahoma"/>
          <w:sz w:val="20"/>
          <w:szCs w:val="20"/>
        </w:rPr>
        <w:t xml:space="preserve"> neste ato representada</w:t>
      </w:r>
      <w:r>
        <w:rPr>
          <w:rFonts w:ascii="Tahoma" w:hAnsi="Tahoma" w:cs="Tahoma"/>
          <w:sz w:val="20"/>
          <w:szCs w:val="20"/>
        </w:rPr>
        <w:t xml:space="preserve"> por seu representante legal, Sr</w:t>
      </w:r>
      <w:r w:rsidR="009132AD">
        <w:rPr>
          <w:rFonts w:ascii="Tahoma" w:hAnsi="Tahoma" w:cs="Tahoma"/>
          <w:sz w:val="20"/>
          <w:szCs w:val="20"/>
        </w:rPr>
        <w:t xml:space="preserve"> JONAS MACIOSKI</w:t>
      </w:r>
      <w:r>
        <w:rPr>
          <w:rFonts w:ascii="Tahoma" w:hAnsi="Tahoma" w:cs="Tahoma"/>
          <w:sz w:val="20"/>
          <w:szCs w:val="20"/>
        </w:rPr>
        <w:t xml:space="preserve">, doravante denominada simplesmente CONTRATADA, mediantesujeição  mútua  as normas constantes  da  Lei  n.º 8.666  de  21/06/1993, no Edital de Pregão Presencial nº </w:t>
      </w:r>
      <w:r w:rsidR="009132AD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>/2018</w:t>
      </w:r>
      <w:r w:rsidR="002E2417">
        <w:rPr>
          <w:rFonts w:ascii="Tahoma" w:hAnsi="Tahoma" w:cs="Tahoma"/>
          <w:sz w:val="20"/>
          <w:szCs w:val="20"/>
        </w:rPr>
        <w:t>, na</w:t>
      </w:r>
      <w:r w:rsidR="009132AD">
        <w:rPr>
          <w:rFonts w:ascii="Tahoma" w:hAnsi="Tahoma" w:cs="Tahoma"/>
          <w:sz w:val="20"/>
          <w:szCs w:val="20"/>
        </w:rPr>
        <w:t xml:space="preserve"> Ata de Registro de Preços Nº 08</w:t>
      </w:r>
      <w:r w:rsidR="002E2417">
        <w:rPr>
          <w:rFonts w:ascii="Tahoma" w:hAnsi="Tahoma" w:cs="Tahoma"/>
          <w:sz w:val="20"/>
          <w:szCs w:val="20"/>
        </w:rPr>
        <w:t>/2018</w:t>
      </w:r>
      <w:r>
        <w:rPr>
          <w:rFonts w:ascii="Tahoma" w:hAnsi="Tahoma" w:cs="Tahoma"/>
          <w:sz w:val="20"/>
          <w:szCs w:val="20"/>
        </w:rPr>
        <w:t xml:space="preserve"> e nas condições expressas nas cláusulas a seguir: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B3530C" w:rsidRDefault="009132AD" w:rsidP="00B3530C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 w:rsidRPr="009132AD">
        <w:rPr>
          <w:rFonts w:ascii="Tahoma" w:hAnsi="Tahoma" w:cs="Tahoma"/>
          <w:color w:val="000000"/>
          <w:sz w:val="20"/>
          <w:szCs w:val="20"/>
        </w:rPr>
        <w:t>AQUISIÇÃO DE HORAS MÁQUINA PARA UTILIZAÇÃO NA MANUTENÇÃO DAS VIAS PÚBLICAS, OBRAS DO MUNICÍPIO E DENTRO DAS PROPRIEDADES RURAIS DE ACORDO COM A HABILITAÇÃO NOS PROGRAMAS MANTIDOS PELO MUNICÍPIO</w:t>
      </w:r>
      <w:r w:rsidR="00B3530C">
        <w:rPr>
          <w:rFonts w:ascii="Tahoma" w:hAnsi="Tahoma" w:cs="Tahoma"/>
          <w:color w:val="000000"/>
          <w:sz w:val="20"/>
          <w:szCs w:val="20"/>
        </w:rPr>
        <w:t>, na qual a contratada foi vencedora dos seguintes itens:</w:t>
      </w:r>
    </w:p>
    <w:p w:rsidR="002E2417" w:rsidRDefault="002E2417" w:rsidP="00B3530C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10"/>
        <w:gridCol w:w="709"/>
        <w:gridCol w:w="3827"/>
        <w:gridCol w:w="1276"/>
        <w:gridCol w:w="1276"/>
        <w:gridCol w:w="1417"/>
      </w:tblGrid>
      <w:tr w:rsidR="009132AD" w:rsidRPr="009132AD" w:rsidTr="009132AD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-285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-285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Qtde</w:t>
            </w:r>
            <w:proofErr w:type="spellEnd"/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-285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 xml:space="preserve">  Unid.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152"/>
              <w:jc w:val="center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Veículo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Valor Unit.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Valor Total</w:t>
            </w:r>
          </w:p>
        </w:tc>
      </w:tr>
      <w:tr w:rsidR="009132AD" w:rsidRPr="009132AD" w:rsidTr="009132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-285"/>
              <w:jc w:val="center"/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9132AD">
              <w:rPr>
                <w:rFonts w:ascii="Tahoma" w:hAnsi="Tahoma" w:cs="Tahoma"/>
                <w:sz w:val="20"/>
                <w:szCs w:val="20"/>
                <w:lang w:eastAsia="zh-CN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DD411A" w:rsidP="009132AD">
            <w:pPr>
              <w:widowControl/>
              <w:autoSpaceDE/>
              <w:autoSpaceDN/>
              <w:adjustRightInd/>
              <w:spacing w:after="0" w:line="240" w:lineRule="auto"/>
              <w:ind w:right="-285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ind w:right="-285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D" w:rsidRPr="009132AD" w:rsidRDefault="009A212E" w:rsidP="009132AD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/>
            </w:r>
            <w:r w:rsidR="009132AD"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>MERGEFIELD ITENS_EDITAL.DESCITEM_ILIC</w:instrText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="009132AD"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SERVIÇO DE ESCAVADEIRA HIDRÁULICA COM PESO OPERACIONAL MÍNIMO DE 17.000 KG, COM CAPACIDADE DA CONCHA DE NO MÍNIMO 1.2M³</w:t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ESCAVADEIRA KOMATSU PC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R$ 191,00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R$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71.625,00</w:t>
            </w:r>
          </w:p>
        </w:tc>
      </w:tr>
      <w:tr w:rsidR="009132AD" w:rsidRPr="009132AD" w:rsidTr="009132AD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ind w:right="142"/>
              <w:jc w:val="right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Total: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R$ </w:t>
            </w:r>
            <w:r w:rsidR="00DD41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71.625,00</w:t>
            </w:r>
          </w:p>
        </w:tc>
      </w:tr>
    </w:tbl>
    <w:p w:rsidR="002E2417" w:rsidRDefault="002E2417" w:rsidP="00B3530C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SEGUNDA – DO PREÇO, CONDIÇÕES DE PAGAMENTO E REAJUSTE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</w:t>
      </w:r>
      <w:r w:rsidR="002E2417">
        <w:rPr>
          <w:rFonts w:ascii="Tahoma" w:hAnsi="Tahoma" w:cs="Tahoma"/>
          <w:sz w:val="20"/>
          <w:szCs w:val="20"/>
        </w:rPr>
        <w:t>eberá o valor total de R$</w:t>
      </w:r>
      <w:r w:rsidR="00DD411A">
        <w:rPr>
          <w:rFonts w:ascii="Tahoma" w:hAnsi="Tahoma" w:cs="Tahoma"/>
          <w:sz w:val="20"/>
          <w:szCs w:val="20"/>
        </w:rPr>
        <w:t xml:space="preserve"> </w:t>
      </w:r>
      <w:r w:rsidR="00DD411A">
        <w:rPr>
          <w:rFonts w:ascii="Tahoma" w:eastAsia="Calibri" w:hAnsi="Tahoma" w:cs="Tahoma"/>
          <w:sz w:val="20"/>
          <w:szCs w:val="20"/>
          <w:lang w:eastAsia="en-US"/>
        </w:rPr>
        <w:t>71.625,00</w:t>
      </w:r>
      <w:r w:rsidR="002D67C7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DD411A">
        <w:rPr>
          <w:rFonts w:ascii="Tahoma" w:hAnsi="Tahoma" w:cs="Tahoma"/>
          <w:sz w:val="20"/>
          <w:szCs w:val="20"/>
        </w:rPr>
        <w:t>setenta e um</w:t>
      </w:r>
      <w:r w:rsidR="00053BD3">
        <w:rPr>
          <w:rFonts w:ascii="Tahoma" w:hAnsi="Tahoma" w:cs="Tahoma"/>
          <w:sz w:val="20"/>
          <w:szCs w:val="20"/>
        </w:rPr>
        <w:t xml:space="preserve"> mil, </w:t>
      </w:r>
      <w:r w:rsidR="00DD411A">
        <w:rPr>
          <w:rFonts w:ascii="Tahoma" w:hAnsi="Tahoma" w:cs="Tahoma"/>
          <w:sz w:val="20"/>
          <w:szCs w:val="20"/>
        </w:rPr>
        <w:t>seiscentos e vinte e cinco</w:t>
      </w:r>
      <w:proofErr w:type="gramEnd"/>
      <w:r w:rsidR="009132AD">
        <w:rPr>
          <w:rFonts w:ascii="Tahoma" w:hAnsi="Tahoma" w:cs="Tahoma"/>
          <w:sz w:val="20"/>
          <w:szCs w:val="20"/>
        </w:rPr>
        <w:t xml:space="preserve"> reais</w:t>
      </w:r>
      <w:r>
        <w:rPr>
          <w:rFonts w:ascii="Tahoma" w:hAnsi="Tahoma" w:cs="Tahoma"/>
          <w:sz w:val="20"/>
          <w:szCs w:val="20"/>
        </w:rPr>
        <w:t>).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2.2. Os pagamentos serão realizados em até 30 (trinta) dias após a entrega do objeto, na tesouraria da Municipal ou por depósito/DOC em conta bancária.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B3530C" w:rsidRDefault="00B3530C" w:rsidP="00B3530C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B3530C" w:rsidRDefault="00B3530C" w:rsidP="00B3530C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 Não serão concedidos reajustes.</w:t>
      </w:r>
    </w:p>
    <w:p w:rsidR="00B3530C" w:rsidRDefault="00B3530C" w:rsidP="00B3530C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B3530C" w:rsidRPr="00BD7213" w:rsidRDefault="00B3530C" w:rsidP="00B3530C">
      <w:pPr>
        <w:suppressAutoHyphens/>
        <w:autoSpaceDN/>
        <w:adjustRightInd/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  <w:lang w:eastAsia="zh-CN"/>
        </w:rPr>
      </w:pPr>
      <w:r w:rsidRPr="00BD7213">
        <w:rPr>
          <w:rFonts w:ascii="Tahoma" w:hAnsi="Tahoma" w:cs="Tahoma"/>
          <w:sz w:val="20"/>
          <w:szCs w:val="20"/>
          <w:lang w:eastAsia="zh-CN"/>
        </w:rPr>
        <w:t xml:space="preserve">3.1. O prazo </w:t>
      </w:r>
      <w:r w:rsidR="002E2417">
        <w:rPr>
          <w:rFonts w:ascii="Tahoma" w:hAnsi="Tahoma" w:cs="Tahoma"/>
          <w:sz w:val="20"/>
          <w:szCs w:val="20"/>
          <w:lang w:eastAsia="zh-CN"/>
        </w:rPr>
        <w:t xml:space="preserve">de vigência do contrato é </w:t>
      </w:r>
      <w:r w:rsidR="00DD411A">
        <w:rPr>
          <w:rFonts w:ascii="Tahoma" w:hAnsi="Tahoma" w:cs="Tahoma"/>
          <w:sz w:val="20"/>
          <w:szCs w:val="20"/>
          <w:lang w:eastAsia="zh-CN"/>
        </w:rPr>
        <w:t>de 04 (quatro</w:t>
      </w:r>
      <w:r w:rsidR="009132AD">
        <w:rPr>
          <w:rFonts w:ascii="Tahoma" w:hAnsi="Tahoma" w:cs="Tahoma"/>
          <w:sz w:val="20"/>
          <w:szCs w:val="20"/>
          <w:lang w:eastAsia="zh-CN"/>
        </w:rPr>
        <w:t>) meses</w:t>
      </w:r>
      <w:r w:rsidRPr="00BD7213">
        <w:rPr>
          <w:rFonts w:ascii="Tahoma" w:hAnsi="Tahoma" w:cs="Tahoma"/>
          <w:sz w:val="20"/>
          <w:szCs w:val="20"/>
          <w:lang w:eastAsia="zh-CN"/>
        </w:rPr>
        <w:t>, podendo ser prorrogado, mediante termo Aditivo acordado entre as partes de conformidade com o estabelecido nas Leis n.º 8666/93 e 8883/94.</w:t>
      </w:r>
    </w:p>
    <w:p w:rsidR="00B3530C" w:rsidRPr="00BD7213" w:rsidRDefault="00B3530C" w:rsidP="00B3530C">
      <w:pPr>
        <w:suppressAutoHyphens/>
        <w:autoSpaceDN/>
        <w:adjustRightInd/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  <w:lang w:eastAsia="zh-CN"/>
        </w:rPr>
      </w:pPr>
      <w:r w:rsidRPr="00BD7213">
        <w:rPr>
          <w:rFonts w:ascii="Tahoma" w:hAnsi="Tahoma" w:cs="Tahoma"/>
          <w:sz w:val="20"/>
          <w:szCs w:val="20"/>
          <w:lang w:eastAsia="zh-CN"/>
        </w:rPr>
        <w:t xml:space="preserve">3.2. </w:t>
      </w:r>
      <w:r w:rsidR="009132AD" w:rsidRPr="00DE4C8E">
        <w:rPr>
          <w:rFonts w:ascii="Tahoma" w:hAnsi="Tahoma" w:cs="Tahoma"/>
          <w:b/>
          <w:sz w:val="20"/>
          <w:szCs w:val="20"/>
          <w:u w:val="single"/>
        </w:rPr>
        <w:t>O FORNECIMENTO DO OBJETO DESTE CONTRATO SERÁ PARCELADO, DE ACORDO COM AS NECESSIDADES E SOLICITAÇÕES</w:t>
      </w:r>
      <w:r w:rsidR="009132AD">
        <w:rPr>
          <w:rFonts w:ascii="Tahoma" w:hAnsi="Tahoma" w:cs="Tahoma"/>
          <w:b/>
          <w:sz w:val="20"/>
          <w:szCs w:val="20"/>
          <w:u w:val="single"/>
        </w:rPr>
        <w:t xml:space="preserve"> DA SECRETARIA DE OBRAS PÚBLICAS E TRÂNSITO</w:t>
      </w:r>
      <w:r w:rsidR="009132AD" w:rsidRPr="00DE4C8E">
        <w:rPr>
          <w:rFonts w:ascii="Tahoma" w:hAnsi="Tahoma" w:cs="Tahoma"/>
          <w:b/>
          <w:sz w:val="20"/>
          <w:szCs w:val="20"/>
          <w:u w:val="single"/>
        </w:rPr>
        <w:t xml:space="preserve">, E DEVERÁ SER FEITO </w:t>
      </w:r>
      <w:r w:rsidR="009132AD">
        <w:rPr>
          <w:rFonts w:ascii="Tahoma" w:hAnsi="Tahoma" w:cs="Tahoma"/>
          <w:b/>
          <w:sz w:val="20"/>
          <w:szCs w:val="20"/>
          <w:u w:val="single"/>
        </w:rPr>
        <w:t>IMEDIATAMENTE APÓS A SOLICITAÇÃO E AUTORIZAÇÃO.</w:t>
      </w:r>
    </w:p>
    <w:p w:rsidR="00B3530C" w:rsidRDefault="00B3530C" w:rsidP="00B3530C">
      <w:pPr>
        <w:spacing w:after="0" w:line="240" w:lineRule="auto"/>
        <w:ind w:right="-2" w:firstLine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p w:rsidR="00B3530C" w:rsidRDefault="00B3530C" w:rsidP="00B3530C">
      <w:pPr>
        <w:spacing w:after="0" w:line="240" w:lineRule="aut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600" w:type="dxa"/>
        <w:tblInd w:w="-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8438"/>
      </w:tblGrid>
      <w:tr w:rsidR="002E2417" w:rsidRPr="002E2417" w:rsidTr="002D67C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Pr="002E2417" w:rsidRDefault="002E2417" w:rsidP="002E2417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2E2417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Projeto</w:t>
            </w:r>
          </w:p>
          <w:p w:rsidR="002E2417" w:rsidRPr="002E2417" w:rsidRDefault="002E2417" w:rsidP="002E2417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E2417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Despesa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8624E2" w:rsidRDefault="008624E2" w:rsidP="008624E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2065 - MANUT. DESP. OPERACIONAIS DA SEC. MUN. DE OBRAS PÚBLICAS E TRÂNSITO</w:t>
            </w:r>
          </w:p>
          <w:p w:rsidR="002E2417" w:rsidRPr="008624E2" w:rsidRDefault="008624E2" w:rsidP="008624E2">
            <w:pPr>
              <w:widowControl/>
              <w:autoSpaceDE/>
              <w:autoSpaceDN/>
              <w:adjustRightInd/>
              <w:spacing w:after="0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3390.39.00.00.00.00 OUTROS SERV DE TERC. -PESSOA JURIDICA</w:t>
            </w:r>
          </w:p>
        </w:tc>
      </w:tr>
      <w:tr w:rsidR="002E2417" w:rsidRPr="002E2417" w:rsidTr="002D67C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Pr="002E2417" w:rsidRDefault="002E2417" w:rsidP="002E2417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2E2417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Projeto</w:t>
            </w:r>
          </w:p>
          <w:p w:rsidR="002E2417" w:rsidRPr="002E2417" w:rsidRDefault="002E2417" w:rsidP="002E2417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E2417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Despesa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8624E2" w:rsidRDefault="008624E2" w:rsidP="008624E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2053 - MANUT. DESP. OPER. SEC. MUN. AGRICULTURA, ABAST. E MEIO AMBIENTE</w:t>
            </w:r>
          </w:p>
          <w:p w:rsidR="002E2417" w:rsidRPr="008624E2" w:rsidRDefault="008624E2" w:rsidP="008624E2">
            <w:pPr>
              <w:widowControl/>
              <w:autoSpaceDE/>
              <w:autoSpaceDN/>
              <w:adjustRightInd/>
              <w:spacing w:after="0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3390.39.00.00.00.00 OUTROS SERV DE </w:t>
            </w:r>
            <w:proofErr w:type="gramStart"/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TERC.</w:t>
            </w:r>
            <w:proofErr w:type="gramEnd"/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-PESSOA JURIDICA</w:t>
            </w:r>
          </w:p>
        </w:tc>
      </w:tr>
    </w:tbl>
    <w:p w:rsidR="00B3530C" w:rsidRDefault="00B3530C" w:rsidP="00B3530C">
      <w:p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5.2. Manter, durante toda a execução do contrato, em compatibilidade com as obrigações </w:t>
      </w:r>
      <w:r>
        <w:rPr>
          <w:rFonts w:ascii="Tahoma" w:hAnsi="Tahoma" w:cs="Tahoma"/>
          <w:sz w:val="20"/>
          <w:szCs w:val="20"/>
        </w:rPr>
        <w:lastRenderedPageBreak/>
        <w:t>assumidas, todas as condições de habilitação e qualificação exigidas na licitação;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B3530C" w:rsidRDefault="00B3530C" w:rsidP="00B353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8624E2" w:rsidRDefault="008624E2" w:rsidP="00B353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5.10. Apresentar-se para a prestação do serviço imediatamente após a solicitação;</w:t>
      </w:r>
    </w:p>
    <w:p w:rsidR="00B3530C" w:rsidRDefault="00B3530C" w:rsidP="00B3530C">
      <w:pPr>
        <w:spacing w:after="0" w:line="240" w:lineRule="auto"/>
        <w:ind w:right="-2"/>
        <w:jc w:val="both"/>
        <w:rPr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 Pelo inadimplemento das obrigações a Contratada, conforme a infração</w:t>
      </w:r>
      <w:proofErr w:type="gramStart"/>
      <w:r>
        <w:rPr>
          <w:rFonts w:ascii="Tahoma" w:hAnsi="Tahoma" w:cs="Tahoma"/>
          <w:sz w:val="20"/>
          <w:szCs w:val="20"/>
        </w:rPr>
        <w:t>, estará</w:t>
      </w:r>
      <w:proofErr w:type="gramEnd"/>
      <w:r>
        <w:rPr>
          <w:rFonts w:ascii="Tahoma" w:hAnsi="Tahoma" w:cs="Tahoma"/>
          <w:sz w:val="20"/>
          <w:szCs w:val="20"/>
        </w:rPr>
        <w:t xml:space="preserve"> sujeita às seguintes penalidades: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6.1.1 - Manter comportamento inadequado durante o pregão: afastamento do certame e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anos;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6.1.2 - Deixar de manter a proposta (recusa injustificada para contratar):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do último lance ofertado;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6.1.3 - Executar o contrato com irregularidades, passíveis de correção durante a execução e sem prejuízo ao resultado: advertência;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6.1.5 - Inexecução parcial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8% sobre o valor correspondente ao montante não adimplido do contrato;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6.1.6 - Inexecução total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6.1.7 -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10 % sobre o valor atualizado do contrato.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6.2 - As penalidades serão registradas no cadastro da contratada, quando for o caso.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B3530C" w:rsidRDefault="00B3530C" w:rsidP="00B3530C">
      <w:pPr>
        <w:spacing w:after="0" w:line="240" w:lineRule="auto"/>
        <w:ind w:right="-2"/>
        <w:jc w:val="both"/>
        <w:rPr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9.1. Situações não previstas expressamente neste instrumento, e acaso incidentes, regular-se-ão pelo contido na Lei Federal nº 8.666/93, e alterações subseqüentes.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</w:rPr>
        <w:t>seja,</w:t>
      </w:r>
      <w:proofErr w:type="gramEnd"/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B3530C" w:rsidRDefault="002E2417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</w:t>
      </w:r>
      <w:r w:rsidR="00624BF6">
        <w:rPr>
          <w:rFonts w:ascii="Tahoma" w:hAnsi="Tahoma" w:cs="Tahoma"/>
          <w:sz w:val="20"/>
          <w:szCs w:val="20"/>
        </w:rPr>
        <w:t>/RS, 0</w:t>
      </w:r>
      <w:bookmarkStart w:id="0" w:name="_GoBack"/>
      <w:bookmarkEnd w:id="0"/>
      <w:r w:rsidR="00DD411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de </w:t>
      </w:r>
      <w:r w:rsidR="00DD411A">
        <w:rPr>
          <w:rFonts w:ascii="Tahoma" w:hAnsi="Tahoma" w:cs="Tahoma"/>
          <w:sz w:val="20"/>
          <w:szCs w:val="20"/>
        </w:rPr>
        <w:t>junho</w:t>
      </w:r>
      <w:r>
        <w:rPr>
          <w:rFonts w:ascii="Tahoma" w:hAnsi="Tahoma" w:cs="Tahoma"/>
          <w:sz w:val="20"/>
          <w:szCs w:val="20"/>
        </w:rPr>
        <w:t xml:space="preserve"> de 2018</w:t>
      </w:r>
      <w:r w:rsidR="00B3530C">
        <w:rPr>
          <w:rFonts w:ascii="Tahoma" w:hAnsi="Tahoma" w:cs="Tahoma"/>
          <w:sz w:val="20"/>
          <w:szCs w:val="20"/>
        </w:rPr>
        <w:t xml:space="preserve">. 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20FD" w:rsidRDefault="00F820FD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20FD" w:rsidRDefault="00F820FD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20FD" w:rsidRDefault="002E2417" w:rsidP="007F7A96">
      <w:pPr>
        <w:ind w:left="708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2E241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_________________________                                    </w:t>
      </w:r>
      <w:r w:rsidR="007F7A96">
        <w:rPr>
          <w:rFonts w:ascii="Tahoma" w:eastAsia="Calibri" w:hAnsi="Tahoma" w:cs="Tahoma"/>
          <w:color w:val="000000"/>
          <w:sz w:val="19"/>
          <w:szCs w:val="19"/>
          <w:lang w:eastAsia="en-US"/>
        </w:rPr>
        <w:t>______________________</w:t>
      </w:r>
      <w:r w:rsidR="007F7A96">
        <w:rPr>
          <w:rFonts w:ascii="Tahoma" w:eastAsia="Calibri" w:hAnsi="Tahoma" w:cs="Tahoma"/>
          <w:color w:val="000000"/>
          <w:sz w:val="19"/>
          <w:szCs w:val="19"/>
          <w:lang w:eastAsia="en-US"/>
        </w:rPr>
        <w:tab/>
      </w:r>
      <w:r w:rsidR="007F7A96">
        <w:rPr>
          <w:rFonts w:ascii="Tahoma" w:eastAsia="Calibri" w:hAnsi="Tahoma" w:cs="Tahoma"/>
          <w:color w:val="000000"/>
          <w:sz w:val="19"/>
          <w:szCs w:val="19"/>
          <w:lang w:eastAsia="en-US"/>
        </w:rPr>
        <w:tab/>
      </w:r>
    </w:p>
    <w:p w:rsidR="00DD411A" w:rsidRDefault="008624E2" w:rsidP="00F820FD">
      <w:pPr>
        <w:spacing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624E2">
        <w:rPr>
          <w:rFonts w:ascii="Tahoma" w:hAnsi="Tahoma" w:cs="Tahoma"/>
          <w:color w:val="000000"/>
          <w:sz w:val="19"/>
          <w:szCs w:val="19"/>
        </w:rPr>
        <w:t>JONAS MACIOSKI ME</w:t>
      </w:r>
      <w:r w:rsidR="00053BD3">
        <w:rPr>
          <w:rFonts w:ascii="Tahoma" w:hAnsi="Tahoma" w:cs="Tahoma"/>
          <w:color w:val="000000"/>
          <w:sz w:val="19"/>
          <w:szCs w:val="19"/>
        </w:rPr>
        <w:tab/>
      </w:r>
      <w:r w:rsidR="00DD411A">
        <w:rPr>
          <w:rFonts w:ascii="Tahoma" w:hAnsi="Tahoma" w:cs="Tahoma"/>
          <w:color w:val="000000"/>
          <w:sz w:val="19"/>
          <w:szCs w:val="19"/>
        </w:rPr>
        <w:t xml:space="preserve">                                                </w:t>
      </w:r>
      <w:r w:rsidR="00F820FD">
        <w:rPr>
          <w:rFonts w:ascii="Tahoma" w:hAnsi="Tahoma" w:cs="Tahoma"/>
          <w:color w:val="000000"/>
          <w:sz w:val="19"/>
          <w:szCs w:val="19"/>
        </w:rPr>
        <w:t xml:space="preserve"> </w:t>
      </w:r>
      <w:r w:rsidR="002E2417" w:rsidRPr="002E2417">
        <w:rPr>
          <w:rFonts w:ascii="Tahoma" w:eastAsia="Calibri" w:hAnsi="Tahoma" w:cs="Tahoma"/>
          <w:sz w:val="20"/>
          <w:szCs w:val="20"/>
          <w:lang w:eastAsia="en-US"/>
        </w:rPr>
        <w:t>RUDIMAR ARGENTO</w:t>
      </w:r>
      <w:r w:rsidR="007F7A96">
        <w:rPr>
          <w:rFonts w:ascii="Tahoma" w:eastAsia="Calibri" w:hAnsi="Tahoma" w:cs="Tahoma"/>
          <w:sz w:val="20"/>
          <w:szCs w:val="20"/>
          <w:lang w:eastAsia="en-US"/>
        </w:rPr>
        <w:t>R</w:t>
      </w:r>
      <w:r w:rsidR="007F7A96">
        <w:rPr>
          <w:rFonts w:ascii="Tahoma" w:eastAsia="Calibri" w:hAnsi="Tahoma" w:cs="Tahoma"/>
          <w:sz w:val="20"/>
          <w:szCs w:val="20"/>
          <w:lang w:eastAsia="en-US"/>
        </w:rPr>
        <w:tab/>
      </w:r>
    </w:p>
    <w:p w:rsidR="002E2417" w:rsidRPr="002E2417" w:rsidRDefault="002E2417" w:rsidP="00F820FD">
      <w:pPr>
        <w:spacing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E2417">
        <w:rPr>
          <w:rFonts w:ascii="Tahoma" w:eastAsia="Calibri" w:hAnsi="Tahoma" w:cs="Tahoma"/>
          <w:sz w:val="20"/>
          <w:szCs w:val="20"/>
          <w:lang w:eastAsia="en-US"/>
        </w:rPr>
        <w:t xml:space="preserve">P/ CONTRATADA                                        </w:t>
      </w:r>
      <w:r w:rsidR="00F820FD">
        <w:rPr>
          <w:rFonts w:ascii="Tahoma" w:eastAsia="Calibri" w:hAnsi="Tahoma" w:cs="Tahoma"/>
          <w:sz w:val="20"/>
          <w:szCs w:val="20"/>
          <w:lang w:eastAsia="en-US"/>
        </w:rPr>
        <w:t xml:space="preserve">                 </w:t>
      </w:r>
      <w:r w:rsidRPr="002E2417">
        <w:rPr>
          <w:rFonts w:ascii="Tahoma" w:eastAsia="Calibri" w:hAnsi="Tahoma" w:cs="Tahoma"/>
          <w:sz w:val="20"/>
          <w:szCs w:val="20"/>
          <w:lang w:eastAsia="en-US"/>
        </w:rPr>
        <w:t>PREFEITO MUNICIPAL</w:t>
      </w:r>
    </w:p>
    <w:p w:rsidR="002E2417" w:rsidRPr="002E2417" w:rsidRDefault="002E2417" w:rsidP="002E2417">
      <w:pPr>
        <w:widowControl/>
        <w:autoSpaceDE/>
        <w:autoSpaceDN/>
        <w:adjustRightInd/>
        <w:spacing w:after="0" w:line="240" w:lineRule="auto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2E2417" w:rsidRPr="002E2417" w:rsidRDefault="002E2417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2E2417" w:rsidRPr="002E2417" w:rsidRDefault="002E2417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sz w:val="19"/>
          <w:szCs w:val="19"/>
          <w:lang w:eastAsia="en-US"/>
        </w:rPr>
      </w:pPr>
      <w:proofErr w:type="gramStart"/>
      <w:r w:rsidRPr="002E2417">
        <w:rPr>
          <w:rFonts w:ascii="Tahoma" w:eastAsia="Calibri" w:hAnsi="Tahoma" w:cs="Tahoma"/>
          <w:sz w:val="19"/>
          <w:szCs w:val="19"/>
          <w:lang w:eastAsia="en-US"/>
        </w:rPr>
        <w:t>Testemunhas:</w:t>
      </w:r>
      <w:proofErr w:type="gramEnd"/>
      <w:r w:rsidRPr="002E2417">
        <w:rPr>
          <w:rFonts w:ascii="Tahoma" w:eastAsia="Calibri" w:hAnsi="Tahoma" w:cs="Tahoma"/>
          <w:sz w:val="19"/>
          <w:szCs w:val="19"/>
          <w:lang w:eastAsia="en-US"/>
        </w:rPr>
        <w:t>1º:________________________     2º:__________________________</w:t>
      </w:r>
    </w:p>
    <w:p w:rsidR="002E2417" w:rsidRDefault="002E2417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7F7A96" w:rsidRDefault="007F7A96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7F7A96" w:rsidRPr="002E2417" w:rsidRDefault="007F7A96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2E2417" w:rsidRPr="002E2417" w:rsidRDefault="002E2417" w:rsidP="002E2417">
      <w:pPr>
        <w:widowControl/>
        <w:autoSpaceDE/>
        <w:autoSpaceDN/>
        <w:adjustRightInd/>
        <w:spacing w:after="0" w:line="240" w:lineRule="auto"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2E2417">
        <w:rPr>
          <w:rFonts w:ascii="Tahoma" w:eastAsia="Calibri" w:hAnsi="Tahoma" w:cs="Tahoma"/>
          <w:sz w:val="19"/>
          <w:szCs w:val="19"/>
          <w:lang w:eastAsia="en-US"/>
        </w:rPr>
        <w:t>Visto:</w:t>
      </w:r>
    </w:p>
    <w:p w:rsidR="002E2417" w:rsidRPr="002E2417" w:rsidRDefault="002E2417" w:rsidP="002E2417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2E2417">
        <w:rPr>
          <w:rFonts w:ascii="Tahoma" w:hAnsi="Tahoma" w:cs="Tahoma"/>
          <w:sz w:val="19"/>
          <w:szCs w:val="19"/>
        </w:rPr>
        <w:t>________________________________</w:t>
      </w:r>
    </w:p>
    <w:p w:rsidR="002E2417" w:rsidRPr="002E2417" w:rsidRDefault="002E2417" w:rsidP="002E2417">
      <w:pPr>
        <w:spacing w:after="0" w:line="240" w:lineRule="auto"/>
        <w:ind w:right="99"/>
        <w:jc w:val="center"/>
        <w:rPr>
          <w:rFonts w:ascii="Tahoma" w:hAnsi="Tahoma" w:cs="Tahoma"/>
          <w:sz w:val="20"/>
          <w:szCs w:val="20"/>
        </w:rPr>
      </w:pPr>
      <w:r w:rsidRPr="002E2417">
        <w:rPr>
          <w:rFonts w:ascii="Tahoma" w:hAnsi="Tahoma" w:cs="Tahoma"/>
          <w:sz w:val="20"/>
          <w:szCs w:val="20"/>
        </w:rPr>
        <w:t>Fabiana Maria Faccin</w:t>
      </w:r>
    </w:p>
    <w:p w:rsidR="002E2417" w:rsidRPr="002E2417" w:rsidRDefault="002E2417" w:rsidP="002E2417">
      <w:pPr>
        <w:spacing w:after="0" w:line="240" w:lineRule="auto"/>
        <w:ind w:right="99"/>
        <w:jc w:val="center"/>
        <w:rPr>
          <w:rFonts w:eastAsia="Calibri" w:cs="Times New Roman"/>
          <w:lang w:eastAsia="en-US"/>
        </w:rPr>
      </w:pPr>
      <w:r w:rsidRPr="002E2417">
        <w:rPr>
          <w:rFonts w:ascii="Tahoma" w:hAnsi="Tahoma" w:cs="Tahoma"/>
          <w:sz w:val="20"/>
          <w:szCs w:val="20"/>
        </w:rPr>
        <w:t>Procuradora Municipal</w:t>
      </w:r>
    </w:p>
    <w:p w:rsidR="00C8484B" w:rsidRDefault="00C8484B" w:rsidP="002E2417">
      <w:pPr>
        <w:spacing w:after="0" w:line="240" w:lineRule="auto"/>
        <w:ind w:right="-2"/>
        <w:jc w:val="both"/>
      </w:pPr>
    </w:p>
    <w:sectPr w:rsidR="00C8484B" w:rsidSect="00144A33">
      <w:pgSz w:w="11906" w:h="16838"/>
      <w:pgMar w:top="459" w:right="1134" w:bottom="30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30C"/>
    <w:rsid w:val="00046D3F"/>
    <w:rsid w:val="00053BD3"/>
    <w:rsid w:val="000A4938"/>
    <w:rsid w:val="000F131F"/>
    <w:rsid w:val="00144A33"/>
    <w:rsid w:val="002963B9"/>
    <w:rsid w:val="002D67C7"/>
    <w:rsid w:val="002E2417"/>
    <w:rsid w:val="00393149"/>
    <w:rsid w:val="004220EA"/>
    <w:rsid w:val="004538AB"/>
    <w:rsid w:val="00460824"/>
    <w:rsid w:val="004A2643"/>
    <w:rsid w:val="00624BF6"/>
    <w:rsid w:val="007037C4"/>
    <w:rsid w:val="00781121"/>
    <w:rsid w:val="007F7A96"/>
    <w:rsid w:val="008624E2"/>
    <w:rsid w:val="009132AD"/>
    <w:rsid w:val="009A212E"/>
    <w:rsid w:val="00B3530C"/>
    <w:rsid w:val="00C8484B"/>
    <w:rsid w:val="00CC2D6B"/>
    <w:rsid w:val="00D23083"/>
    <w:rsid w:val="00D33BAE"/>
    <w:rsid w:val="00D469FE"/>
    <w:rsid w:val="00DD411A"/>
    <w:rsid w:val="00F8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0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1353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SHEILA</cp:lastModifiedBy>
  <cp:revision>7</cp:revision>
  <cp:lastPrinted>2018-06-12T17:22:00Z</cp:lastPrinted>
  <dcterms:created xsi:type="dcterms:W3CDTF">2018-04-05T18:26:00Z</dcterms:created>
  <dcterms:modified xsi:type="dcterms:W3CDTF">2018-06-12T17:22:00Z</dcterms:modified>
</cp:coreProperties>
</file>