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EE2AA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>DOCUMENTO DE FORMALIZAÇAO DA DEMANDA (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>DFD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)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 xml:space="preserve"> - 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</w:t>
      </w:r>
      <w:r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 2021</w:t>
      </w:r>
    </w:p>
    <w:p w14:paraId="0523CE4F" w14:textId="3CD2AEEA" w:rsidR="00DB4AD3" w:rsidRPr="007E33EE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u w:val="single"/>
        </w:rPr>
      </w:pPr>
      <w:r w:rsidRPr="007E33EE">
        <w:rPr>
          <w:rFonts w:ascii="Times New Roman" w:hAnsi="Times New Roman" w:cs="Times New Roman"/>
          <w:b/>
          <w:u w:val="single"/>
        </w:rPr>
        <w:t>SOLICITAÇÃO PARA ABERTUR</w:t>
      </w:r>
      <w:r w:rsidR="00050584">
        <w:rPr>
          <w:rFonts w:ascii="Times New Roman" w:hAnsi="Times New Roman" w:cs="Times New Roman"/>
          <w:b/>
          <w:u w:val="single"/>
        </w:rPr>
        <w:t xml:space="preserve">A DE PROCESSO LICITATORIO PARA </w:t>
      </w:r>
      <w:bookmarkStart w:id="0" w:name="_Hlk189642487"/>
      <w:bookmarkStart w:id="1" w:name="_Hlk194566029"/>
      <w:r w:rsidR="00CB69BF" w:rsidRPr="00CB69BF">
        <w:rPr>
          <w:rFonts w:ascii="Times New Roman" w:hAnsi="Times New Roman" w:cs="Times New Roman"/>
          <w:b/>
          <w:u w:val="single"/>
        </w:rPr>
        <w:t>CONTRATAÇÃO DE PESSOA JURIDICA, INCLUINDO PEÇAS E SERVIÇOS DE MAO DE OBRA, PARA A REFORMA DO BRITADOR DO MUNICIPIO</w:t>
      </w:r>
      <w:bookmarkEnd w:id="0"/>
      <w:r w:rsidR="00CB69BF" w:rsidRPr="00CB69BF">
        <w:rPr>
          <w:rFonts w:ascii="Times New Roman" w:hAnsi="Times New Roman" w:cs="Times New Roman"/>
          <w:b/>
          <w:u w:val="single"/>
        </w:rPr>
        <w:t xml:space="preserve"> DE CAMPOS BORGES</w:t>
      </w:r>
      <w:bookmarkEnd w:id="1"/>
      <w:r w:rsidRPr="00CB69BF">
        <w:rPr>
          <w:rFonts w:ascii="Times New Roman" w:hAnsi="Times New Roman" w:cs="Times New Roman"/>
          <w:b/>
          <w:u w:val="single"/>
        </w:rPr>
        <w:t>.</w:t>
      </w:r>
    </w:p>
    <w:p w14:paraId="49AE6F16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E87649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F55F08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80E9973" w14:textId="77777777" w:rsidR="00DB4AD3" w:rsidRPr="0029385C" w:rsidRDefault="0005058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SECRETÁRIO</w:t>
      </w:r>
      <w:r w:rsidR="00DB4AD3" w:rsidRPr="0029385C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EE2AA3">
        <w:rPr>
          <w:rFonts w:ascii="Times New Roman" w:hAnsi="Times New Roman" w:cs="Times New Roman"/>
          <w:sz w:val="22"/>
          <w:szCs w:val="22"/>
        </w:rPr>
        <w:t>Jovani Fernandes da Costa</w:t>
      </w:r>
    </w:p>
    <w:p w14:paraId="73219CD4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A04202"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F55F08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6B8A58DD" w14:textId="3554CD7D" w:rsidR="00DB4AD3" w:rsidRPr="0029385C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4E3E07">
        <w:rPr>
          <w:rFonts w:ascii="Times New Roman" w:hAnsi="Times New Roman" w:cs="Times New Roman"/>
          <w:sz w:val="22"/>
          <w:szCs w:val="22"/>
        </w:rPr>
        <w:t>05/02/2024</w:t>
      </w:r>
    </w:p>
    <w:p w14:paraId="35800D33" w14:textId="77777777" w:rsidR="00DB4AD3" w:rsidRPr="00FC2E24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27142218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>
        <w:rPr>
          <w:rFonts w:ascii="Times New Roman" w:hAnsi="Times New Roman" w:cs="Times New Roman"/>
          <w:sz w:val="22"/>
          <w:szCs w:val="22"/>
        </w:rPr>
        <w:t xml:space="preserve"> </w:t>
      </w:r>
      <w:r w:rsidR="00A04202">
        <w:rPr>
          <w:rFonts w:ascii="Times New Roman" w:hAnsi="Times New Roman" w:cs="Times New Roman"/>
          <w:sz w:val="22"/>
          <w:szCs w:val="22"/>
        </w:rPr>
        <w:t xml:space="preserve">a </w:t>
      </w:r>
      <w:r w:rsidR="00EE2AA3">
        <w:rPr>
          <w:rFonts w:ascii="Times New Roman" w:hAnsi="Times New Roman" w:cs="Times New Roman"/>
          <w:sz w:val="22"/>
          <w:szCs w:val="22"/>
        </w:rPr>
        <w:t xml:space="preserve">reforma completa do </w:t>
      </w:r>
      <w:r w:rsidR="00CB69BF">
        <w:rPr>
          <w:rFonts w:ascii="Times New Roman" w:hAnsi="Times New Roman" w:cs="Times New Roman"/>
          <w:sz w:val="22"/>
          <w:szCs w:val="22"/>
        </w:rPr>
        <w:t>britador do município.</w:t>
      </w:r>
    </w:p>
    <w:p w14:paraId="362B137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47B480DE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29385C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>
        <w:rPr>
          <w:rFonts w:ascii="Times New Roman" w:hAnsi="Times New Roman" w:cs="Times New Roman"/>
          <w:b/>
          <w:u w:val="single"/>
        </w:rPr>
        <w:t xml:space="preserve">para a </w:t>
      </w:r>
      <w:r w:rsidR="00CB69BF" w:rsidRPr="00CB69BF">
        <w:rPr>
          <w:rFonts w:ascii="Times New Roman" w:hAnsi="Times New Roman" w:cs="Times New Roman"/>
          <w:b/>
          <w:u w:val="single"/>
        </w:rPr>
        <w:t>CONTRATAÇÃO DE PESSOA JURIDICA, INCLUINDO PEÇAS E SERVIÇOS DE MAO DE OBRA, PARA A REFORMA DO BRITADOR DO MUNICIPIO DE CAMPOS BORGES</w:t>
      </w:r>
      <w:r w:rsidR="00B8601F" w:rsidRPr="00CB69BF">
        <w:rPr>
          <w:rFonts w:ascii="Times New Roman" w:hAnsi="Times New Roman" w:cs="Times New Roman"/>
          <w:b/>
          <w:u w:val="single"/>
        </w:rPr>
        <w:t>.</w:t>
      </w:r>
    </w:p>
    <w:p w14:paraId="708301B2" w14:textId="77777777" w:rsidR="00BC0673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elacomgrade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66"/>
        <w:gridCol w:w="1078"/>
        <w:gridCol w:w="3402"/>
        <w:gridCol w:w="708"/>
        <w:gridCol w:w="709"/>
        <w:gridCol w:w="992"/>
        <w:gridCol w:w="1276"/>
        <w:gridCol w:w="1276"/>
      </w:tblGrid>
      <w:tr w:rsidR="0085007E" w:rsidRPr="000D64E8" w14:paraId="27F3C74C" w14:textId="77777777" w:rsidTr="00103F5F">
        <w:tc>
          <w:tcPr>
            <w:tcW w:w="766" w:type="dxa"/>
          </w:tcPr>
          <w:p w14:paraId="6CE4FA34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1078" w:type="dxa"/>
          </w:tcPr>
          <w:p w14:paraId="275F9680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SUBITEM</w:t>
            </w:r>
          </w:p>
        </w:tc>
        <w:tc>
          <w:tcPr>
            <w:tcW w:w="3402" w:type="dxa"/>
          </w:tcPr>
          <w:p w14:paraId="191D7ED9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8" w:type="dxa"/>
          </w:tcPr>
          <w:p w14:paraId="1B981636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3498E51E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992" w:type="dxa"/>
          </w:tcPr>
          <w:p w14:paraId="689A7F05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6" w:type="dxa"/>
          </w:tcPr>
          <w:p w14:paraId="0A07DBD4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276" w:type="dxa"/>
          </w:tcPr>
          <w:p w14:paraId="6A8914E7" w14:textId="77777777" w:rsidR="0085007E" w:rsidRPr="000D64E8" w:rsidRDefault="0085007E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85007E" w:rsidRPr="000D64E8" w14:paraId="0EAB33B2" w14:textId="77777777" w:rsidTr="00103F5F">
        <w:tc>
          <w:tcPr>
            <w:tcW w:w="766" w:type="dxa"/>
          </w:tcPr>
          <w:p w14:paraId="4E317F3B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078" w:type="dxa"/>
          </w:tcPr>
          <w:p w14:paraId="5BEAE55B" w14:textId="77777777" w:rsidR="0085007E" w:rsidRPr="00566777" w:rsidRDefault="0085007E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5D6DB59D" w14:textId="2A2E2C57" w:rsidR="0085007E" w:rsidRPr="00566777" w:rsidRDefault="0085007E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REFORMA </w:t>
            </w:r>
            <w:r w:rsidR="00CB69BF">
              <w:rPr>
                <w:rFonts w:ascii="Times New Roman" w:hAnsi="Times New Roman" w:cs="Times New Roman"/>
                <w:b/>
                <w:sz w:val="18"/>
                <w:szCs w:val="18"/>
              </w:rPr>
              <w:t>BRITADOR, INCLUINDO PEÇAS E SERVIÇOS DE MAO DE OBRA.</w:t>
            </w:r>
          </w:p>
        </w:tc>
        <w:tc>
          <w:tcPr>
            <w:tcW w:w="708" w:type="dxa"/>
          </w:tcPr>
          <w:p w14:paraId="54DD34E8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5437F33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7395FA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24D787A" w14:textId="77777777" w:rsidR="0085007E" w:rsidRPr="00566777" w:rsidRDefault="0085007E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113C64D" w14:textId="77777777" w:rsidR="0085007E" w:rsidRPr="00566777" w:rsidRDefault="0085007E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85007E" w:rsidRPr="000D64E8" w14:paraId="77C2877D" w14:textId="77777777" w:rsidTr="00103F5F">
        <w:tc>
          <w:tcPr>
            <w:tcW w:w="766" w:type="dxa"/>
          </w:tcPr>
          <w:p w14:paraId="58EADE39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455C1124" w14:textId="77777777" w:rsidR="0085007E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01.01</w:t>
            </w:r>
          </w:p>
        </w:tc>
        <w:tc>
          <w:tcPr>
            <w:tcW w:w="3402" w:type="dxa"/>
          </w:tcPr>
          <w:p w14:paraId="780A6326" w14:textId="36E40DCC" w:rsidR="0085007E" w:rsidRPr="00566777" w:rsidRDefault="00CB69B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MANDIBULA FIXA 6240</w:t>
            </w:r>
          </w:p>
        </w:tc>
        <w:tc>
          <w:tcPr>
            <w:tcW w:w="708" w:type="dxa"/>
          </w:tcPr>
          <w:p w14:paraId="418A972D" w14:textId="726D2B03" w:rsidR="0085007E" w:rsidRP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7CD66240" w14:textId="6F7D92D4" w:rsidR="0085007E" w:rsidRP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7842756" w14:textId="77777777" w:rsidR="0085007E" w:rsidRPr="00566777" w:rsidRDefault="0085007E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3E5F246" w14:textId="489B2A41" w:rsidR="0085007E" w:rsidRPr="00566777" w:rsidRDefault="0093161A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C21F3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6.500,00</w:t>
            </w:r>
          </w:p>
        </w:tc>
        <w:tc>
          <w:tcPr>
            <w:tcW w:w="1276" w:type="dxa"/>
          </w:tcPr>
          <w:p w14:paraId="178C2DB7" w14:textId="4B6825EA" w:rsidR="0085007E" w:rsidRPr="00566777" w:rsidRDefault="00C21F34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R$ 6.500,00</w:t>
            </w:r>
          </w:p>
        </w:tc>
      </w:tr>
      <w:tr w:rsidR="00566777" w:rsidRPr="000D64E8" w14:paraId="3ED190B0" w14:textId="77777777" w:rsidTr="00103F5F">
        <w:tc>
          <w:tcPr>
            <w:tcW w:w="766" w:type="dxa"/>
          </w:tcPr>
          <w:p w14:paraId="7CD4C795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09F9A508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01.02</w:t>
            </w:r>
          </w:p>
        </w:tc>
        <w:tc>
          <w:tcPr>
            <w:tcW w:w="3402" w:type="dxa"/>
          </w:tcPr>
          <w:p w14:paraId="493CC7CC" w14:textId="346E289C" w:rsidR="00566777" w:rsidRPr="00566777" w:rsidRDefault="00CB69B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MANDIBULA MOVEL 6240</w:t>
            </w:r>
          </w:p>
        </w:tc>
        <w:tc>
          <w:tcPr>
            <w:tcW w:w="708" w:type="dxa"/>
          </w:tcPr>
          <w:p w14:paraId="3BC9B72C" w14:textId="08FBA1E9" w:rsidR="00566777" w:rsidRP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484F990" w14:textId="01F506C5" w:rsidR="00566777" w:rsidRP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C66D657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3996F4" w14:textId="29FC7A12" w:rsidR="00566777" w:rsidRPr="00566777" w:rsidRDefault="0093161A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C21F3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6.700,00</w:t>
            </w:r>
          </w:p>
        </w:tc>
        <w:tc>
          <w:tcPr>
            <w:tcW w:w="1276" w:type="dxa"/>
          </w:tcPr>
          <w:p w14:paraId="4C60F631" w14:textId="61B9201F" w:rsidR="00566777" w:rsidRPr="00566777" w:rsidRDefault="00C21F34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R$ 6.700,00</w:t>
            </w:r>
          </w:p>
        </w:tc>
      </w:tr>
      <w:tr w:rsidR="00566777" w:rsidRPr="000D64E8" w14:paraId="28CC0669" w14:textId="77777777" w:rsidTr="00103F5F">
        <w:tc>
          <w:tcPr>
            <w:tcW w:w="766" w:type="dxa"/>
          </w:tcPr>
          <w:p w14:paraId="08A89671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46A0331C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01.03</w:t>
            </w:r>
          </w:p>
        </w:tc>
        <w:tc>
          <w:tcPr>
            <w:tcW w:w="3402" w:type="dxa"/>
          </w:tcPr>
          <w:p w14:paraId="0AD58CA5" w14:textId="790DE2FB" w:rsidR="00566777" w:rsidRPr="00566777" w:rsidRDefault="00CB69B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CUNHA LATERAL SUPERIOR</w:t>
            </w:r>
          </w:p>
        </w:tc>
        <w:tc>
          <w:tcPr>
            <w:tcW w:w="708" w:type="dxa"/>
          </w:tcPr>
          <w:p w14:paraId="3D8156C1" w14:textId="6E1FEB87" w:rsidR="00566777" w:rsidRP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5EA0886" w14:textId="401D645B" w:rsidR="00566777" w:rsidRP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E55D16D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D5006C8" w14:textId="2B6B32BF" w:rsidR="00566777" w:rsidRPr="00566777" w:rsidRDefault="0093161A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</w:t>
            </w:r>
            <w:r w:rsidR="00C21F3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900,00</w:t>
            </w:r>
          </w:p>
        </w:tc>
        <w:tc>
          <w:tcPr>
            <w:tcW w:w="1276" w:type="dxa"/>
          </w:tcPr>
          <w:p w14:paraId="62210BBC" w14:textId="30DF6EFE" w:rsidR="00566777" w:rsidRPr="00566777" w:rsidRDefault="00C21F34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R$ 3.800,00</w:t>
            </w:r>
          </w:p>
        </w:tc>
      </w:tr>
      <w:tr w:rsidR="00566777" w:rsidRPr="000D64E8" w14:paraId="7F6F830C" w14:textId="77777777" w:rsidTr="00103F5F">
        <w:tc>
          <w:tcPr>
            <w:tcW w:w="766" w:type="dxa"/>
          </w:tcPr>
          <w:p w14:paraId="361EBF30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5499747F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77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01.04</w:t>
            </w:r>
          </w:p>
        </w:tc>
        <w:tc>
          <w:tcPr>
            <w:tcW w:w="3402" w:type="dxa"/>
          </w:tcPr>
          <w:p w14:paraId="1E1700BC" w14:textId="05B749B5" w:rsidR="00566777" w:rsidRPr="00566777" w:rsidRDefault="00CB69B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CUNHA LATERAL INFERIOR</w:t>
            </w:r>
          </w:p>
        </w:tc>
        <w:tc>
          <w:tcPr>
            <w:tcW w:w="708" w:type="dxa"/>
          </w:tcPr>
          <w:p w14:paraId="7383E28B" w14:textId="26143071" w:rsidR="00566777" w:rsidRP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596DBD2" w14:textId="7AF7F728" w:rsidR="00566777" w:rsidRP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77BBB5E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CFC1D7" w14:textId="4AD21A7B" w:rsidR="00566777" w:rsidRPr="00566777" w:rsidRDefault="0093161A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C21F3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1.100,00</w:t>
            </w:r>
          </w:p>
        </w:tc>
        <w:tc>
          <w:tcPr>
            <w:tcW w:w="1276" w:type="dxa"/>
          </w:tcPr>
          <w:p w14:paraId="4D4C33E4" w14:textId="52D4EB32" w:rsidR="00566777" w:rsidRPr="00566777" w:rsidRDefault="00C21F34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R$ 2.200,00</w:t>
            </w:r>
          </w:p>
        </w:tc>
      </w:tr>
      <w:tr w:rsidR="00566777" w:rsidRPr="000D64E8" w14:paraId="2083A194" w14:textId="77777777" w:rsidTr="00103F5F">
        <w:tc>
          <w:tcPr>
            <w:tcW w:w="766" w:type="dxa"/>
          </w:tcPr>
          <w:p w14:paraId="74035FAA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4079E3C9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01.05</w:t>
            </w:r>
          </w:p>
        </w:tc>
        <w:tc>
          <w:tcPr>
            <w:tcW w:w="3402" w:type="dxa"/>
          </w:tcPr>
          <w:p w14:paraId="6E5B8AB7" w14:textId="77777777" w:rsidR="00566777" w:rsidRDefault="00CB69B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BARRA LATERAL ESPESSURA 5/8 (LARGURA 200 X 3000) PARA O ALIMENTADOR</w:t>
            </w:r>
          </w:p>
          <w:p w14:paraId="1F246692" w14:textId="5C561B20" w:rsidR="00CB69BF" w:rsidRDefault="00CB69BF" w:rsidP="00CB69BF">
            <w:pPr>
              <w:pStyle w:val="Corpodetexto"/>
              <w:spacing w:before="9" w:line="360" w:lineRule="auto"/>
              <w:ind w:left="72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</w:tcPr>
          <w:p w14:paraId="527FACA1" w14:textId="7B27A21D" w:rsid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70E822B" w14:textId="54138771" w:rsidR="00566777" w:rsidRDefault="00CB69B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52A471C1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9ACD38E" w14:textId="63413977" w:rsidR="00566777" w:rsidRDefault="0093161A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R$ 1.990,00</w:t>
            </w:r>
          </w:p>
        </w:tc>
        <w:tc>
          <w:tcPr>
            <w:tcW w:w="1276" w:type="dxa"/>
          </w:tcPr>
          <w:p w14:paraId="463CAB47" w14:textId="331E3832" w:rsidR="00566777" w:rsidRDefault="0028294E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R$ 3.980,00</w:t>
            </w:r>
          </w:p>
        </w:tc>
      </w:tr>
      <w:tr w:rsidR="00566777" w:rsidRPr="000D64E8" w14:paraId="7BFDBA36" w14:textId="77777777" w:rsidTr="00103F5F">
        <w:tc>
          <w:tcPr>
            <w:tcW w:w="766" w:type="dxa"/>
          </w:tcPr>
          <w:p w14:paraId="74DA7BFC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7CD36ED9" w14:textId="77777777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01.06</w:t>
            </w:r>
          </w:p>
        </w:tc>
        <w:tc>
          <w:tcPr>
            <w:tcW w:w="3402" w:type="dxa"/>
          </w:tcPr>
          <w:p w14:paraId="56508838" w14:textId="09249ADF" w:rsidR="00566777" w:rsidRDefault="00CB69BF" w:rsidP="00103F5F">
            <w:pPr>
              <w:pStyle w:val="Corpodetexto"/>
              <w:numPr>
                <w:ilvl w:val="0"/>
                <w:numId w:val="1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SERVIÇOS DE MAO DE OBRA (MONTAGEM, DESMONAGEM, TROCA DE PEÇAS, SERVIÇOS DE SOLDA, ENTRE OUTROS)</w:t>
            </w:r>
          </w:p>
        </w:tc>
        <w:tc>
          <w:tcPr>
            <w:tcW w:w="708" w:type="dxa"/>
          </w:tcPr>
          <w:p w14:paraId="6A86C341" w14:textId="24F6E58A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FD7891" w14:textId="75144062" w:rsid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6D07385A" w14:textId="77777777" w:rsidR="00566777" w:rsidRPr="00566777" w:rsidRDefault="00566777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909C131" w14:textId="74F12C46" w:rsidR="00566777" w:rsidRDefault="0093161A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28294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6.</w:t>
            </w:r>
            <w:r w:rsidR="00C21F3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700,00</w:t>
            </w:r>
          </w:p>
        </w:tc>
        <w:tc>
          <w:tcPr>
            <w:tcW w:w="1276" w:type="dxa"/>
          </w:tcPr>
          <w:p w14:paraId="16454F3E" w14:textId="0FE2656A" w:rsidR="00566777" w:rsidRDefault="00C21F34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R$ 6.700,00</w:t>
            </w:r>
          </w:p>
        </w:tc>
      </w:tr>
      <w:tr w:rsidR="00720A23" w:rsidRPr="000D64E8" w14:paraId="01256ECE" w14:textId="77777777" w:rsidTr="00103F5F">
        <w:tc>
          <w:tcPr>
            <w:tcW w:w="766" w:type="dxa"/>
          </w:tcPr>
          <w:p w14:paraId="6C2C611B" w14:textId="77777777" w:rsidR="00720A23" w:rsidRPr="00566777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</w:tcPr>
          <w:p w14:paraId="7D962A23" w14:textId="77777777"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</w:tcPr>
          <w:p w14:paraId="04DB7F1F" w14:textId="77777777"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</w:tcPr>
          <w:p w14:paraId="73A88C38" w14:textId="77777777"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41836E2" w14:textId="77777777" w:rsidR="00720A23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</w:tcPr>
          <w:p w14:paraId="4FFE3D5D" w14:textId="77777777" w:rsidR="00720A23" w:rsidRPr="00566777" w:rsidRDefault="00720A23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784FAA4" w14:textId="77777777" w:rsidR="00720A23" w:rsidRDefault="0030443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276" w:type="dxa"/>
          </w:tcPr>
          <w:p w14:paraId="739047F5" w14:textId="238682A2" w:rsidR="00720A23" w:rsidRDefault="0030443F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C21F3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29.880,00</w:t>
            </w:r>
          </w:p>
        </w:tc>
      </w:tr>
    </w:tbl>
    <w:p w14:paraId="14187E6D" w14:textId="77777777" w:rsidR="00A31F16" w:rsidRDefault="00A31F16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B6C7CF" w14:textId="77777777" w:rsidR="0030443F" w:rsidRPr="00DB02B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5F4E">
        <w:rPr>
          <w:rFonts w:ascii="Times New Roman" w:hAnsi="Times New Roman" w:cs="Times New Roman"/>
          <w:b/>
          <w:color w:val="000000" w:themeColor="text1"/>
          <w:u w:val="single"/>
        </w:rPr>
        <w:t>2. JUSTIFICATIVA:</w:t>
      </w:r>
    </w:p>
    <w:p w14:paraId="211C159F" w14:textId="02FDE807" w:rsidR="0030443F" w:rsidRPr="00DB02B2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2.1 </w:t>
      </w:r>
      <w:r>
        <w:rPr>
          <w:rFonts w:ascii="Times New Roman" w:hAnsi="Times New Roman" w:cs="Times New Roman"/>
          <w:color w:val="000000" w:themeColor="text1"/>
        </w:rPr>
        <w:t xml:space="preserve">É de suma importância a contratação da pessoa jurídica, para a reforma </w:t>
      </w:r>
      <w:r w:rsidR="006B27AF">
        <w:rPr>
          <w:rFonts w:ascii="Times New Roman" w:hAnsi="Times New Roman" w:cs="Times New Roman"/>
          <w:color w:val="000000" w:themeColor="text1"/>
        </w:rPr>
        <w:t xml:space="preserve">do Britador Municipal, em virtude de sua fundamental importância </w:t>
      </w:r>
      <w:r w:rsidR="00F309CC">
        <w:rPr>
          <w:rFonts w:ascii="Times New Roman" w:hAnsi="Times New Roman" w:cs="Times New Roman"/>
          <w:color w:val="000000" w:themeColor="text1"/>
        </w:rPr>
        <w:t>para a britagem das estradas do interior do município, que precisam ter boa trafegabilidade para o acesso dos moradores as suas residências e para o transporte de produtos</w:t>
      </w:r>
      <w:r w:rsidR="00D13D26">
        <w:rPr>
          <w:rFonts w:ascii="Times New Roman" w:hAnsi="Times New Roman" w:cs="Times New Roman"/>
          <w:color w:val="000000" w:themeColor="text1"/>
        </w:rPr>
        <w:t xml:space="preserve"> agrícolas, além do transporte escolar. O </w:t>
      </w:r>
      <w:r w:rsidR="00C23512">
        <w:rPr>
          <w:rFonts w:ascii="Times New Roman" w:hAnsi="Times New Roman" w:cs="Times New Roman"/>
          <w:color w:val="000000" w:themeColor="text1"/>
        </w:rPr>
        <w:t>Município</w:t>
      </w:r>
      <w:r w:rsidR="00D13D26">
        <w:rPr>
          <w:rFonts w:ascii="Times New Roman" w:hAnsi="Times New Roman" w:cs="Times New Roman"/>
          <w:color w:val="000000" w:themeColor="text1"/>
        </w:rPr>
        <w:t xml:space="preserve"> possui inúmeras estradas no interior, o qual </w:t>
      </w:r>
      <w:r w:rsidR="00C23512">
        <w:rPr>
          <w:rFonts w:ascii="Times New Roman" w:hAnsi="Times New Roman" w:cs="Times New Roman"/>
          <w:color w:val="000000" w:themeColor="text1"/>
        </w:rPr>
        <w:t>necessita de ter o britador em funcionamento para a manutenção e conservação das estradas.</w:t>
      </w:r>
    </w:p>
    <w:p w14:paraId="4D76468C" w14:textId="77777777" w:rsidR="0030443F" w:rsidRPr="003B0EFB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2A2F1EAA" w:rsidR="0030443F" w:rsidRPr="003F5018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65211">
        <w:rPr>
          <w:rFonts w:ascii="Times New Roman" w:hAnsi="Times New Roman" w:cs="Times New Roman"/>
          <w:b/>
        </w:rPr>
        <w:t xml:space="preserve">.1. </w:t>
      </w:r>
      <w:r w:rsidRPr="00465211">
        <w:rPr>
          <w:rFonts w:ascii="Times New Roman" w:hAnsi="Times New Roman" w:cs="Times New Roman"/>
        </w:rPr>
        <w:t>O c</w:t>
      </w:r>
      <w:r>
        <w:rPr>
          <w:rFonts w:ascii="Times New Roman" w:hAnsi="Times New Roman" w:cs="Times New Roman"/>
        </w:rPr>
        <w:t xml:space="preserve">usto estimado dos itens para a abertura do processo, foi efetuado por </w:t>
      </w:r>
      <w:r w:rsidR="00C23512">
        <w:rPr>
          <w:rFonts w:ascii="Times New Roman" w:hAnsi="Times New Roman" w:cs="Times New Roman"/>
        </w:rPr>
        <w:t>uma empresa que emitiu orçamento direto ao município, sendo que foi enviado a mais 02 empresas, as quais não responderam o pedido do município</w:t>
      </w:r>
      <w:r>
        <w:rPr>
          <w:rFonts w:ascii="Times New Roman" w:hAnsi="Times New Roman" w:cs="Times New Roman"/>
        </w:rPr>
        <w:t xml:space="preserve">, sendo que alem deste foi buscado junto ao sistema </w:t>
      </w:r>
      <w:r w:rsidRPr="0030443F">
        <w:rPr>
          <w:rFonts w:ascii="Times New Roman" w:hAnsi="Times New Roman" w:cs="Times New Roman"/>
          <w:b/>
          <w:u w:val="single"/>
        </w:rPr>
        <w:t>LICITACON</w:t>
      </w:r>
      <w:r>
        <w:rPr>
          <w:rFonts w:ascii="Times New Roman" w:hAnsi="Times New Roman" w:cs="Times New Roman"/>
        </w:rPr>
        <w:t xml:space="preserve"> valores com relação a </w:t>
      </w:r>
      <w:r w:rsidR="00C23512">
        <w:rPr>
          <w:rFonts w:ascii="Times New Roman" w:hAnsi="Times New Roman" w:cs="Times New Roman"/>
        </w:rPr>
        <w:t>conserto de britadores semelhantes, tanto com relação a peças como a serviços de mão de obra</w:t>
      </w:r>
      <w:r>
        <w:rPr>
          <w:rFonts w:ascii="Times New Roman" w:hAnsi="Times New Roman" w:cs="Times New Roman"/>
        </w:rPr>
        <w:t>,</w:t>
      </w:r>
      <w:r w:rsidR="00C23512">
        <w:rPr>
          <w:rFonts w:ascii="Times New Roman" w:hAnsi="Times New Roman" w:cs="Times New Roman"/>
        </w:rPr>
        <w:t xml:space="preserve"> o qual serviu de base para uma mediana aproximada de valores, entre os valores que a empresa cotou e os valores encontrados no </w:t>
      </w:r>
      <w:r w:rsidR="00C23512" w:rsidRPr="00C23512">
        <w:rPr>
          <w:rFonts w:ascii="Times New Roman" w:hAnsi="Times New Roman" w:cs="Times New Roman"/>
          <w:b/>
          <w:bCs/>
          <w:u w:val="single"/>
        </w:rPr>
        <w:t>LICITACON</w:t>
      </w:r>
      <w:r w:rsidR="00C23512">
        <w:rPr>
          <w:rFonts w:ascii="Times New Roman" w:hAnsi="Times New Roman" w:cs="Times New Roman"/>
        </w:rPr>
        <w:t>, em contratos em 10 municípios diferentes</w:t>
      </w:r>
      <w:r>
        <w:rPr>
          <w:rFonts w:ascii="Times New Roman" w:hAnsi="Times New Roman" w:cs="Times New Roman"/>
        </w:rPr>
        <w:t>.</w:t>
      </w:r>
    </w:p>
    <w:p w14:paraId="2548D6BF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15518D99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</w:t>
      </w:r>
      <w:r w:rsidR="00C23512">
        <w:rPr>
          <w:rFonts w:ascii="Times New Roman" w:hAnsi="Times New Roman" w:cs="Times New Roman"/>
          <w:sz w:val="22"/>
          <w:szCs w:val="22"/>
        </w:rPr>
        <w:t>britador consertado</w:t>
      </w:r>
      <w:r w:rsidRPr="0029385C">
        <w:rPr>
          <w:rFonts w:ascii="Times New Roman" w:hAnsi="Times New Roman" w:cs="Times New Roman"/>
          <w:sz w:val="22"/>
          <w:szCs w:val="22"/>
        </w:rPr>
        <w:t>, acompanhadas da respectiva Nota Fiscal que deverá estar atestada pelo servidor responsável indicado pelo seu gestor, bem como mediante a apresentação dos documentos de comprovação de regularidade fiscal</w:t>
      </w:r>
      <w:r w:rsidR="00FC2E24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FC2E24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4A123FC8" w:rsidR="00BC0673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  <w:r w:rsidRPr="00BC0673">
        <w:rPr>
          <w:sz w:val="22"/>
          <w:szCs w:val="22"/>
          <w:lang w:val="pt-BR"/>
        </w:rPr>
        <w:t xml:space="preserve">5.1 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Os recursos financeiros para as despesas decorrentes desta Licitação serão provenientes da seguinte dotação orçamentária para o ano</w:t>
      </w:r>
      <w:r w:rsidR="00FC2E24">
        <w:rPr>
          <w:b w:val="0"/>
          <w:color w:val="000000" w:themeColor="text1"/>
          <w:sz w:val="24"/>
          <w:szCs w:val="24"/>
          <w:lang w:val="pt-BR"/>
        </w:rPr>
        <w:t xml:space="preserve"> de 202</w:t>
      </w:r>
      <w:r w:rsidR="000C2748">
        <w:rPr>
          <w:b w:val="0"/>
          <w:color w:val="000000" w:themeColor="text1"/>
          <w:sz w:val="24"/>
          <w:szCs w:val="24"/>
          <w:lang w:val="pt-BR"/>
        </w:rPr>
        <w:t>5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, Lei Municipal N° 1.</w:t>
      </w:r>
      <w:r w:rsidR="00FC2E24">
        <w:rPr>
          <w:b w:val="0"/>
          <w:color w:val="000000" w:themeColor="text1"/>
          <w:sz w:val="24"/>
          <w:szCs w:val="24"/>
          <w:lang w:val="pt-BR"/>
        </w:rPr>
        <w:t>8</w:t>
      </w:r>
      <w:r w:rsidR="000C2748">
        <w:rPr>
          <w:b w:val="0"/>
          <w:color w:val="000000" w:themeColor="text1"/>
          <w:sz w:val="24"/>
          <w:szCs w:val="24"/>
          <w:lang w:val="pt-BR"/>
        </w:rPr>
        <w:t>70</w:t>
      </w:r>
      <w:r w:rsidR="00BC0673">
        <w:rPr>
          <w:b w:val="0"/>
          <w:color w:val="000000" w:themeColor="text1"/>
          <w:sz w:val="24"/>
          <w:szCs w:val="24"/>
          <w:lang w:val="pt-BR"/>
        </w:rPr>
        <w:t>, de</w:t>
      </w:r>
      <w:r w:rsidR="00EF1B50">
        <w:rPr>
          <w:b w:val="0"/>
          <w:color w:val="000000" w:themeColor="text1"/>
          <w:sz w:val="24"/>
          <w:szCs w:val="24"/>
          <w:lang w:val="pt-BR"/>
        </w:rPr>
        <w:t xml:space="preserve"> 06 </w:t>
      </w:r>
      <w:r w:rsidR="00FC2E24">
        <w:rPr>
          <w:b w:val="0"/>
          <w:color w:val="000000" w:themeColor="text1"/>
          <w:sz w:val="24"/>
          <w:szCs w:val="24"/>
          <w:lang w:val="pt-BR"/>
        </w:rPr>
        <w:t>de dezembro de 202</w:t>
      </w:r>
      <w:r w:rsidR="00EF1B50">
        <w:rPr>
          <w:b w:val="0"/>
          <w:color w:val="000000" w:themeColor="text1"/>
          <w:sz w:val="24"/>
          <w:szCs w:val="24"/>
          <w:lang w:val="pt-BR"/>
        </w:rPr>
        <w:t>4</w:t>
      </w:r>
      <w:r w:rsidR="00BC0673">
        <w:rPr>
          <w:b w:val="0"/>
          <w:color w:val="000000" w:themeColor="text1"/>
          <w:sz w:val="24"/>
          <w:szCs w:val="24"/>
          <w:lang w:val="pt-BR"/>
        </w:rPr>
        <w:t>.</w:t>
      </w:r>
    </w:p>
    <w:p w14:paraId="621C6DFA" w14:textId="77777777" w:rsidR="00BC0673" w:rsidRPr="00A42E6B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</w:p>
    <w:p w14:paraId="77B3EF6D" w14:textId="77777777"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>07 SEC. MUN. INFRAESTRUTURA E MEIO AMBIENTE</w:t>
      </w:r>
    </w:p>
    <w:p w14:paraId="4CF5201C" w14:textId="77777777"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>07.02 DIVISAO DE SERVIÇOS RURAIS E URBANOS</w:t>
      </w:r>
    </w:p>
    <w:p w14:paraId="72DDA138" w14:textId="77777777" w:rsidR="0034264A" w:rsidRP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07.02.15.451.0060.2061 MNUT. DAS ATIV. DE INFRAESTRUTURA</w:t>
      </w:r>
    </w:p>
    <w:p w14:paraId="3B7ED363" w14:textId="77777777" w:rsid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3390.30.00.00.00.00 MATERIAL DE CONSUMO</w:t>
      </w:r>
    </w:p>
    <w:p w14:paraId="0B804221" w14:textId="77777777" w:rsidR="00FC2E24" w:rsidRPr="0034264A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OUTROS SERVIÇOS TERCEIROS PESSOA JURIDICA</w:t>
      </w:r>
    </w:p>
    <w:p w14:paraId="52759233" w14:textId="77777777" w:rsidR="0034264A" w:rsidRP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34264A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FC2E24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0376A0CC" w14:textId="77777777" w:rsidR="00DB4AD3" w:rsidRPr="0005058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50584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790365A8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14:paraId="208C979B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>
        <w:rPr>
          <w:rFonts w:ascii="Times New Roman" w:hAnsi="Times New Roman" w:cs="Times New Roman"/>
          <w:sz w:val="22"/>
          <w:szCs w:val="22"/>
        </w:rPr>
        <w:t>_________</w:t>
      </w:r>
    </w:p>
    <w:p w14:paraId="4CA0D96C" w14:textId="77777777" w:rsidR="00DB4AD3" w:rsidRPr="0029385C" w:rsidRDefault="00FC2E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51C1D2FC" w14:textId="77777777" w:rsidR="00DB4AD3" w:rsidRPr="0029385C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A31D35">
        <w:rPr>
          <w:rFonts w:ascii="Times New Roman" w:hAnsi="Times New Roman" w:cs="Times New Roman"/>
          <w:sz w:val="22"/>
          <w:szCs w:val="22"/>
        </w:rPr>
        <w:t>Infraestrutura e Meio Ambiente</w:t>
      </w:r>
    </w:p>
    <w:sectPr w:rsidR="00DB4AD3" w:rsidRPr="0029385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0C2748"/>
    <w:rsid w:val="00100381"/>
    <w:rsid w:val="00103F5F"/>
    <w:rsid w:val="00132D2C"/>
    <w:rsid w:val="00145A0F"/>
    <w:rsid w:val="00167FB0"/>
    <w:rsid w:val="00191D72"/>
    <w:rsid w:val="001A7446"/>
    <w:rsid w:val="001D0D22"/>
    <w:rsid w:val="001D337B"/>
    <w:rsid w:val="0025033F"/>
    <w:rsid w:val="00270882"/>
    <w:rsid w:val="00280D26"/>
    <w:rsid w:val="0028294E"/>
    <w:rsid w:val="0029385C"/>
    <w:rsid w:val="00295872"/>
    <w:rsid w:val="002A6F03"/>
    <w:rsid w:val="002E3080"/>
    <w:rsid w:val="002E4E11"/>
    <w:rsid w:val="0030443F"/>
    <w:rsid w:val="0034264A"/>
    <w:rsid w:val="00354AD4"/>
    <w:rsid w:val="00394220"/>
    <w:rsid w:val="003B0EFB"/>
    <w:rsid w:val="003E78C5"/>
    <w:rsid w:val="0040385D"/>
    <w:rsid w:val="004226F9"/>
    <w:rsid w:val="00427901"/>
    <w:rsid w:val="0048215A"/>
    <w:rsid w:val="004B64BD"/>
    <w:rsid w:val="004C7F59"/>
    <w:rsid w:val="004E3E07"/>
    <w:rsid w:val="004F1868"/>
    <w:rsid w:val="00566777"/>
    <w:rsid w:val="00591EFC"/>
    <w:rsid w:val="00611E6D"/>
    <w:rsid w:val="00622995"/>
    <w:rsid w:val="0063125E"/>
    <w:rsid w:val="00646A9A"/>
    <w:rsid w:val="006A74CC"/>
    <w:rsid w:val="006B27AF"/>
    <w:rsid w:val="006E2ACE"/>
    <w:rsid w:val="006E6F77"/>
    <w:rsid w:val="006F157A"/>
    <w:rsid w:val="00707267"/>
    <w:rsid w:val="00720A23"/>
    <w:rsid w:val="0074287A"/>
    <w:rsid w:val="007646BC"/>
    <w:rsid w:val="00775550"/>
    <w:rsid w:val="007A3978"/>
    <w:rsid w:val="007B43CB"/>
    <w:rsid w:val="007E1C62"/>
    <w:rsid w:val="007E33EE"/>
    <w:rsid w:val="007E510C"/>
    <w:rsid w:val="007E668A"/>
    <w:rsid w:val="0081456D"/>
    <w:rsid w:val="00836EF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7917"/>
    <w:rsid w:val="009279BC"/>
    <w:rsid w:val="0093161A"/>
    <w:rsid w:val="009528DA"/>
    <w:rsid w:val="00963430"/>
    <w:rsid w:val="00981306"/>
    <w:rsid w:val="009A0710"/>
    <w:rsid w:val="009B0FA5"/>
    <w:rsid w:val="009D2EA3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F7D38"/>
    <w:rsid w:val="00B0042F"/>
    <w:rsid w:val="00B34623"/>
    <w:rsid w:val="00B8601F"/>
    <w:rsid w:val="00BC0673"/>
    <w:rsid w:val="00BC0875"/>
    <w:rsid w:val="00BD748A"/>
    <w:rsid w:val="00BE177C"/>
    <w:rsid w:val="00BF6409"/>
    <w:rsid w:val="00C051DF"/>
    <w:rsid w:val="00C21F34"/>
    <w:rsid w:val="00C23512"/>
    <w:rsid w:val="00C340DA"/>
    <w:rsid w:val="00C829CE"/>
    <w:rsid w:val="00C8561D"/>
    <w:rsid w:val="00CB2F11"/>
    <w:rsid w:val="00CB4C42"/>
    <w:rsid w:val="00CB69BF"/>
    <w:rsid w:val="00D01A00"/>
    <w:rsid w:val="00D13D26"/>
    <w:rsid w:val="00D23896"/>
    <w:rsid w:val="00D824C4"/>
    <w:rsid w:val="00D86CD5"/>
    <w:rsid w:val="00DB161D"/>
    <w:rsid w:val="00DB4AD3"/>
    <w:rsid w:val="00DB56FC"/>
    <w:rsid w:val="00DF5E3A"/>
    <w:rsid w:val="00E1768E"/>
    <w:rsid w:val="00E323F7"/>
    <w:rsid w:val="00E63EDE"/>
    <w:rsid w:val="00EA0967"/>
    <w:rsid w:val="00EE2AA3"/>
    <w:rsid w:val="00EF1B50"/>
    <w:rsid w:val="00F309CC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605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83</cp:revision>
  <cp:lastPrinted>2025-04-03T17:25:00Z</cp:lastPrinted>
  <dcterms:created xsi:type="dcterms:W3CDTF">2021-01-14T13:58:00Z</dcterms:created>
  <dcterms:modified xsi:type="dcterms:W3CDTF">2025-04-03T17:27:00Z</dcterms:modified>
</cp:coreProperties>
</file>