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471F5" w14:textId="13F05D5B" w:rsidR="005B6550" w:rsidRPr="003F4DEF" w:rsidRDefault="009C7148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2º. TERMO AO CONTRATO DE PRESTAÇAO DE SERVIÇOS Nº. 062/2023</w:t>
      </w:r>
    </w:p>
    <w:p w14:paraId="5124A9E8" w14:textId="77777777" w:rsidR="005B6550" w:rsidRPr="003F4DEF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06970453" w14:textId="77777777" w:rsidR="005D5453" w:rsidRPr="003F4DEF" w:rsidRDefault="005D5453" w:rsidP="003F4DEF">
      <w:pPr>
        <w:spacing w:line="360" w:lineRule="auto"/>
        <w:ind w:left="4253" w:right="-852"/>
        <w:jc w:val="both"/>
        <w:rPr>
          <w:rFonts w:ascii="Times New Roman" w:hAnsi="Times New Roman"/>
          <w:b/>
        </w:rPr>
      </w:pPr>
      <w:r w:rsidRPr="003F4DEF">
        <w:rPr>
          <w:rFonts w:ascii="Times New Roman" w:hAnsi="Times New Roman"/>
          <w:b/>
          <w:u w:val="single"/>
        </w:rPr>
        <w:t>CONTRATAÇÃO DE PESSOA JURIDICA, PARA OS SERVIÇOS DE MANUTENÇAO E ATUALIZAÇAO DO PORTAL DE LEGISLAÇAO DO MUNICIPIO DE CAMPOS BORGES, CONTENDO LEIS ORDINARIAS, COMPLEMENTARES, LEI ORGANICA E OUTROS, CONTRATAÇÃO ESTA BASEADA NA LEI Nº. 14.133, DE 01 DE ABRIL DE 2021</w:t>
      </w:r>
      <w:r w:rsidRPr="003F4DEF">
        <w:rPr>
          <w:rFonts w:ascii="Times New Roman" w:hAnsi="Times New Roman"/>
          <w:b/>
        </w:rPr>
        <w:t>.</w:t>
      </w:r>
    </w:p>
    <w:p w14:paraId="6A8D8BDD" w14:textId="77777777" w:rsidR="00733F7B" w:rsidRPr="003F4DEF" w:rsidRDefault="005D5453" w:rsidP="005D5453">
      <w:pPr>
        <w:spacing w:before="100" w:beforeAutospacing="1" w:line="360" w:lineRule="auto"/>
        <w:ind w:left="-426" w:right="-427" w:firstLine="426"/>
        <w:jc w:val="both"/>
        <w:rPr>
          <w:rFonts w:ascii="Times New Roman" w:hAnsi="Times New Roman"/>
        </w:rPr>
      </w:pPr>
      <w:r w:rsidRPr="003F4DEF">
        <w:rPr>
          <w:rFonts w:ascii="Times New Roman" w:hAnsi="Times New Roman"/>
          <w:b/>
          <w:bCs/>
          <w:caps/>
        </w:rPr>
        <w:t xml:space="preserve">                           O Município de Campos Borges/RS</w:t>
      </w:r>
      <w:r w:rsidRPr="003F4DEF">
        <w:rPr>
          <w:rFonts w:ascii="Times New Roman" w:hAnsi="Times New Roman"/>
        </w:rPr>
        <w:t>, Pessoa Jurídica de Direito Público, CGC/MF 92.406.164/0001-31, com sede na Praça 13 de Abril, 302, neste ato representado pelo</w:t>
      </w:r>
      <w:r w:rsidRPr="003F4DEF">
        <w:rPr>
          <w:rFonts w:ascii="Times New Roman" w:hAnsi="Times New Roman"/>
          <w:b/>
        </w:rPr>
        <w:t xml:space="preserve"> </w:t>
      </w:r>
      <w:r w:rsidRPr="003F4DEF">
        <w:rPr>
          <w:rFonts w:ascii="Times New Roman" w:hAnsi="Times New Roman"/>
          <w:b/>
          <w:caps/>
        </w:rPr>
        <w:t>PrefeitO Municipal,</w:t>
      </w:r>
      <w:r w:rsidRPr="003F4DEF">
        <w:rPr>
          <w:rFonts w:ascii="Times New Roman" w:hAnsi="Times New Roman"/>
          <w:caps/>
        </w:rPr>
        <w:t xml:space="preserve"> </w:t>
      </w:r>
      <w:r w:rsidRPr="003F4DEF">
        <w:rPr>
          <w:rFonts w:ascii="Times New Roman" w:hAnsi="Times New Roman"/>
        </w:rPr>
        <w:t xml:space="preserve">senhor </w:t>
      </w:r>
      <w:r w:rsidRPr="003F4DEF">
        <w:rPr>
          <w:rFonts w:ascii="Times New Roman" w:hAnsi="Times New Roman"/>
          <w:b/>
        </w:rPr>
        <w:t>CLEONICE PASQUALOTTO DA PAIXAO TOLEDO,</w:t>
      </w:r>
      <w:r w:rsidRPr="003F4DEF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Pr="003F4DEF">
        <w:rPr>
          <w:rFonts w:ascii="Times New Roman" w:hAnsi="Times New Roman"/>
          <w:b/>
          <w:bCs/>
        </w:rPr>
        <w:t>CONTRATANTE</w:t>
      </w:r>
      <w:r w:rsidRPr="003F4DEF">
        <w:rPr>
          <w:rFonts w:ascii="Times New Roman" w:hAnsi="Times New Roman"/>
          <w:bCs/>
        </w:rPr>
        <w:t xml:space="preserve"> e, de outro lado à empresa </w:t>
      </w:r>
      <w:r w:rsidRPr="003F4DEF">
        <w:rPr>
          <w:rFonts w:ascii="Times New Roman" w:hAnsi="Times New Roman"/>
          <w:b/>
          <w:u w:val="single"/>
        </w:rPr>
        <w:t>CESPRO PROCESSAMENTO DE DADOS LTDA,</w:t>
      </w:r>
      <w:r w:rsidRPr="003F4DEF">
        <w:rPr>
          <w:rFonts w:ascii="Times New Roman" w:hAnsi="Times New Roman"/>
        </w:rPr>
        <w:t xml:space="preserve"> cadastrada sob CNPJ n°. 17.875.435/0001-82, situada na Rua Lucas de Oliveira 49, Sala 503, centro, localizada no município de Novo Hamburgo RS, por meio de seu Administrador ou Responsável Legal, senhor (a)</w:t>
      </w:r>
      <w:r w:rsidRPr="003F4DEF">
        <w:rPr>
          <w:rFonts w:ascii="Times New Roman" w:hAnsi="Times New Roman"/>
          <w:b/>
        </w:rPr>
        <w:t xml:space="preserve"> </w:t>
      </w:r>
      <w:r w:rsidRPr="003F4DEF">
        <w:rPr>
          <w:rFonts w:ascii="Times New Roman" w:hAnsi="Times New Roman"/>
          <w:b/>
          <w:u w:val="single"/>
        </w:rPr>
        <w:t>GREICE ROSIANE SCHAEFER PETRY</w:t>
      </w:r>
      <w:r w:rsidRPr="003F4DEF">
        <w:rPr>
          <w:rFonts w:ascii="Times New Roman" w:hAnsi="Times New Roman"/>
        </w:rPr>
        <w:t>, cadastrada sob CPF n° 005.283.420-45,</w:t>
      </w:r>
      <w:r w:rsidRPr="003F4DEF">
        <w:rPr>
          <w:rFonts w:ascii="Times New Roman" w:hAnsi="Times New Roman"/>
          <w:b/>
        </w:rPr>
        <w:t xml:space="preserve"> </w:t>
      </w:r>
      <w:r w:rsidRPr="003F4DEF">
        <w:rPr>
          <w:rFonts w:ascii="Times New Roman" w:hAnsi="Times New Roman"/>
        </w:rPr>
        <w:t xml:space="preserve">simplesmente denominada </w:t>
      </w:r>
      <w:r w:rsidRPr="003F4DEF">
        <w:rPr>
          <w:rFonts w:ascii="Times New Roman" w:hAnsi="Times New Roman"/>
          <w:b/>
        </w:rPr>
        <w:t>CONTRATADA</w:t>
      </w:r>
      <w:r w:rsidRPr="003F4DEF">
        <w:rPr>
          <w:rFonts w:ascii="Times New Roman" w:hAnsi="Times New Roman"/>
        </w:rPr>
        <w:t>, nos termos do Processo n° 041/2023, por meio de Dispensa de Licitação n° 017/2023, e de acordo com artigo 75, Inciso I da Lei Federal nº. 14.133 de 01 de abril de 2021, têm certo e ajustado as cláusulas e condições a seguir estipuladas</w:t>
      </w:r>
      <w:r w:rsidR="00733F7B" w:rsidRPr="003F4DEF">
        <w:rPr>
          <w:rFonts w:ascii="Times New Roman" w:hAnsi="Times New Roman"/>
        </w:rPr>
        <w:t>:</w:t>
      </w:r>
    </w:p>
    <w:p w14:paraId="533B8177" w14:textId="77777777" w:rsidR="005D5453" w:rsidRPr="003F4DEF" w:rsidRDefault="005D5453" w:rsidP="005D5453">
      <w:pPr>
        <w:spacing w:line="360" w:lineRule="auto"/>
        <w:ind w:right="-852"/>
        <w:jc w:val="both"/>
        <w:rPr>
          <w:rFonts w:ascii="Times New Roman" w:hAnsi="Times New Roman"/>
          <w:b/>
          <w:u w:val="single"/>
        </w:rPr>
      </w:pPr>
      <w:r w:rsidRPr="003F4DEF">
        <w:rPr>
          <w:rFonts w:ascii="Times New Roman" w:hAnsi="Times New Roman"/>
          <w:b/>
          <w:u w:val="single"/>
        </w:rPr>
        <w:t>PROCESSO N° 041/2023, DISPENSA DE LICITAÇÃO N° 017/2023</w:t>
      </w:r>
    </w:p>
    <w:p w14:paraId="2CE28674" w14:textId="77777777" w:rsidR="005B6550" w:rsidRPr="003F4DEF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3F4DEF">
        <w:rPr>
          <w:rFonts w:ascii="Times New Roman" w:hAnsi="Times New Roman"/>
          <w:b/>
          <w:u w:val="single"/>
        </w:rPr>
        <w:t>CLAUSULA PRIMEIRA:</w:t>
      </w:r>
    </w:p>
    <w:p w14:paraId="094CC9EA" w14:textId="77777777" w:rsidR="004F041D" w:rsidRPr="003F4DEF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61EACB35" w14:textId="6BA8E7C9" w:rsidR="00E1278E" w:rsidRPr="003F4DEF" w:rsidRDefault="00DC05D1" w:rsidP="0080527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3F4DEF">
        <w:rPr>
          <w:rFonts w:ascii="Times New Roman" w:hAnsi="Times New Roman"/>
        </w:rPr>
        <w:t>O presente termo aditivo, se da em virtud</w:t>
      </w:r>
      <w:r w:rsidR="00E510BA" w:rsidRPr="003F4DEF">
        <w:rPr>
          <w:rFonts w:ascii="Times New Roman" w:hAnsi="Times New Roman"/>
        </w:rPr>
        <w:t xml:space="preserve">e da necessidade de </w:t>
      </w:r>
      <w:r w:rsidR="000B0B1F" w:rsidRPr="003F4DEF">
        <w:rPr>
          <w:rFonts w:ascii="Times New Roman" w:hAnsi="Times New Roman"/>
          <w:b/>
          <w:u w:val="single"/>
        </w:rPr>
        <w:t xml:space="preserve">PRORROGAÇAO DE </w:t>
      </w:r>
      <w:r w:rsidR="00805276" w:rsidRPr="003F4DEF">
        <w:rPr>
          <w:rFonts w:ascii="Times New Roman" w:hAnsi="Times New Roman"/>
          <w:b/>
          <w:u w:val="single"/>
        </w:rPr>
        <w:t>PRAZO CONTR</w:t>
      </w:r>
      <w:r w:rsidR="003F4DEF">
        <w:rPr>
          <w:rFonts w:ascii="Times New Roman" w:hAnsi="Times New Roman"/>
          <w:b/>
          <w:u w:val="single"/>
        </w:rPr>
        <w:t>A</w:t>
      </w:r>
      <w:r w:rsidR="00805276" w:rsidRPr="003F4DEF">
        <w:rPr>
          <w:rFonts w:ascii="Times New Roman" w:hAnsi="Times New Roman"/>
          <w:b/>
          <w:u w:val="single"/>
        </w:rPr>
        <w:t xml:space="preserve">TUAL PELO PERIODO </w:t>
      </w:r>
      <w:r w:rsidR="005D5453" w:rsidRPr="003F4DEF">
        <w:rPr>
          <w:rFonts w:ascii="Times New Roman" w:hAnsi="Times New Roman"/>
          <w:b/>
          <w:u w:val="single"/>
        </w:rPr>
        <w:t>12 MESES</w:t>
      </w:r>
      <w:r w:rsidR="00805276" w:rsidRPr="003F4DEF">
        <w:rPr>
          <w:rFonts w:ascii="Times New Roman" w:hAnsi="Times New Roman"/>
          <w:b/>
          <w:u w:val="single"/>
        </w:rPr>
        <w:t xml:space="preserve">, a contar de </w:t>
      </w:r>
      <w:r w:rsidR="009C7148">
        <w:rPr>
          <w:rFonts w:ascii="Times New Roman" w:hAnsi="Times New Roman"/>
          <w:b/>
          <w:u w:val="single"/>
        </w:rPr>
        <w:t xml:space="preserve">26/04/2025 </w:t>
      </w:r>
      <w:r w:rsidR="00805276" w:rsidRPr="003F4DEF">
        <w:rPr>
          <w:rFonts w:ascii="Times New Roman" w:hAnsi="Times New Roman"/>
          <w:b/>
          <w:u w:val="single"/>
        </w:rPr>
        <w:t xml:space="preserve">e termino em </w:t>
      </w:r>
      <w:r w:rsidR="009C7148">
        <w:rPr>
          <w:rFonts w:ascii="Times New Roman" w:hAnsi="Times New Roman"/>
          <w:b/>
          <w:u w:val="single"/>
        </w:rPr>
        <w:t>25/04/202</w:t>
      </w:r>
      <w:r w:rsidR="00D322F3">
        <w:rPr>
          <w:rFonts w:ascii="Times New Roman" w:hAnsi="Times New Roman"/>
          <w:b/>
          <w:u w:val="single"/>
        </w:rPr>
        <w:t>6</w:t>
      </w:r>
      <w:r w:rsidR="005D5453" w:rsidRPr="003F4DEF">
        <w:rPr>
          <w:rFonts w:ascii="Times New Roman" w:hAnsi="Times New Roman"/>
          <w:b/>
        </w:rPr>
        <w:t>, para a prestação de serviços hora mencionada</w:t>
      </w:r>
      <w:r w:rsidR="00727C61" w:rsidRPr="003F4DEF">
        <w:rPr>
          <w:rFonts w:ascii="Times New Roman" w:hAnsi="Times New Roman"/>
        </w:rPr>
        <w:t>.</w:t>
      </w:r>
    </w:p>
    <w:p w14:paraId="078288BF" w14:textId="77777777" w:rsidR="003F4DEF" w:rsidRPr="003F4DEF" w:rsidRDefault="003F4DEF" w:rsidP="0080527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3F4DEF">
        <w:rPr>
          <w:rFonts w:ascii="Times New Roman" w:hAnsi="Times New Roman"/>
        </w:rPr>
        <w:t xml:space="preserve">O valor do presente aditivo, pelo período de 12 meses, será de </w:t>
      </w:r>
      <w:r w:rsidRPr="003F4DEF">
        <w:rPr>
          <w:rFonts w:ascii="Times New Roman" w:hAnsi="Times New Roman"/>
          <w:b/>
          <w:u w:val="single"/>
        </w:rPr>
        <w:t>R$ 1.800,00 (Um mil e oitocentos reais) em 04 parcelas trimestrais de R$ 450,00 (Quatrocentos e cinquenta reais) pelo serviço prestado.</w:t>
      </w:r>
    </w:p>
    <w:p w14:paraId="35C4CEB8" w14:textId="77777777" w:rsidR="00805276" w:rsidRPr="003F4DEF" w:rsidRDefault="00805276" w:rsidP="00805276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5A3B3FAF" w14:textId="77777777" w:rsidR="00A75FD8" w:rsidRPr="003F4DEF" w:rsidRDefault="005433FD" w:rsidP="003F4D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3F4DEF">
        <w:rPr>
          <w:rFonts w:ascii="Times New Roman" w:hAnsi="Times New Roman"/>
          <w:b/>
          <w:u w:val="single"/>
        </w:rPr>
        <w:t>CLAUSULA SEGUNDA:</w:t>
      </w:r>
    </w:p>
    <w:p w14:paraId="2E070A6C" w14:textId="77777777" w:rsidR="005B6550" w:rsidRDefault="005B6550" w:rsidP="003F4DE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Cs/>
        </w:rPr>
      </w:pPr>
      <w:r w:rsidRPr="003F4DEF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5F278FA6" w14:textId="77777777" w:rsidR="003F4DEF" w:rsidRPr="003F4DEF" w:rsidRDefault="003F4DEF" w:rsidP="00D322F3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0BBEB8E9" w14:textId="77777777" w:rsidR="003F4DEF" w:rsidRPr="003F4DEF" w:rsidRDefault="003F4DEF" w:rsidP="003F4DEF">
      <w:pPr>
        <w:pStyle w:val="PargrafodaLista"/>
        <w:numPr>
          <w:ilvl w:val="0"/>
          <w:numId w:val="1"/>
        </w:numPr>
        <w:spacing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3F4DEF">
        <w:rPr>
          <w:rFonts w:ascii="Times New Roman" w:hAnsi="Times New Roman"/>
          <w:b/>
          <w:u w:val="single"/>
        </w:rPr>
        <w:lastRenderedPageBreak/>
        <w:t xml:space="preserve">CLÁUSULA TERCEIRA – DA DOTAÇÃO ORÇAMENTÁRIA </w:t>
      </w:r>
    </w:p>
    <w:p w14:paraId="2EC881CF" w14:textId="70A36FC0" w:rsidR="003F4DEF" w:rsidRPr="003F4DEF" w:rsidRDefault="003F4DEF" w:rsidP="003F4DEF">
      <w:pPr>
        <w:pStyle w:val="PargrafodaLista"/>
        <w:spacing w:line="360" w:lineRule="auto"/>
        <w:ind w:left="-426" w:right="-427"/>
        <w:jc w:val="both"/>
        <w:rPr>
          <w:rFonts w:ascii="Times New Roman" w:hAnsi="Times New Roman"/>
        </w:rPr>
      </w:pPr>
      <w:r w:rsidRPr="003F4DEF">
        <w:rPr>
          <w:rFonts w:ascii="Times New Roman" w:hAnsi="Times New Roman"/>
          <w:b/>
        </w:rPr>
        <w:t xml:space="preserve">3.1. </w:t>
      </w:r>
      <w:r w:rsidRPr="003F4DEF">
        <w:rPr>
          <w:rFonts w:ascii="Times New Roman" w:hAnsi="Times New Roman"/>
        </w:rPr>
        <w:t>As despesas decorrentes do 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8A57A5">
        <w:rPr>
          <w:rFonts w:ascii="Times New Roman" w:hAnsi="Times New Roman"/>
        </w:rPr>
        <w:t>5</w:t>
      </w:r>
      <w:r w:rsidRPr="003F4DEF">
        <w:rPr>
          <w:rFonts w:ascii="Times New Roman" w:hAnsi="Times New Roman"/>
        </w:rPr>
        <w:t>, Lei Orçamentária Anual 1.8</w:t>
      </w:r>
      <w:r w:rsidR="008A57A5">
        <w:rPr>
          <w:rFonts w:ascii="Times New Roman" w:hAnsi="Times New Roman"/>
        </w:rPr>
        <w:t>70</w:t>
      </w:r>
      <w:r w:rsidRPr="003F4DEF">
        <w:rPr>
          <w:rFonts w:ascii="Times New Roman" w:hAnsi="Times New Roman"/>
        </w:rPr>
        <w:t xml:space="preserve">, de </w:t>
      </w:r>
      <w:r w:rsidR="008A57A5">
        <w:rPr>
          <w:rFonts w:ascii="Times New Roman" w:hAnsi="Times New Roman"/>
        </w:rPr>
        <w:t>06</w:t>
      </w:r>
      <w:r w:rsidRPr="003F4DEF">
        <w:rPr>
          <w:rFonts w:ascii="Times New Roman" w:hAnsi="Times New Roman"/>
        </w:rPr>
        <w:t xml:space="preserve"> de dezembro de 202</w:t>
      </w:r>
      <w:r w:rsidR="008A57A5">
        <w:rPr>
          <w:rFonts w:ascii="Times New Roman" w:hAnsi="Times New Roman"/>
        </w:rPr>
        <w:t>4</w:t>
      </w:r>
      <w:r w:rsidRPr="003F4DEF">
        <w:rPr>
          <w:rFonts w:ascii="Times New Roman" w:hAnsi="Times New Roman"/>
        </w:rPr>
        <w:t>.</w:t>
      </w:r>
    </w:p>
    <w:p w14:paraId="5D28C0C2" w14:textId="77777777" w:rsidR="003F4DEF" w:rsidRPr="003F4DEF" w:rsidRDefault="003F4DEF" w:rsidP="003F4DEF">
      <w:pPr>
        <w:pStyle w:val="PargrafodaLista"/>
        <w:spacing w:line="360" w:lineRule="auto"/>
        <w:ind w:left="-426" w:right="-427"/>
        <w:jc w:val="both"/>
        <w:rPr>
          <w:rFonts w:ascii="Times New Roman" w:hAnsi="Times New Roman"/>
        </w:rPr>
      </w:pPr>
    </w:p>
    <w:p w14:paraId="7F77B527" w14:textId="77777777" w:rsidR="003F4DEF" w:rsidRPr="003F4DEF" w:rsidRDefault="003F4DEF" w:rsidP="003F4DEF">
      <w:pPr>
        <w:pStyle w:val="PargrafodaLista"/>
        <w:spacing w:line="360" w:lineRule="auto"/>
        <w:ind w:left="-426" w:right="-427"/>
        <w:jc w:val="both"/>
        <w:rPr>
          <w:rFonts w:ascii="Times New Roman" w:hAnsi="Times New Roman"/>
          <w:b/>
          <w:bCs/>
        </w:rPr>
      </w:pPr>
      <w:r w:rsidRPr="003F4DEF">
        <w:rPr>
          <w:rFonts w:ascii="Times New Roman" w:hAnsi="Times New Roman"/>
          <w:b/>
          <w:bCs/>
        </w:rPr>
        <w:t>03 – SECRETARIA MUN. DA ADM./ PLANEJAMENTO</w:t>
      </w:r>
    </w:p>
    <w:p w14:paraId="2E6DA1D7" w14:textId="77777777" w:rsidR="003F4DEF" w:rsidRPr="003F4DEF" w:rsidRDefault="003F4DEF" w:rsidP="003F4DEF">
      <w:pPr>
        <w:pStyle w:val="PargrafodaLista"/>
        <w:spacing w:line="360" w:lineRule="auto"/>
        <w:ind w:left="-426" w:right="-427"/>
        <w:jc w:val="both"/>
        <w:rPr>
          <w:rFonts w:ascii="Times New Roman" w:hAnsi="Times New Roman"/>
          <w:b/>
          <w:bCs/>
        </w:rPr>
      </w:pPr>
      <w:r w:rsidRPr="003F4DEF">
        <w:rPr>
          <w:rFonts w:ascii="Times New Roman" w:hAnsi="Times New Roman"/>
          <w:b/>
          <w:bCs/>
        </w:rPr>
        <w:t>03.01 – GAB.DO SEC. E ORGAOS SUBORDINADOS</w:t>
      </w:r>
    </w:p>
    <w:p w14:paraId="3EE67492" w14:textId="77777777" w:rsidR="003F4DEF" w:rsidRPr="003F4DEF" w:rsidRDefault="003F4DEF" w:rsidP="003F4DEF">
      <w:pPr>
        <w:pStyle w:val="PargrafodaLista"/>
        <w:spacing w:line="360" w:lineRule="auto"/>
        <w:ind w:left="-426" w:right="-427"/>
        <w:jc w:val="both"/>
        <w:rPr>
          <w:rFonts w:ascii="Times New Roman" w:hAnsi="Times New Roman"/>
          <w:b/>
          <w:bCs/>
        </w:rPr>
      </w:pPr>
      <w:r w:rsidRPr="003F4DEF">
        <w:rPr>
          <w:rFonts w:ascii="Times New Roman" w:hAnsi="Times New Roman"/>
          <w:b/>
          <w:bCs/>
        </w:rPr>
        <w:t>03.01.04.122.0020.2020 – MANUT. DA SECRET. DE ADM. E PLANEJAMENTO</w:t>
      </w:r>
    </w:p>
    <w:p w14:paraId="2A12D91C" w14:textId="77777777" w:rsidR="003F4DEF" w:rsidRPr="003F4DEF" w:rsidRDefault="003F4DEF" w:rsidP="003F4DEF">
      <w:pPr>
        <w:pStyle w:val="PargrafodaLista"/>
        <w:spacing w:line="360" w:lineRule="auto"/>
        <w:ind w:left="-426" w:right="-427"/>
        <w:jc w:val="both"/>
        <w:rPr>
          <w:rFonts w:ascii="Times New Roman" w:hAnsi="Times New Roman"/>
          <w:b/>
          <w:bCs/>
        </w:rPr>
      </w:pPr>
      <w:r w:rsidRPr="003F4DEF">
        <w:rPr>
          <w:rFonts w:ascii="Times New Roman" w:hAnsi="Times New Roman"/>
          <w:b/>
          <w:bCs/>
        </w:rPr>
        <w:t>33.90.39.00.00.00.00 – SERV. TERC. PESSOA JURIDICA</w:t>
      </w:r>
    </w:p>
    <w:p w14:paraId="301FD95F" w14:textId="77777777" w:rsidR="003F4DEF" w:rsidRPr="003F4DEF" w:rsidRDefault="003F4DEF" w:rsidP="003F4DEF">
      <w:pPr>
        <w:pStyle w:val="PargrafodaLista"/>
        <w:spacing w:line="360" w:lineRule="auto"/>
        <w:ind w:left="-426" w:right="-427"/>
        <w:jc w:val="both"/>
        <w:rPr>
          <w:rFonts w:ascii="Times New Roman" w:hAnsi="Times New Roman"/>
          <w:b/>
          <w:bCs/>
        </w:rPr>
      </w:pPr>
      <w:r w:rsidRPr="003F4DEF">
        <w:rPr>
          <w:rFonts w:ascii="Times New Roman" w:hAnsi="Times New Roman"/>
          <w:b/>
          <w:bCs/>
        </w:rPr>
        <w:t>RV-001</w:t>
      </w:r>
    </w:p>
    <w:p w14:paraId="282A3E62" w14:textId="77777777" w:rsidR="005B6550" w:rsidRPr="003F4DEF" w:rsidRDefault="005B6550" w:rsidP="009C7148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Cs/>
        </w:rPr>
      </w:pPr>
    </w:p>
    <w:p w14:paraId="77A803F9" w14:textId="77777777" w:rsidR="00A75FD8" w:rsidRPr="003F4DEF" w:rsidRDefault="005B6550" w:rsidP="003F4D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3F4DEF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3F4DEF">
        <w:rPr>
          <w:rFonts w:ascii="Times New Roman" w:hAnsi="Times New Roman"/>
          <w:b/>
          <w:bCs/>
          <w:u w:val="single"/>
        </w:rPr>
        <w:t>TERCEIRA:</w:t>
      </w:r>
    </w:p>
    <w:p w14:paraId="03AD6783" w14:textId="77777777" w:rsidR="00E1278E" w:rsidRPr="003F4DEF" w:rsidRDefault="005B6550" w:rsidP="00E1278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3F4DEF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3F4DEF">
        <w:rPr>
          <w:rFonts w:ascii="Times New Roman" w:hAnsi="Times New Roman"/>
        </w:rPr>
        <w:t xml:space="preserve"> </w:t>
      </w:r>
      <w:r w:rsidRPr="003F4DEF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2E68D067" w14:textId="730E5580" w:rsidR="00DD19EC" w:rsidRPr="003F4DEF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F4DEF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3F4DEF">
        <w:rPr>
          <w:rFonts w:ascii="Times New Roman" w:hAnsi="Times New Roman"/>
          <w:b/>
        </w:rPr>
        <w:t>/RS</w:t>
      </w:r>
      <w:r w:rsidRPr="003F4DEF">
        <w:rPr>
          <w:rFonts w:ascii="Times New Roman" w:hAnsi="Times New Roman"/>
          <w:b/>
        </w:rPr>
        <w:t xml:space="preserve">, </w:t>
      </w:r>
      <w:r w:rsidR="009C7148">
        <w:rPr>
          <w:rFonts w:ascii="Times New Roman" w:hAnsi="Times New Roman"/>
          <w:b/>
        </w:rPr>
        <w:t>25 de abril de 2025.</w:t>
      </w:r>
    </w:p>
    <w:p w14:paraId="060FC1A9" w14:textId="77777777" w:rsidR="005B6550" w:rsidRPr="003F4DEF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3F4DEF">
        <w:rPr>
          <w:rFonts w:ascii="Times New Roman" w:hAnsi="Times New Roman"/>
        </w:rPr>
        <w:t xml:space="preserve">    </w:t>
      </w:r>
    </w:p>
    <w:p w14:paraId="25851363" w14:textId="77777777" w:rsidR="00B64345" w:rsidRPr="003F4DEF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3F4DEF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7D459022" w14:textId="77777777" w:rsidR="00B64345" w:rsidRPr="003F4DEF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3F4DEF">
        <w:rPr>
          <w:rFonts w:ascii="Times New Roman" w:eastAsia="Times New Roman" w:hAnsi="Times New Roman"/>
          <w:b/>
          <w:bCs/>
          <w:lang w:eastAsia="pt-BR"/>
        </w:rPr>
        <w:t>CLEONICE PASQUALOTTO DA PAIXAO TOLEDO</w:t>
      </w:r>
    </w:p>
    <w:p w14:paraId="70B75A04" w14:textId="77777777" w:rsidR="00B64345" w:rsidRPr="003F4DEF" w:rsidRDefault="00B575DB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3F4DEF">
        <w:rPr>
          <w:rFonts w:ascii="Times New Roman" w:eastAsia="Times New Roman" w:hAnsi="Times New Roman"/>
          <w:b/>
          <w:bCs/>
          <w:lang w:eastAsia="pt-BR"/>
        </w:rPr>
        <w:t xml:space="preserve">PREFEITA </w:t>
      </w:r>
      <w:r w:rsidR="00B64345" w:rsidRPr="003F4DEF">
        <w:rPr>
          <w:rFonts w:ascii="Times New Roman" w:eastAsia="Times New Roman" w:hAnsi="Times New Roman"/>
          <w:b/>
          <w:bCs/>
          <w:lang w:eastAsia="pt-BR"/>
        </w:rPr>
        <w:t>MUNICIPAL</w:t>
      </w:r>
    </w:p>
    <w:p w14:paraId="45053A6C" w14:textId="77777777" w:rsidR="00B64345" w:rsidRPr="003F4DEF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3F4DEF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749F1B85" w14:textId="77777777" w:rsidR="00B64345" w:rsidRPr="003F4DEF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16EFB8CD" w14:textId="77777777" w:rsidR="003F4DEF" w:rsidRPr="003F4DEF" w:rsidRDefault="003F4DEF" w:rsidP="003F4DEF">
      <w:pPr>
        <w:adjustRightInd w:val="0"/>
        <w:spacing w:after="0" w:line="360" w:lineRule="auto"/>
        <w:ind w:left="-567" w:right="-567"/>
        <w:jc w:val="center"/>
        <w:rPr>
          <w:rFonts w:ascii="Times New Roman" w:hAnsi="Times New Roman"/>
          <w:b/>
        </w:rPr>
      </w:pPr>
      <w:r w:rsidRPr="003F4DEF">
        <w:rPr>
          <w:rFonts w:ascii="Times New Roman" w:hAnsi="Times New Roman"/>
          <w:b/>
        </w:rPr>
        <w:t>___________________________________________________</w:t>
      </w:r>
    </w:p>
    <w:p w14:paraId="05915124" w14:textId="77777777" w:rsidR="003F4DEF" w:rsidRPr="003F4DEF" w:rsidRDefault="003F4DEF" w:rsidP="003F4DEF">
      <w:pPr>
        <w:spacing w:after="0" w:line="360" w:lineRule="auto"/>
        <w:jc w:val="center"/>
        <w:rPr>
          <w:rFonts w:ascii="Times New Roman" w:hAnsi="Times New Roman"/>
        </w:rPr>
      </w:pPr>
      <w:r w:rsidRPr="003F4DEF">
        <w:rPr>
          <w:rFonts w:ascii="Times New Roman" w:hAnsi="Times New Roman"/>
          <w:b/>
        </w:rPr>
        <w:t>CESPRO PROCESSAMENTO DE DADOS LTDA</w:t>
      </w:r>
      <w:r w:rsidRPr="003F4DEF">
        <w:rPr>
          <w:rFonts w:ascii="Times New Roman" w:hAnsi="Times New Roman"/>
        </w:rPr>
        <w:t xml:space="preserve"> </w:t>
      </w:r>
    </w:p>
    <w:p w14:paraId="32E27C30" w14:textId="77777777" w:rsidR="003F4DEF" w:rsidRPr="003F4DEF" w:rsidRDefault="003F4DEF" w:rsidP="003F4DEF">
      <w:pPr>
        <w:spacing w:after="0" w:line="360" w:lineRule="auto"/>
        <w:jc w:val="center"/>
        <w:rPr>
          <w:rFonts w:ascii="Times New Roman" w:hAnsi="Times New Roman"/>
        </w:rPr>
      </w:pPr>
      <w:r w:rsidRPr="003F4DEF">
        <w:rPr>
          <w:rFonts w:ascii="Times New Roman" w:hAnsi="Times New Roman"/>
        </w:rPr>
        <w:t>CNPJ nº. 17.875.435/0001-82</w:t>
      </w:r>
    </w:p>
    <w:p w14:paraId="35C31A6D" w14:textId="77777777" w:rsidR="003F4DEF" w:rsidRPr="003F4DEF" w:rsidRDefault="003F4DEF" w:rsidP="003F4DEF">
      <w:pPr>
        <w:spacing w:after="0" w:line="360" w:lineRule="auto"/>
        <w:jc w:val="center"/>
        <w:rPr>
          <w:rFonts w:ascii="Times New Roman" w:hAnsi="Times New Roman"/>
          <w:lang w:val="en-US"/>
        </w:rPr>
      </w:pPr>
      <w:r w:rsidRPr="003F4DEF">
        <w:rPr>
          <w:rFonts w:ascii="Times New Roman" w:hAnsi="Times New Roman"/>
          <w:b/>
          <w:lang w:val="en-US"/>
        </w:rPr>
        <w:t>GREICE ROSIANE SCHAEFER PETRY</w:t>
      </w:r>
      <w:r w:rsidRPr="003F4DEF">
        <w:rPr>
          <w:rFonts w:ascii="Times New Roman" w:hAnsi="Times New Roman"/>
          <w:lang w:val="en-US"/>
        </w:rPr>
        <w:t xml:space="preserve"> </w:t>
      </w:r>
    </w:p>
    <w:p w14:paraId="18D98B09" w14:textId="77777777" w:rsidR="003F4DEF" w:rsidRPr="003F4DEF" w:rsidRDefault="003F4DEF" w:rsidP="003F4DEF">
      <w:pPr>
        <w:spacing w:after="0" w:line="360" w:lineRule="auto"/>
        <w:jc w:val="center"/>
        <w:rPr>
          <w:rFonts w:ascii="Times New Roman" w:hAnsi="Times New Roman"/>
          <w:lang w:val="en-US"/>
        </w:rPr>
      </w:pPr>
      <w:r w:rsidRPr="003F4DEF">
        <w:rPr>
          <w:rFonts w:ascii="Times New Roman" w:hAnsi="Times New Roman"/>
          <w:lang w:val="en-US"/>
        </w:rPr>
        <w:t>CPF nº.</w:t>
      </w:r>
      <w:r w:rsidRPr="003F4DEF">
        <w:rPr>
          <w:rFonts w:ascii="Times New Roman" w:hAnsi="Times New Roman"/>
          <w:b/>
          <w:lang w:val="en-US"/>
        </w:rPr>
        <w:t xml:space="preserve"> </w:t>
      </w:r>
      <w:r w:rsidRPr="003F4DEF">
        <w:rPr>
          <w:rFonts w:ascii="Times New Roman" w:hAnsi="Times New Roman"/>
          <w:lang w:val="en-US"/>
        </w:rPr>
        <w:t>005.283.420-45</w:t>
      </w:r>
    </w:p>
    <w:p w14:paraId="6CB79E06" w14:textId="77777777" w:rsidR="005B6550" w:rsidRPr="003F4DEF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3F4DEF">
        <w:rPr>
          <w:rFonts w:ascii="Times New Roman" w:hAnsi="Times New Roman"/>
          <w:b/>
        </w:rPr>
        <w:t>Testemunhas:</w:t>
      </w:r>
    </w:p>
    <w:p w14:paraId="5B365080" w14:textId="77777777" w:rsidR="005B6550" w:rsidRPr="003F4DEF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F4DEF">
        <w:rPr>
          <w:rFonts w:ascii="Times New Roman" w:hAnsi="Times New Roman"/>
          <w:b/>
        </w:rPr>
        <w:t>NOME;</w:t>
      </w:r>
    </w:p>
    <w:p w14:paraId="4DBB364F" w14:textId="77777777" w:rsidR="005B6550" w:rsidRPr="003F4DEF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F4DEF">
        <w:rPr>
          <w:rFonts w:ascii="Times New Roman" w:hAnsi="Times New Roman"/>
          <w:b/>
        </w:rPr>
        <w:t>CPF:</w:t>
      </w:r>
    </w:p>
    <w:p w14:paraId="221F5F8D" w14:textId="77777777" w:rsidR="00294FCE" w:rsidRPr="003F4DEF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F4DEF">
        <w:rPr>
          <w:rFonts w:ascii="Times New Roman" w:hAnsi="Times New Roman"/>
          <w:b/>
        </w:rPr>
        <w:t>NOME:</w:t>
      </w:r>
    </w:p>
    <w:p w14:paraId="28A15873" w14:textId="77777777" w:rsidR="005B6550" w:rsidRPr="003F4DEF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F4DEF">
        <w:rPr>
          <w:rFonts w:ascii="Times New Roman" w:hAnsi="Times New Roman"/>
          <w:b/>
        </w:rPr>
        <w:t>CPF:</w:t>
      </w:r>
    </w:p>
    <w:sectPr w:rsidR="005B6550" w:rsidRPr="003F4DEF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A36DC" w14:textId="77777777" w:rsidR="001F0994" w:rsidRDefault="001F0994" w:rsidP="00D76FAF">
      <w:pPr>
        <w:spacing w:after="0" w:line="240" w:lineRule="auto"/>
      </w:pPr>
      <w:r>
        <w:separator/>
      </w:r>
    </w:p>
  </w:endnote>
  <w:endnote w:type="continuationSeparator" w:id="0">
    <w:p w14:paraId="5A9FC736" w14:textId="77777777" w:rsidR="001F0994" w:rsidRDefault="001F0994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AFE68" w14:textId="77777777" w:rsidR="001F0994" w:rsidRDefault="001F0994" w:rsidP="00D76FAF">
      <w:pPr>
        <w:spacing w:after="0" w:line="240" w:lineRule="auto"/>
      </w:pPr>
      <w:r>
        <w:separator/>
      </w:r>
    </w:p>
  </w:footnote>
  <w:footnote w:type="continuationSeparator" w:id="0">
    <w:p w14:paraId="7B5BEC1F" w14:textId="77777777" w:rsidR="001F0994" w:rsidRDefault="001F0994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A39DA"/>
    <w:rsid w:val="000B0B1F"/>
    <w:rsid w:val="000D23B5"/>
    <w:rsid w:val="000F7A34"/>
    <w:rsid w:val="00117404"/>
    <w:rsid w:val="00126590"/>
    <w:rsid w:val="001F0994"/>
    <w:rsid w:val="00200768"/>
    <w:rsid w:val="002147F3"/>
    <w:rsid w:val="002309DC"/>
    <w:rsid w:val="00231131"/>
    <w:rsid w:val="00294FCE"/>
    <w:rsid w:val="002C7ED5"/>
    <w:rsid w:val="002E0897"/>
    <w:rsid w:val="0030292A"/>
    <w:rsid w:val="00314475"/>
    <w:rsid w:val="003527E4"/>
    <w:rsid w:val="003846CC"/>
    <w:rsid w:val="003C13D1"/>
    <w:rsid w:val="003D7CDC"/>
    <w:rsid w:val="003E3761"/>
    <w:rsid w:val="003E7462"/>
    <w:rsid w:val="003F4DEF"/>
    <w:rsid w:val="003F7862"/>
    <w:rsid w:val="00485EDD"/>
    <w:rsid w:val="004E3325"/>
    <w:rsid w:val="004F041D"/>
    <w:rsid w:val="00512FB1"/>
    <w:rsid w:val="00517416"/>
    <w:rsid w:val="005433FD"/>
    <w:rsid w:val="005763EB"/>
    <w:rsid w:val="005A11F5"/>
    <w:rsid w:val="005A590F"/>
    <w:rsid w:val="005B6550"/>
    <w:rsid w:val="005D5453"/>
    <w:rsid w:val="00655312"/>
    <w:rsid w:val="006F1DE2"/>
    <w:rsid w:val="00727C61"/>
    <w:rsid w:val="00733F7B"/>
    <w:rsid w:val="0077196F"/>
    <w:rsid w:val="00780C95"/>
    <w:rsid w:val="00791A03"/>
    <w:rsid w:val="007A30DB"/>
    <w:rsid w:val="007D20D3"/>
    <w:rsid w:val="007D6DF4"/>
    <w:rsid w:val="007E5BDA"/>
    <w:rsid w:val="00805276"/>
    <w:rsid w:val="0080718A"/>
    <w:rsid w:val="0087661B"/>
    <w:rsid w:val="008A57A5"/>
    <w:rsid w:val="008E1D2E"/>
    <w:rsid w:val="009200B9"/>
    <w:rsid w:val="00946132"/>
    <w:rsid w:val="00991DF4"/>
    <w:rsid w:val="009B7C69"/>
    <w:rsid w:val="009C0131"/>
    <w:rsid w:val="009C0C3E"/>
    <w:rsid w:val="009C7148"/>
    <w:rsid w:val="00A13491"/>
    <w:rsid w:val="00A75FD8"/>
    <w:rsid w:val="00A8526B"/>
    <w:rsid w:val="00AD2973"/>
    <w:rsid w:val="00AF683F"/>
    <w:rsid w:val="00B15A5E"/>
    <w:rsid w:val="00B16E48"/>
    <w:rsid w:val="00B575DB"/>
    <w:rsid w:val="00B64345"/>
    <w:rsid w:val="00B6677E"/>
    <w:rsid w:val="00BA732B"/>
    <w:rsid w:val="00BC27BF"/>
    <w:rsid w:val="00BC4DA2"/>
    <w:rsid w:val="00BC65B3"/>
    <w:rsid w:val="00C05AB8"/>
    <w:rsid w:val="00D322F3"/>
    <w:rsid w:val="00D564BC"/>
    <w:rsid w:val="00D76FAF"/>
    <w:rsid w:val="00DB4225"/>
    <w:rsid w:val="00DC05D1"/>
    <w:rsid w:val="00DC3496"/>
    <w:rsid w:val="00DC3C4B"/>
    <w:rsid w:val="00DD19EC"/>
    <w:rsid w:val="00E1278E"/>
    <w:rsid w:val="00E510BA"/>
    <w:rsid w:val="00E82AEE"/>
    <w:rsid w:val="00E90658"/>
    <w:rsid w:val="00EA6603"/>
    <w:rsid w:val="00EC1FE8"/>
    <w:rsid w:val="00F12DA6"/>
    <w:rsid w:val="00F2656E"/>
    <w:rsid w:val="00F5706E"/>
    <w:rsid w:val="00F575DC"/>
    <w:rsid w:val="00F6766E"/>
    <w:rsid w:val="00F87611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6068D"/>
  <w15:docId w15:val="{C4BBF3D6-7FA7-4BA6-9E4F-B93D74A38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532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2025-04-25T11:55:00Z</cp:lastPrinted>
  <dcterms:created xsi:type="dcterms:W3CDTF">2025-04-25T11:49:00Z</dcterms:created>
  <dcterms:modified xsi:type="dcterms:W3CDTF">2025-04-25T11:56:00Z</dcterms:modified>
</cp:coreProperties>
</file>