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91169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91169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1169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1169D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91169D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E0D2EA1" w:rsidR="004F2867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 xml:space="preserve">CONTRATO nº. </w:t>
      </w:r>
      <w:r w:rsidR="007C4E01" w:rsidRPr="0091169D">
        <w:rPr>
          <w:rFonts w:ascii="Times New Roman" w:hAnsi="Times New Roman" w:cs="Times New Roman"/>
          <w:b/>
          <w:bCs/>
        </w:rPr>
        <w:t>0</w:t>
      </w:r>
      <w:r w:rsidR="0091169D" w:rsidRPr="0091169D">
        <w:rPr>
          <w:rFonts w:ascii="Times New Roman" w:hAnsi="Times New Roman" w:cs="Times New Roman"/>
          <w:b/>
          <w:bCs/>
        </w:rPr>
        <w:t>9</w:t>
      </w:r>
      <w:r w:rsidR="00167267" w:rsidRPr="0091169D">
        <w:rPr>
          <w:rFonts w:ascii="Times New Roman" w:hAnsi="Times New Roman" w:cs="Times New Roman"/>
          <w:b/>
          <w:bCs/>
        </w:rPr>
        <w:t>9</w:t>
      </w:r>
      <w:r w:rsidR="007C4E01" w:rsidRPr="0091169D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AC7FD96" w:rsidR="00CD2F81" w:rsidRPr="009116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1169D">
        <w:rPr>
          <w:rFonts w:ascii="Times New Roman" w:hAnsi="Times New Roman" w:cs="Times New Roman"/>
          <w:b/>
          <w:bCs/>
        </w:rPr>
        <w:t xml:space="preserve">CONTRATADA: </w:t>
      </w:r>
      <w:r w:rsidR="0091169D" w:rsidRPr="0091169D">
        <w:rPr>
          <w:rFonts w:ascii="Times New Roman" w:hAnsi="Times New Roman" w:cs="Times New Roman"/>
          <w:b/>
          <w:u w:val="single"/>
        </w:rPr>
        <w:t>SOMMAC IMPORTACAO E EXPORTAÇAO LTDA</w:t>
      </w:r>
    </w:p>
    <w:p w14:paraId="14CC07BC" w14:textId="577336D3" w:rsidR="004F2867" w:rsidRPr="0091169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 xml:space="preserve">Objeto: </w:t>
      </w:r>
      <w:bookmarkStart w:id="0" w:name="_Hlk196915881"/>
      <w:r w:rsidR="0091169D" w:rsidRPr="0091169D">
        <w:rPr>
          <w:rFonts w:ascii="Times New Roman" w:hAnsi="Times New Roman" w:cs="Times New Roman"/>
          <w:b/>
          <w:u w:val="single"/>
        </w:rPr>
        <w:t>CONTRATAÇAO DE PESSOA JURIDICA, PARA REVISAO DE 500 HORAS DA PA CARREGADEIRA LOVOLL, INCLUINDO PEÇAS E SERVIÇOS DE MAO DE OBRA, CONTRATAÇÃO ESTA BASEADA NA LEI Nº. 14.133, DE 01 DE ABRIL DE 2021</w:t>
      </w:r>
      <w:bookmarkEnd w:id="0"/>
      <w:r w:rsidR="00715DB0" w:rsidRPr="0091169D">
        <w:rPr>
          <w:rFonts w:ascii="Times New Roman" w:hAnsi="Times New Roman" w:cs="Times New Roman"/>
          <w:b/>
          <w:u w:val="single"/>
        </w:rPr>
        <w:t>.</w:t>
      </w:r>
    </w:p>
    <w:p w14:paraId="72517137" w14:textId="6100F16A" w:rsidR="00CD2F81" w:rsidRPr="009116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>Processo nº.</w:t>
      </w:r>
      <w:r w:rsidR="00DF7B0C" w:rsidRPr="0091169D">
        <w:rPr>
          <w:rFonts w:ascii="Times New Roman" w:hAnsi="Times New Roman" w:cs="Times New Roman"/>
          <w:bCs/>
        </w:rPr>
        <w:t xml:space="preserve"> </w:t>
      </w:r>
      <w:r w:rsidR="002928FA" w:rsidRPr="0091169D">
        <w:rPr>
          <w:rFonts w:ascii="Times New Roman" w:hAnsi="Times New Roman" w:cs="Times New Roman"/>
          <w:bCs/>
        </w:rPr>
        <w:t>0</w:t>
      </w:r>
      <w:r w:rsidR="0091169D" w:rsidRPr="0091169D">
        <w:rPr>
          <w:rFonts w:ascii="Times New Roman" w:hAnsi="Times New Roman" w:cs="Times New Roman"/>
          <w:bCs/>
        </w:rPr>
        <w:t>62</w:t>
      </w:r>
      <w:r w:rsidR="002928FA" w:rsidRPr="0091169D">
        <w:rPr>
          <w:rFonts w:ascii="Times New Roman" w:hAnsi="Times New Roman" w:cs="Times New Roman"/>
          <w:bCs/>
        </w:rPr>
        <w:t>/2025</w:t>
      </w:r>
      <w:r w:rsidRPr="0091169D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91169D">
        <w:rPr>
          <w:rFonts w:ascii="Times New Roman" w:hAnsi="Times New Roman" w:cs="Times New Roman"/>
          <w:bCs/>
        </w:rPr>
        <w:t>0</w:t>
      </w:r>
      <w:r w:rsidR="0091169D" w:rsidRPr="0091169D">
        <w:rPr>
          <w:rFonts w:ascii="Times New Roman" w:hAnsi="Times New Roman" w:cs="Times New Roman"/>
          <w:bCs/>
        </w:rPr>
        <w:t>43</w:t>
      </w:r>
      <w:r w:rsidR="002928FA" w:rsidRPr="0091169D">
        <w:rPr>
          <w:rFonts w:ascii="Times New Roman" w:hAnsi="Times New Roman" w:cs="Times New Roman"/>
          <w:bCs/>
        </w:rPr>
        <w:t>/2025</w:t>
      </w:r>
      <w:r w:rsidR="00A47A97" w:rsidRPr="0091169D">
        <w:rPr>
          <w:rFonts w:ascii="Times New Roman" w:hAnsi="Times New Roman" w:cs="Times New Roman"/>
          <w:bCs/>
        </w:rPr>
        <w:t>.</w:t>
      </w:r>
    </w:p>
    <w:p w14:paraId="3971347B" w14:textId="1FCA6A63" w:rsidR="00CD2F81" w:rsidRPr="009116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1169D">
        <w:rPr>
          <w:rFonts w:ascii="Times New Roman" w:hAnsi="Times New Roman" w:cs="Times New Roman"/>
          <w:b/>
        </w:rPr>
        <w:t>Validade do Contrato:</w:t>
      </w:r>
      <w:r w:rsidRPr="0091169D">
        <w:rPr>
          <w:rFonts w:ascii="Times New Roman" w:hAnsi="Times New Roman" w:cs="Times New Roman"/>
          <w:bCs/>
        </w:rPr>
        <w:t xml:space="preserve"> </w:t>
      </w:r>
      <w:r w:rsidR="00B175A0" w:rsidRPr="0091169D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91169D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91169D" w:rsidRPr="0091169D">
        <w:rPr>
          <w:rFonts w:ascii="Times New Roman" w:hAnsi="Times New Roman" w:cs="Times New Roman"/>
          <w:b/>
          <w:u w:val="single"/>
        </w:rPr>
        <w:t>30</w:t>
      </w:r>
      <w:r w:rsidR="007C4E01" w:rsidRPr="0091169D">
        <w:rPr>
          <w:rFonts w:ascii="Times New Roman" w:hAnsi="Times New Roman" w:cs="Times New Roman"/>
          <w:b/>
          <w:u w:val="single"/>
        </w:rPr>
        <w:t>/04</w:t>
      </w:r>
      <w:r w:rsidR="002928FA" w:rsidRPr="0091169D">
        <w:rPr>
          <w:rFonts w:ascii="Times New Roman" w:hAnsi="Times New Roman" w:cs="Times New Roman"/>
          <w:b/>
          <w:u w:val="single"/>
        </w:rPr>
        <w:t>/2025</w:t>
      </w:r>
      <w:r w:rsidR="00715DB0" w:rsidRPr="0091169D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91169D" w:rsidRPr="0091169D">
        <w:rPr>
          <w:rFonts w:ascii="Times New Roman" w:hAnsi="Times New Roman" w:cs="Times New Roman"/>
          <w:b/>
          <w:u w:val="single"/>
        </w:rPr>
        <w:t>15</w:t>
      </w:r>
      <w:r w:rsidR="007C4E01" w:rsidRPr="0091169D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91169D">
        <w:rPr>
          <w:rFonts w:ascii="Times New Roman" w:hAnsi="Times New Roman" w:cs="Times New Roman"/>
          <w:b/>
          <w:u w:val="single"/>
        </w:rPr>
        <w:t xml:space="preserve">dias para a </w:t>
      </w:r>
      <w:r w:rsidR="0091169D" w:rsidRPr="0091169D">
        <w:rPr>
          <w:rFonts w:ascii="Times New Roman" w:hAnsi="Times New Roman" w:cs="Times New Roman"/>
          <w:b/>
          <w:u w:val="single"/>
        </w:rPr>
        <w:t>revisão da máquina</w:t>
      </w:r>
      <w:r w:rsidR="007C4E01" w:rsidRPr="0091169D">
        <w:rPr>
          <w:rFonts w:ascii="Times New Roman" w:hAnsi="Times New Roman" w:cs="Times New Roman"/>
          <w:b/>
          <w:u w:val="single"/>
        </w:rPr>
        <w:t>.</w:t>
      </w:r>
    </w:p>
    <w:p w14:paraId="46F722EF" w14:textId="21CE945E" w:rsidR="00586CFB" w:rsidRPr="0091169D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91169D">
        <w:rPr>
          <w:rFonts w:ascii="Times New Roman" w:hAnsi="Times New Roman" w:cs="Times New Roman"/>
          <w:b/>
        </w:rPr>
        <w:t>Valor:</w:t>
      </w:r>
      <w:r w:rsidRPr="0091169D">
        <w:rPr>
          <w:rFonts w:ascii="Times New Roman" w:hAnsi="Times New Roman" w:cs="Times New Roman"/>
          <w:bCs/>
        </w:rPr>
        <w:t xml:space="preserve"> </w:t>
      </w:r>
      <w:r w:rsidR="0091169D" w:rsidRPr="0091169D">
        <w:rPr>
          <w:rFonts w:ascii="Times New Roman" w:hAnsi="Times New Roman" w:cs="Times New Roman"/>
          <w:b/>
          <w:u w:val="single"/>
        </w:rPr>
        <w:t>R$ 9.700,23 (Nove mil e setecentos reais e vinte e três centavos), sendo R$ 6.007,63 (Seis mil e sete reais e sessenta e três centavos) pelas peças e o valor de R$ 3.692,60 (Três mil seiscentos e noventa e dois reais e sessenta centavos) pelos serviços de mão de obra</w:t>
      </w:r>
      <w:r w:rsidR="00715DB0" w:rsidRPr="0091169D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09719996" w:rsidR="004F2867" w:rsidRPr="0091169D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1169D">
        <w:rPr>
          <w:rFonts w:ascii="Times New Roman" w:hAnsi="Times New Roman" w:cs="Times New Roman"/>
        </w:rPr>
        <w:t xml:space="preserve">Campos Borges, </w:t>
      </w:r>
      <w:r w:rsidR="0091169D" w:rsidRPr="0091169D">
        <w:rPr>
          <w:rFonts w:ascii="Times New Roman" w:hAnsi="Times New Roman" w:cs="Times New Roman"/>
        </w:rPr>
        <w:t>30</w:t>
      </w:r>
      <w:r w:rsidR="00167267" w:rsidRPr="0091169D">
        <w:rPr>
          <w:rFonts w:ascii="Times New Roman" w:hAnsi="Times New Roman" w:cs="Times New Roman"/>
        </w:rPr>
        <w:t xml:space="preserve"> </w:t>
      </w:r>
      <w:r w:rsidR="007C4E01" w:rsidRPr="0091169D">
        <w:rPr>
          <w:rFonts w:ascii="Times New Roman" w:hAnsi="Times New Roman" w:cs="Times New Roman"/>
        </w:rPr>
        <w:t>de abril de 2025.</w:t>
      </w:r>
    </w:p>
    <w:p w14:paraId="3C8A7E15" w14:textId="77777777" w:rsidR="004F2867" w:rsidRPr="0091169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91169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1169D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91169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1169D">
        <w:rPr>
          <w:rFonts w:ascii="Times New Roman" w:hAnsi="Times New Roman" w:cs="Times New Roman"/>
        </w:rPr>
        <w:t>Prefeita</w:t>
      </w:r>
      <w:r w:rsidR="004F2867" w:rsidRPr="0091169D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91169D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91169D" w:rsidRDefault="008B12B0">
      <w:pPr>
        <w:rPr>
          <w:rFonts w:ascii="Times New Roman" w:hAnsi="Times New Roman" w:cs="Times New Roman"/>
        </w:rPr>
      </w:pPr>
    </w:p>
    <w:sectPr w:rsidR="008B12B0" w:rsidRPr="0091169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67267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1169D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27</cp:revision>
  <cp:lastPrinted>2024-07-05T12:56:00Z</cp:lastPrinted>
  <dcterms:created xsi:type="dcterms:W3CDTF">2021-01-07T10:59:00Z</dcterms:created>
  <dcterms:modified xsi:type="dcterms:W3CDTF">2025-04-30T17:39:00Z</dcterms:modified>
</cp:coreProperties>
</file>