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C2" w:rsidRPr="005C3F64" w:rsidRDefault="00D66EC2" w:rsidP="00A860D5">
      <w:pPr>
        <w:pStyle w:val="Ttulo"/>
        <w:spacing w:line="360" w:lineRule="auto"/>
        <w:rPr>
          <w:b w:val="0"/>
          <w:sz w:val="22"/>
          <w:szCs w:val="22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9C35CC">
        <w:rPr>
          <w:sz w:val="22"/>
          <w:szCs w:val="22"/>
          <w:u w:val="single"/>
        </w:rPr>
        <w:t>116</w:t>
      </w:r>
      <w:r>
        <w:rPr>
          <w:sz w:val="22"/>
          <w:szCs w:val="22"/>
          <w:u w:val="single"/>
        </w:rPr>
        <w:t>/202</w:t>
      </w:r>
      <w:r w:rsidR="00A860D5">
        <w:rPr>
          <w:sz w:val="22"/>
          <w:szCs w:val="22"/>
          <w:u w:val="single"/>
        </w:rPr>
        <w:t>5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66EC2" w:rsidRPr="009C35CC" w:rsidRDefault="00D66EC2" w:rsidP="009C35CC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 w:rsidR="009C35C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:rsidR="00D66EC2" w:rsidRPr="005C3F64" w:rsidRDefault="00D66EC2" w:rsidP="005432BE">
      <w:pPr>
        <w:jc w:val="both"/>
        <w:rPr>
          <w:rFonts w:ascii="Times New Roman" w:hAnsi="Times New Roman" w:cs="Times New Roman"/>
          <w:b/>
        </w:rPr>
      </w:pP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</w:t>
      </w:r>
      <w:proofErr w:type="gramStart"/>
      <w:r>
        <w:rPr>
          <w:rFonts w:ascii="Times New Roman" w:hAnsi="Times New Roman" w:cs="Times New Roman"/>
        </w:rPr>
        <w:t>795, Bairro</w:t>
      </w:r>
      <w:proofErr w:type="gramEnd"/>
      <w:r>
        <w:rPr>
          <w:rFonts w:ascii="Times New Roman" w:hAnsi="Times New Roman" w:cs="Times New Roman"/>
        </w:rPr>
        <w:t xml:space="preserve">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 xml:space="preserve">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>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9C35CC" w:rsidRDefault="00D66EC2" w:rsidP="009C35C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 w:rsidR="009C35CC">
        <w:rPr>
          <w:rFonts w:ascii="Times New Roman" w:hAnsi="Times New Roman" w:cs="Times New Roman"/>
        </w:rPr>
        <w:t>o o contrariar: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66EC2" w:rsidRPr="00C9134C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66EC2" w:rsidRPr="005C3F64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66EC2" w:rsidRPr="009C35CC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021"/>
        <w:gridCol w:w="1530"/>
        <w:gridCol w:w="1560"/>
        <w:gridCol w:w="1559"/>
      </w:tblGrid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66EC2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53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EQUIPO MACROGOTAS 150 ML, PCT C/ 25 </w:t>
            </w:r>
            <w:proofErr w:type="gramStart"/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E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100 </w:t>
            </w:r>
          </w:p>
        </w:tc>
        <w:tc>
          <w:tcPr>
            <w:tcW w:w="1530" w:type="dxa"/>
          </w:tcPr>
          <w:p w:rsidR="00D66EC2" w:rsidRPr="00D66EC2" w:rsidRDefault="006106BB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I|njex</w:t>
            </w:r>
            <w:proofErr w:type="spellEnd"/>
          </w:p>
        </w:tc>
        <w:tc>
          <w:tcPr>
            <w:tcW w:w="1560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106BB">
              <w:rPr>
                <w:rFonts w:ascii="Times New Roman" w:hAnsi="Times New Roman" w:cs="Times New Roman"/>
                <w:b/>
                <w:sz w:val="20"/>
                <w:szCs w:val="20"/>
              </w:rPr>
              <w:t>1.925</w:t>
            </w: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F61C41" w:rsidTr="00F61C41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Pr="00F61C41" w:rsidRDefault="00F61C4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1C4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Pr="00F61C41" w:rsidRDefault="00F61C4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Default="00F61C4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SONDA VESICAL FOLEY Nº. 18, COM 10 UNIDADES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Default="00F61C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Default="008C3A6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Default="008C3A6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R$ 20,80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41" w:rsidRDefault="00F61C4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8C3A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2.080,00</w:t>
            </w:r>
          </w:p>
        </w:tc>
      </w:tr>
      <w:tr w:rsidR="00D66EC2" w:rsidRPr="00D66EC2" w:rsidTr="007B3B4F">
        <w:tc>
          <w:tcPr>
            <w:tcW w:w="1527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D66EC2" w:rsidRPr="00D66EC2" w:rsidRDefault="00D66EC2" w:rsidP="00D66EC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21" w:type="dxa"/>
          </w:tcPr>
          <w:p w:rsidR="00D66EC2" w:rsidRPr="00D66EC2" w:rsidRDefault="00D66EC2" w:rsidP="00D66EC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3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D66EC2" w:rsidRPr="00D66EC2" w:rsidRDefault="00D66EC2" w:rsidP="00D66E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860D5">
              <w:rPr>
                <w:rFonts w:ascii="Times New Roman" w:hAnsi="Times New Roman" w:cs="Times New Roman"/>
                <w:b/>
                <w:sz w:val="20"/>
                <w:szCs w:val="20"/>
              </w:rPr>
              <w:t>4.005,00</w:t>
            </w:r>
          </w:p>
        </w:tc>
      </w:tr>
    </w:tbl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9C35CC" w:rsidRDefault="00D66EC2" w:rsidP="009C35CC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A860D5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4.005,00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A860D5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quatro mil e cinco 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D66EC2" w:rsidRPr="009C35CC" w:rsidRDefault="00D66EC2" w:rsidP="009C35C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 w:rsidR="009C35CC">
        <w:rPr>
          <w:rFonts w:ascii="Times New Roman" w:hAnsi="Times New Roman" w:cs="Times New Roman"/>
          <w:color w:val="000000"/>
        </w:rPr>
        <w:t xml:space="preserve">juros de 0,5% ao mês, </w:t>
      </w:r>
      <w:proofErr w:type="gramStart"/>
      <w:r w:rsidR="009C35CC">
        <w:rPr>
          <w:rFonts w:ascii="Times New Roman" w:hAnsi="Times New Roman" w:cs="Times New Roman"/>
          <w:color w:val="000000"/>
        </w:rPr>
        <w:t>pro rata</w:t>
      </w:r>
      <w:proofErr w:type="gramEnd"/>
      <w:r w:rsidR="009C35CC">
        <w:rPr>
          <w:rFonts w:ascii="Times New Roman" w:hAnsi="Times New Roman" w:cs="Times New Roman"/>
          <w:color w:val="000000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A860D5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="009C35CC">
        <w:rPr>
          <w:rFonts w:ascii="Times New Roman" w:hAnsi="Times New Roman" w:cs="Times New Roman"/>
        </w:rPr>
        <w:t>ou até sua entrega total.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9C35CC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, de </w:t>
      </w:r>
      <w:r w:rsidR="009C35CC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de 202</w:t>
      </w:r>
      <w:r w:rsidR="009C35C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08 – SECRETARIA MUN. DA </w:t>
      </w: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SAÚDE</w:t>
      </w:r>
      <w:proofErr w:type="gramEnd"/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lastRenderedPageBreak/>
        <w:t>08.01 – FUNDO</w:t>
      </w:r>
      <w:proofErr w:type="gramEnd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MUNICIPAL DA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08.01.10.301.0070.2072.0040– MANUT. ATENÇÃO BASICA EM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33.90.30.00.00.00.00 – MATERIAL DE CONSUMO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RV- </w:t>
      </w:r>
      <w:r w:rsidR="00A860D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2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4500</w:t>
      </w:r>
      <w:bookmarkEnd w:id="0"/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D66EC2" w:rsidRPr="009C35C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D66EC2" w:rsidRPr="005C3F64" w:rsidRDefault="00D66EC2" w:rsidP="00D66EC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D66EC2" w:rsidRPr="009C35C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</w:t>
      </w:r>
      <w:r w:rsidRPr="005C3F64">
        <w:rPr>
          <w:rFonts w:ascii="Times New Roman" w:hAnsi="Times New Roman" w:cs="Times New Roman"/>
        </w:rPr>
        <w:lastRenderedPageBreak/>
        <w:t xml:space="preserve">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D66EC2" w:rsidRPr="005C41A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D66EC2" w:rsidRPr="004667DB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D66EC2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A860D5">
        <w:rPr>
          <w:rFonts w:ascii="Times New Roman" w:hAnsi="Times New Roman" w:cs="Times New Roman"/>
        </w:rPr>
        <w:t>s Borges/RS, 02</w:t>
      </w:r>
      <w:r>
        <w:rPr>
          <w:rFonts w:ascii="Times New Roman" w:hAnsi="Times New Roman" w:cs="Times New Roman"/>
        </w:rPr>
        <w:t xml:space="preserve"> de </w:t>
      </w:r>
      <w:r w:rsidR="00A860D5"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</w:t>
      </w:r>
      <w:r w:rsidR="00A860D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 w:rsidR="00C940B0">
        <w:rPr>
          <w:rFonts w:ascii="Times New Roman" w:hAnsi="Times New Roman" w:cs="Times New Roman"/>
          <w:b/>
        </w:rPr>
        <w:t>T</w:t>
      </w:r>
      <w:bookmarkStart w:id="1" w:name="_GoBack"/>
      <w:bookmarkEnd w:id="1"/>
      <w:r w:rsidRPr="005C3F64">
        <w:rPr>
          <w:rFonts w:ascii="Times New Roman" w:hAnsi="Times New Roman" w:cs="Times New Roman"/>
          <w:b/>
        </w:rPr>
        <w:t>OLEDO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sectPr w:rsidR="00D66EC2" w:rsidRPr="005C3F64" w:rsidSect="00D66EC2">
      <w:headerReference w:type="default" r:id="rId8"/>
      <w:pgSz w:w="11900" w:h="16850"/>
      <w:pgMar w:top="1985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5CC" w:rsidRDefault="009C35CC">
      <w:r>
        <w:separator/>
      </w:r>
    </w:p>
  </w:endnote>
  <w:endnote w:type="continuationSeparator" w:id="0">
    <w:p w:rsidR="009C35CC" w:rsidRDefault="009C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5CC" w:rsidRDefault="009C35CC">
      <w:r>
        <w:separator/>
      </w:r>
    </w:p>
  </w:footnote>
  <w:footnote w:type="continuationSeparator" w:id="0">
    <w:p w:rsidR="009C35CC" w:rsidRDefault="009C3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CC" w:rsidRDefault="009C35C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EC2"/>
    <w:rsid w:val="005432BE"/>
    <w:rsid w:val="006106BB"/>
    <w:rsid w:val="006520A5"/>
    <w:rsid w:val="006B36CA"/>
    <w:rsid w:val="007B3B4F"/>
    <w:rsid w:val="008C3A65"/>
    <w:rsid w:val="009C35CC"/>
    <w:rsid w:val="00A860D5"/>
    <w:rsid w:val="00C940B0"/>
    <w:rsid w:val="00D66EC2"/>
    <w:rsid w:val="00DF7371"/>
    <w:rsid w:val="00F6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1396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cp:lastPrinted>2025-06-02T13:57:00Z</cp:lastPrinted>
  <dcterms:created xsi:type="dcterms:W3CDTF">2025-06-02T13:57:00Z</dcterms:created>
  <dcterms:modified xsi:type="dcterms:W3CDTF">2025-06-02T14:02:00Z</dcterms:modified>
</cp:coreProperties>
</file>