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637B4F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637B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37B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37B4F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637B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637B4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47B2EFF2" w:rsidR="004F2867" w:rsidRPr="00637B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37B4F">
        <w:rPr>
          <w:rFonts w:ascii="Times New Roman" w:hAnsi="Times New Roman" w:cs="Times New Roman"/>
          <w:b/>
          <w:bCs/>
        </w:rPr>
        <w:t xml:space="preserve">CONTRATO nº. </w:t>
      </w:r>
      <w:r w:rsidR="00637B4F" w:rsidRPr="00637B4F">
        <w:rPr>
          <w:rFonts w:ascii="Times New Roman" w:hAnsi="Times New Roman" w:cs="Times New Roman"/>
          <w:b/>
          <w:bCs/>
        </w:rPr>
        <w:t>121/2025</w:t>
      </w:r>
    </w:p>
    <w:p w14:paraId="2D380850" w14:textId="77777777" w:rsidR="004F2867" w:rsidRPr="00637B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37B4F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1B92F82D" w:rsidR="00CD2F81" w:rsidRPr="00637B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37B4F">
        <w:rPr>
          <w:rFonts w:ascii="Times New Roman" w:hAnsi="Times New Roman" w:cs="Times New Roman"/>
          <w:b/>
          <w:bCs/>
        </w:rPr>
        <w:t xml:space="preserve">CONTRATADA: </w:t>
      </w:r>
      <w:r w:rsidR="00D51C96" w:rsidRPr="00637B4F">
        <w:rPr>
          <w:rFonts w:ascii="Times New Roman" w:hAnsi="Times New Roman" w:cs="Times New Roman"/>
          <w:b/>
          <w:bCs/>
          <w:u w:val="single"/>
        </w:rPr>
        <w:t>SAT MEDICA COMERCIO DE EQUIPAMENTOS HOSPITALARES LTDA</w:t>
      </w:r>
    </w:p>
    <w:p w14:paraId="79EAF512" w14:textId="791DFAAB" w:rsidR="004F2867" w:rsidRPr="00637B4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37B4F">
        <w:rPr>
          <w:rFonts w:ascii="Times New Roman" w:hAnsi="Times New Roman" w:cs="Times New Roman"/>
          <w:b/>
        </w:rPr>
        <w:t xml:space="preserve">Objeto: </w:t>
      </w:r>
      <w:r w:rsidR="00637B4F" w:rsidRPr="00637B4F">
        <w:rPr>
          <w:rFonts w:ascii="Times New Roman" w:hAnsi="Times New Roman" w:cs="Times New Roman"/>
          <w:b/>
          <w:u w:val="single"/>
        </w:rPr>
        <w:t>CONTRATAÇAO DE PESSOA JURIDICA, EM CARATER EMERGENCIAL, PARA A AQUISIÇAO DE 01 CONCENTRADOR DE OXIGENIO, PARA A UNIDADE DE SAUDE DO MUNICIPIO, AQUISIÇAO ESTA BASEADA NA LEI Nº. 14.133, DE 01 DE ABRIL DE 2021</w:t>
      </w:r>
      <w:r w:rsidRPr="00637B4F">
        <w:rPr>
          <w:rFonts w:ascii="Times New Roman" w:hAnsi="Times New Roman" w:cs="Times New Roman"/>
          <w:bCs/>
        </w:rPr>
        <w:t>.</w:t>
      </w:r>
    </w:p>
    <w:p w14:paraId="45C8A2CF" w14:textId="5445B7FE" w:rsidR="00CD2F81" w:rsidRPr="00637B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37B4F">
        <w:rPr>
          <w:rFonts w:ascii="Times New Roman" w:hAnsi="Times New Roman" w:cs="Times New Roman"/>
          <w:b/>
        </w:rPr>
        <w:t>Processo nº.</w:t>
      </w:r>
      <w:r w:rsidR="00DF7B0C" w:rsidRPr="00637B4F">
        <w:rPr>
          <w:rFonts w:ascii="Times New Roman" w:hAnsi="Times New Roman" w:cs="Times New Roman"/>
          <w:bCs/>
        </w:rPr>
        <w:t xml:space="preserve"> </w:t>
      </w:r>
      <w:r w:rsidR="00637B4F" w:rsidRPr="00637B4F">
        <w:rPr>
          <w:rFonts w:ascii="Times New Roman" w:hAnsi="Times New Roman" w:cs="Times New Roman"/>
          <w:bCs/>
        </w:rPr>
        <w:t>070/2025</w:t>
      </w:r>
      <w:r w:rsidRPr="00637B4F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637B4F">
        <w:rPr>
          <w:rFonts w:ascii="Times New Roman" w:hAnsi="Times New Roman" w:cs="Times New Roman"/>
          <w:bCs/>
        </w:rPr>
        <w:t>0</w:t>
      </w:r>
      <w:r w:rsidR="00637B4F" w:rsidRPr="00637B4F">
        <w:rPr>
          <w:rFonts w:ascii="Times New Roman" w:hAnsi="Times New Roman" w:cs="Times New Roman"/>
          <w:bCs/>
        </w:rPr>
        <w:t>49/2025.</w:t>
      </w:r>
    </w:p>
    <w:p w14:paraId="3D1AAF00" w14:textId="51683964" w:rsidR="00CD2F81" w:rsidRPr="00637B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37B4F">
        <w:rPr>
          <w:rFonts w:ascii="Times New Roman" w:hAnsi="Times New Roman" w:cs="Times New Roman"/>
          <w:b/>
        </w:rPr>
        <w:t>Validade do Contrato:</w:t>
      </w:r>
      <w:r w:rsidRPr="00637B4F">
        <w:rPr>
          <w:rFonts w:ascii="Times New Roman" w:hAnsi="Times New Roman" w:cs="Times New Roman"/>
          <w:bCs/>
        </w:rPr>
        <w:t xml:space="preserve"> </w:t>
      </w:r>
      <w:r w:rsidR="00637B4F" w:rsidRPr="00637B4F">
        <w:rPr>
          <w:rFonts w:ascii="Times New Roman" w:hAnsi="Times New Roman" w:cs="Times New Roman"/>
          <w:bCs/>
        </w:rPr>
        <w:t>10/06/2026</w:t>
      </w:r>
      <w:r w:rsidR="00D51C96" w:rsidRPr="00637B4F">
        <w:rPr>
          <w:rFonts w:ascii="Times New Roman" w:hAnsi="Times New Roman" w:cs="Times New Roman"/>
          <w:bCs/>
        </w:rPr>
        <w:t>.</w:t>
      </w:r>
    </w:p>
    <w:p w14:paraId="43B857A2" w14:textId="5622AEFE" w:rsidR="00586CFB" w:rsidRPr="00637B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637B4F">
        <w:rPr>
          <w:rFonts w:ascii="Times New Roman" w:hAnsi="Times New Roman" w:cs="Times New Roman"/>
          <w:b/>
        </w:rPr>
        <w:t>Valor:</w:t>
      </w:r>
      <w:r w:rsidRPr="00637B4F">
        <w:rPr>
          <w:rFonts w:ascii="Times New Roman" w:hAnsi="Times New Roman" w:cs="Times New Roman"/>
          <w:bCs/>
        </w:rPr>
        <w:t xml:space="preserve"> </w:t>
      </w:r>
      <w:r w:rsidR="00637B4F" w:rsidRPr="00637B4F">
        <w:rPr>
          <w:rFonts w:ascii="Times New Roman" w:hAnsi="Times New Roman" w:cs="Times New Roman"/>
          <w:b/>
          <w:u w:val="single"/>
        </w:rPr>
        <w:t>R$ 5.890,00 (Cinco mil oitocentos e noventa reais)</w:t>
      </w:r>
      <w:r w:rsidR="00637B4F" w:rsidRPr="00637B4F">
        <w:rPr>
          <w:rFonts w:ascii="Times New Roman" w:hAnsi="Times New Roman" w:cs="Times New Roman"/>
          <w:b/>
          <w:u w:val="single"/>
        </w:rPr>
        <w:t>.</w:t>
      </w:r>
    </w:p>
    <w:p w14:paraId="1206CA61" w14:textId="77777777" w:rsidR="00586CFB" w:rsidRPr="00637B4F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6B0B4D24" w:rsidR="004F2867" w:rsidRPr="00637B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37B4F">
        <w:rPr>
          <w:rFonts w:ascii="Times New Roman" w:hAnsi="Times New Roman" w:cs="Times New Roman"/>
        </w:rPr>
        <w:t xml:space="preserve">Campos Borges, </w:t>
      </w:r>
      <w:r w:rsidR="00637B4F" w:rsidRPr="00637B4F">
        <w:rPr>
          <w:rFonts w:ascii="Times New Roman" w:hAnsi="Times New Roman" w:cs="Times New Roman"/>
        </w:rPr>
        <w:t>10 de junho de 2025.</w:t>
      </w:r>
    </w:p>
    <w:p w14:paraId="61A7AA6A" w14:textId="77777777" w:rsidR="004F2867" w:rsidRPr="00637B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637B4F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37B4F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637B4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37B4F">
        <w:rPr>
          <w:rFonts w:ascii="Times New Roman" w:hAnsi="Times New Roman" w:cs="Times New Roman"/>
        </w:rPr>
        <w:t>Prefeit</w:t>
      </w:r>
      <w:r w:rsidR="00D51C96" w:rsidRPr="00637B4F">
        <w:rPr>
          <w:rFonts w:ascii="Times New Roman" w:hAnsi="Times New Roman" w:cs="Times New Roman"/>
        </w:rPr>
        <w:t>a</w:t>
      </w:r>
      <w:r w:rsidRPr="00637B4F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637B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637B4F" w:rsidRDefault="008B12B0"/>
    <w:sectPr w:rsidR="008B12B0" w:rsidRPr="00637B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4139C8"/>
    <w:rsid w:val="004937D5"/>
    <w:rsid w:val="004A62AB"/>
    <w:rsid w:val="004F2867"/>
    <w:rsid w:val="004F423A"/>
    <w:rsid w:val="00586CFB"/>
    <w:rsid w:val="0061359C"/>
    <w:rsid w:val="00637B4F"/>
    <w:rsid w:val="006A6D11"/>
    <w:rsid w:val="00721635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2024-09-27T16:49:00Z</cp:lastPrinted>
  <dcterms:created xsi:type="dcterms:W3CDTF">2021-01-07T10:59:00Z</dcterms:created>
  <dcterms:modified xsi:type="dcterms:W3CDTF">2025-06-10T13:10:00Z</dcterms:modified>
</cp:coreProperties>
</file>