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89D83" w14:textId="045B760C" w:rsidR="00387D01" w:rsidRPr="00387D01" w:rsidRDefault="008A757A" w:rsidP="00387D01">
      <w:pPr>
        <w:spacing w:line="360" w:lineRule="auto"/>
        <w:ind w:left="-851" w:right="-852"/>
        <w:jc w:val="center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3846CC" w:rsidRPr="00387D01">
        <w:rPr>
          <w:rFonts w:ascii="Times New Roman" w:hAnsi="Times New Roman"/>
          <w:b/>
          <w:bCs/>
          <w:u w:val="single"/>
        </w:rPr>
        <w:t xml:space="preserve">º TERMO ADITIVO AO </w:t>
      </w:r>
      <w:r w:rsidR="00387D01" w:rsidRPr="00387D01">
        <w:rPr>
          <w:rFonts w:ascii="Times New Roman" w:hAnsi="Times New Roman"/>
          <w:b/>
          <w:color w:val="000000"/>
          <w:u w:val="single"/>
        </w:rPr>
        <w:t>CONTRATO PARA EXECUÇÃO DE OBRA Nº. 063/2025</w:t>
      </w:r>
    </w:p>
    <w:p w14:paraId="5FFFA180" w14:textId="77777777" w:rsidR="00387D01" w:rsidRPr="00D95B6B" w:rsidRDefault="00387D01" w:rsidP="00387D01">
      <w:pPr>
        <w:spacing w:line="360" w:lineRule="auto"/>
        <w:ind w:left="-851" w:right="-852"/>
        <w:jc w:val="both"/>
        <w:rPr>
          <w:b/>
        </w:rPr>
      </w:pPr>
    </w:p>
    <w:p w14:paraId="1EBC4E26" w14:textId="6EC0F99E" w:rsidR="00C92AE4" w:rsidRPr="00387D01" w:rsidRDefault="00387D01" w:rsidP="00387D01">
      <w:pPr>
        <w:keepNext/>
        <w:autoSpaceDE w:val="0"/>
        <w:autoSpaceDN w:val="0"/>
        <w:adjustRightInd w:val="0"/>
        <w:spacing w:after="0" w:line="360" w:lineRule="auto"/>
        <w:ind w:left="2127" w:right="-427"/>
        <w:jc w:val="both"/>
        <w:outlineLvl w:val="0"/>
        <w:rPr>
          <w:rFonts w:ascii="Times New Roman" w:hAnsi="Times New Roman"/>
          <w:b/>
        </w:rPr>
      </w:pPr>
      <w:bookmarkStart w:id="0" w:name="_Hlk192256465"/>
      <w:r w:rsidRPr="00387D01">
        <w:rPr>
          <w:rFonts w:ascii="Times New Roman" w:hAnsi="Times New Roman"/>
          <w:b/>
          <w:u w:val="single"/>
        </w:rPr>
        <w:t>CONTRATAÇAO DE PESSOA JURIDICA, SOB O REGIME DE EMPREITADA GLOBAL, INCLUINDO MATERIAIS E MAO DE OBRA, PARA A PERFURAÇAO DE UM POÇO TUBULAR COMPOSTO POR MOTOBOMBA DE AGUA SUBMERSA E ACESSORIOS, INCLUINDO ESTRUTURA METALICA, CAIXA DE AGUA E QUADRO DE COMANDO, NA LOCALIDADE DE LINHA TEORORO, INTERIOR DO MUNICIPIO, CONFORME CONVENIO ADMINISTRATIVO ENTRE O ESTADO DO RIO GRANDE DO SUL, POR INTERMEDIO DA SECRETARIA DE AGRICULTURA, PECUARIA, PRODUÇAO SUSTENTAVEL E IRRIGAÇAO E O MUNICIPIO DE CAMPOS BORGES, CONFORME CONVENIO FPE Nº. 1643/2023, PROCESSO Nº. 23/1500-0021226-0</w:t>
      </w:r>
      <w:bookmarkEnd w:id="0"/>
      <w:r w:rsidR="00C92AE4" w:rsidRPr="00387D01">
        <w:rPr>
          <w:rFonts w:ascii="Times New Roman" w:hAnsi="Times New Roman"/>
          <w:b/>
          <w:bCs/>
        </w:rPr>
        <w:t>.</w:t>
      </w:r>
    </w:p>
    <w:p w14:paraId="7BC7F273" w14:textId="0AA75C27" w:rsidR="000A39DA" w:rsidRPr="001C6AF6" w:rsidRDefault="00C92AE4" w:rsidP="00C92AE4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C92AE4">
        <w:rPr>
          <w:rFonts w:ascii="Times New Roman" w:hAnsi="Times New Roman"/>
          <w:color w:val="000000"/>
        </w:rPr>
        <w:tab/>
      </w:r>
      <w:r w:rsidR="00387D01" w:rsidRPr="001C6AF6">
        <w:rPr>
          <w:rFonts w:ascii="Times New Roman" w:hAnsi="Times New Roman"/>
          <w:color w:val="000000"/>
        </w:rPr>
        <w:t xml:space="preserve">Por este instrumento contratual de um lado o </w:t>
      </w:r>
      <w:r w:rsidR="00387D01" w:rsidRPr="001C6AF6">
        <w:rPr>
          <w:rFonts w:ascii="Times New Roman" w:hAnsi="Times New Roman"/>
          <w:b/>
          <w:bCs/>
          <w:color w:val="000000"/>
        </w:rPr>
        <w:t>MUNICÍPIO DE</w:t>
      </w:r>
      <w:r w:rsidR="00387D01" w:rsidRPr="001C6AF6">
        <w:rPr>
          <w:rFonts w:ascii="Times New Roman" w:hAnsi="Times New Roman"/>
          <w:color w:val="000000"/>
        </w:rPr>
        <w:t xml:space="preserve"> </w:t>
      </w:r>
      <w:r w:rsidR="00387D01" w:rsidRPr="001C6AF6">
        <w:rPr>
          <w:rFonts w:ascii="Times New Roman" w:hAnsi="Times New Roman"/>
          <w:b/>
          <w:color w:val="000000"/>
        </w:rPr>
        <w:t>CAMPOS BORGES/RS</w:t>
      </w:r>
      <w:r w:rsidR="00387D01" w:rsidRPr="001C6AF6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="00387D01" w:rsidRPr="001C6AF6">
        <w:rPr>
          <w:rFonts w:ascii="Times New Roman" w:hAnsi="Times New Roman"/>
          <w:b/>
          <w:color w:val="000000"/>
        </w:rPr>
        <w:t>CLEONICE PASQUALOTTO DA PAIXAO TOLEDO</w:t>
      </w:r>
      <w:r w:rsidR="00387D01" w:rsidRPr="001C6AF6">
        <w:rPr>
          <w:rFonts w:ascii="Times New Roman" w:hAnsi="Times New Roman"/>
          <w:color w:val="000000"/>
        </w:rPr>
        <w:t xml:space="preserve">, cadastrada sob CPF 536.280.710-20, residente e domiciliada na Rua </w:t>
      </w:r>
      <w:proofErr w:type="spellStart"/>
      <w:r w:rsidR="00387D01" w:rsidRPr="001C6AF6">
        <w:rPr>
          <w:rFonts w:ascii="Times New Roman" w:hAnsi="Times New Roman"/>
          <w:color w:val="000000"/>
        </w:rPr>
        <w:t>Goias</w:t>
      </w:r>
      <w:proofErr w:type="spellEnd"/>
      <w:r w:rsidR="00387D01" w:rsidRPr="001C6AF6">
        <w:rPr>
          <w:rFonts w:ascii="Times New Roman" w:hAnsi="Times New Roman"/>
          <w:color w:val="000000"/>
        </w:rPr>
        <w:t xml:space="preserve">, no município de Campos Borges/RS, a seguir denominado simplesmente </w:t>
      </w:r>
      <w:r w:rsidR="00387D01" w:rsidRPr="001C6AF6">
        <w:rPr>
          <w:rFonts w:ascii="Times New Roman" w:hAnsi="Times New Roman"/>
          <w:b/>
          <w:bCs/>
          <w:color w:val="000000"/>
        </w:rPr>
        <w:t>CONTRATANTE</w:t>
      </w:r>
      <w:r w:rsidR="00387D01" w:rsidRPr="001C6AF6">
        <w:rPr>
          <w:rFonts w:ascii="Times New Roman" w:hAnsi="Times New Roman"/>
          <w:color w:val="000000"/>
        </w:rPr>
        <w:t xml:space="preserve"> e de outro lado a </w:t>
      </w:r>
      <w:r w:rsidR="00387D01" w:rsidRPr="001C6AF6">
        <w:rPr>
          <w:rFonts w:ascii="Times New Roman" w:hAnsi="Times New Roman"/>
          <w:bCs/>
        </w:rPr>
        <w:t>empresa</w:t>
      </w:r>
      <w:r w:rsidR="00387D01" w:rsidRPr="001C6AF6">
        <w:rPr>
          <w:rFonts w:ascii="Times New Roman" w:hAnsi="Times New Roman"/>
          <w:b/>
        </w:rPr>
        <w:t xml:space="preserve"> </w:t>
      </w:r>
      <w:r w:rsidR="00387D01" w:rsidRPr="001C6AF6">
        <w:rPr>
          <w:rFonts w:ascii="Times New Roman" w:hAnsi="Times New Roman"/>
          <w:b/>
          <w:u w:val="single"/>
        </w:rPr>
        <w:t>ATLANTICA HIDROSOLUCOES LTDA</w:t>
      </w:r>
      <w:r w:rsidR="00387D01" w:rsidRPr="001C6AF6">
        <w:rPr>
          <w:rFonts w:ascii="Times New Roman" w:hAnsi="Times New Roman"/>
        </w:rPr>
        <w:t xml:space="preserve">, inscrita no CNPJ sob o n.º 32.598.168/0001-37, com sede na BR 285, 90, Bairro Petrópolis, na cidade de Passo Fundo/ RS, neste ato representada pelo seu representante legal </w:t>
      </w:r>
      <w:r w:rsidR="00387D01" w:rsidRPr="001C6AF6">
        <w:rPr>
          <w:rFonts w:ascii="Times New Roman" w:hAnsi="Times New Roman"/>
          <w:b/>
          <w:bCs/>
          <w:u w:val="single"/>
        </w:rPr>
        <w:t>CRISTIAN VALDEMAR FONTANA</w:t>
      </w:r>
      <w:r w:rsidR="00387D01" w:rsidRPr="001C6AF6">
        <w:rPr>
          <w:rFonts w:ascii="Times New Roman" w:hAnsi="Times New Roman"/>
          <w:b/>
        </w:rPr>
        <w:t>,</w:t>
      </w:r>
      <w:r w:rsidR="00387D01" w:rsidRPr="001C6AF6">
        <w:rPr>
          <w:rFonts w:ascii="Times New Roman" w:hAnsi="Times New Roman"/>
        </w:rPr>
        <w:t xml:space="preserve"> cadastrado sob CPF 024.630.770-69,</w:t>
      </w:r>
      <w:r w:rsidR="00387D01" w:rsidRPr="001C6AF6">
        <w:rPr>
          <w:rFonts w:ascii="Times New Roman" w:hAnsi="Times New Roman"/>
          <w:color w:val="FF0000"/>
        </w:rPr>
        <w:t xml:space="preserve"> </w:t>
      </w:r>
      <w:r w:rsidR="00387D01" w:rsidRPr="001C6AF6">
        <w:rPr>
          <w:rFonts w:ascii="Times New Roman" w:hAnsi="Times New Roman"/>
        </w:rPr>
        <w:t xml:space="preserve">a seguir denominada simplesmente </w:t>
      </w:r>
      <w:r w:rsidR="00387D01" w:rsidRPr="001C6AF6">
        <w:rPr>
          <w:rFonts w:ascii="Times New Roman" w:hAnsi="Times New Roman"/>
          <w:b/>
          <w:bCs/>
        </w:rPr>
        <w:t xml:space="preserve">CONTRATADA, </w:t>
      </w:r>
      <w:r w:rsidR="00387D01" w:rsidRPr="001C6AF6">
        <w:rPr>
          <w:rFonts w:ascii="Times New Roman" w:hAnsi="Times New Roman"/>
        </w:rPr>
        <w:t xml:space="preserve">celebram o presente Contrato, nos autos do </w:t>
      </w:r>
      <w:r w:rsidR="00387D01" w:rsidRPr="001C6AF6">
        <w:rPr>
          <w:rFonts w:ascii="Times New Roman" w:hAnsi="Times New Roman"/>
          <w:b/>
        </w:rPr>
        <w:t>processo de licitação N° 019/2025, Concorrência Presencial nº. 002/2025</w:t>
      </w:r>
      <w:r w:rsidR="00387D01" w:rsidRPr="001C6AF6">
        <w:rPr>
          <w:rFonts w:ascii="Times New Roman" w:hAnsi="Times New Roman"/>
        </w:rPr>
        <w:t xml:space="preserve"> com fulcro na Lei Federal nº 14.133/2021, de acordo com as cláusulas e condições a seguir estabelecidas</w:t>
      </w:r>
      <w:r w:rsidR="000A39DA" w:rsidRPr="001C6AF6">
        <w:rPr>
          <w:rFonts w:ascii="Times New Roman" w:eastAsia="Times New Roman" w:hAnsi="Times New Roman"/>
          <w:lang w:eastAsia="pt-BR"/>
        </w:rPr>
        <w:t>:</w:t>
      </w:r>
    </w:p>
    <w:p w14:paraId="40AD30D8" w14:textId="77777777" w:rsidR="000A39DA" w:rsidRPr="00C92AE4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4F37AD1A" w14:textId="0F18F472" w:rsidR="00C23A40" w:rsidRPr="00C92AE4" w:rsidRDefault="00A906A3" w:rsidP="00C23A40">
      <w:pPr>
        <w:spacing w:line="360" w:lineRule="auto"/>
        <w:ind w:left="-426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C92AE4">
        <w:rPr>
          <w:rFonts w:ascii="Times New Roman" w:hAnsi="Times New Roman"/>
          <w:b/>
          <w:u w:val="single"/>
        </w:rPr>
        <w:t xml:space="preserve">PROCESSO N° </w:t>
      </w:r>
      <w:r w:rsidR="00387D01">
        <w:rPr>
          <w:rFonts w:ascii="Times New Roman" w:hAnsi="Times New Roman"/>
          <w:b/>
          <w:u w:val="single"/>
        </w:rPr>
        <w:t>019/2025</w:t>
      </w:r>
      <w:r w:rsidRPr="00C92AE4">
        <w:rPr>
          <w:rFonts w:ascii="Times New Roman" w:hAnsi="Times New Roman"/>
          <w:b/>
          <w:u w:val="single"/>
        </w:rPr>
        <w:t xml:space="preserve">, </w:t>
      </w:r>
      <w:r w:rsidR="00C92AE4" w:rsidRPr="00C92AE4">
        <w:rPr>
          <w:rFonts w:ascii="Times New Roman" w:hAnsi="Times New Roman"/>
          <w:b/>
          <w:u w:val="single"/>
        </w:rPr>
        <w:t xml:space="preserve">CONCORRENCIA PRESENCIAL Nº. </w:t>
      </w:r>
      <w:r w:rsidR="00387D01">
        <w:rPr>
          <w:rFonts w:ascii="Times New Roman" w:hAnsi="Times New Roman"/>
          <w:b/>
          <w:u w:val="single"/>
        </w:rPr>
        <w:t>002/2025</w:t>
      </w:r>
      <w:r w:rsidR="00C23A40" w:rsidRPr="00C92AE4">
        <w:rPr>
          <w:rFonts w:ascii="Times New Roman" w:hAnsi="Times New Roman"/>
          <w:b/>
          <w:bCs/>
          <w:color w:val="000000"/>
          <w:u w:val="single"/>
        </w:rPr>
        <w:t>.</w:t>
      </w:r>
    </w:p>
    <w:p w14:paraId="25F8A819" w14:textId="77777777" w:rsidR="005B6550" w:rsidRPr="00C92AE4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C92AE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92AE4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C92AE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0B4AA7AE" w14:textId="4BF27E46" w:rsidR="00286992" w:rsidRDefault="00F2656E" w:rsidP="002869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C92AE4">
        <w:rPr>
          <w:rFonts w:ascii="Times New Roman" w:hAnsi="Times New Roman"/>
          <w:b/>
        </w:rPr>
        <w:lastRenderedPageBreak/>
        <w:t>Conforme acordo entre as partes</w:t>
      </w:r>
      <w:r w:rsidR="00B64345" w:rsidRPr="00C92AE4">
        <w:rPr>
          <w:rFonts w:ascii="Times New Roman" w:hAnsi="Times New Roman"/>
        </w:rPr>
        <w:t xml:space="preserve">, </w:t>
      </w:r>
      <w:r w:rsidRPr="00C92AE4">
        <w:rPr>
          <w:rFonts w:ascii="Times New Roman" w:hAnsi="Times New Roman"/>
        </w:rPr>
        <w:t xml:space="preserve">o presente instrumento de termo aditivo tem por objeto </w:t>
      </w:r>
      <w:r w:rsidR="00F53FD8" w:rsidRPr="00286992">
        <w:rPr>
          <w:rFonts w:ascii="Times New Roman" w:hAnsi="Times New Roman"/>
          <w:b/>
          <w:bCs/>
          <w:u w:val="single"/>
        </w:rPr>
        <w:t xml:space="preserve">A </w:t>
      </w:r>
      <w:r w:rsidR="008A757A">
        <w:rPr>
          <w:rFonts w:ascii="Times New Roman" w:hAnsi="Times New Roman"/>
          <w:b/>
          <w:bCs/>
          <w:u w:val="single"/>
        </w:rPr>
        <w:t>ADIÇAO</w:t>
      </w:r>
      <w:r w:rsidR="00790828">
        <w:rPr>
          <w:rFonts w:ascii="Times New Roman" w:hAnsi="Times New Roman"/>
          <w:b/>
          <w:bCs/>
          <w:u w:val="single"/>
        </w:rPr>
        <w:t xml:space="preserve"> DE ITENS</w:t>
      </w:r>
      <w:r w:rsidR="00F53FD8">
        <w:rPr>
          <w:rFonts w:ascii="Times New Roman" w:hAnsi="Times New Roman"/>
        </w:rPr>
        <w:t xml:space="preserve">, conforme descrito na tabela abaixo, sendo a mesma por extrema necessidade conforme atestado </w:t>
      </w:r>
      <w:r w:rsidR="00286992">
        <w:rPr>
          <w:rFonts w:ascii="Times New Roman" w:hAnsi="Times New Roman"/>
        </w:rPr>
        <w:t xml:space="preserve">na </w:t>
      </w:r>
      <w:r w:rsidR="00286992" w:rsidRPr="00286992">
        <w:rPr>
          <w:rFonts w:ascii="Times New Roman" w:hAnsi="Times New Roman"/>
          <w:b/>
          <w:bCs/>
          <w:u w:val="single"/>
        </w:rPr>
        <w:t>JUSTIFICATIVA TECNICA</w:t>
      </w:r>
      <w:r w:rsidR="00286992">
        <w:rPr>
          <w:rFonts w:ascii="Times New Roman" w:hAnsi="Times New Roman"/>
        </w:rPr>
        <w:t xml:space="preserve"> em anexo ao presente aditivo</w:t>
      </w:r>
      <w:r w:rsidR="00727C61" w:rsidRPr="00C92AE4">
        <w:rPr>
          <w:rFonts w:ascii="Times New Roman" w:hAnsi="Times New Roman"/>
        </w:rPr>
        <w:t>.</w:t>
      </w:r>
    </w:p>
    <w:p w14:paraId="427DCAA7" w14:textId="77777777" w:rsidR="00286992" w:rsidRDefault="00286992" w:rsidP="00987C31">
      <w:pPr>
        <w:pStyle w:val="Corpodetexto"/>
        <w:autoSpaceDE w:val="0"/>
        <w:autoSpaceDN w:val="0"/>
        <w:adjustRightInd w:val="0"/>
        <w:spacing w:line="360" w:lineRule="auto"/>
        <w:ind w:right="-852"/>
        <w:rPr>
          <w:b/>
          <w:bCs/>
          <w:u w:val="single"/>
        </w:rPr>
      </w:pPr>
    </w:p>
    <w:tbl>
      <w:tblPr>
        <w:tblStyle w:val="Tabelacomgrade"/>
        <w:tblW w:w="10349" w:type="dxa"/>
        <w:tblInd w:w="-431" w:type="dxa"/>
        <w:tblLook w:val="04A0" w:firstRow="1" w:lastRow="0" w:firstColumn="1" w:lastColumn="0" w:noHBand="0" w:noVBand="1"/>
      </w:tblPr>
      <w:tblGrid>
        <w:gridCol w:w="1258"/>
        <w:gridCol w:w="1253"/>
        <w:gridCol w:w="3869"/>
        <w:gridCol w:w="2126"/>
        <w:gridCol w:w="1843"/>
      </w:tblGrid>
      <w:tr w:rsidR="00286992" w14:paraId="34CC7738" w14:textId="2B48417F" w:rsidTr="009102CF">
        <w:tc>
          <w:tcPr>
            <w:tcW w:w="1258" w:type="dxa"/>
          </w:tcPr>
          <w:p w14:paraId="6ED44820" w14:textId="77777777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 w:rsidRPr="00286992">
              <w:rPr>
                <w:rFonts w:ascii="Times New Roman" w:hAnsi="Times New Roman"/>
                <w:b/>
                <w:bCs/>
                <w:sz w:val="20"/>
                <w:u w:val="single"/>
              </w:rPr>
              <w:t>SUBITEM</w:t>
            </w:r>
          </w:p>
        </w:tc>
        <w:tc>
          <w:tcPr>
            <w:tcW w:w="1253" w:type="dxa"/>
          </w:tcPr>
          <w:p w14:paraId="60DFDD33" w14:textId="7054172A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u w:val="single"/>
              </w:rPr>
              <w:t xml:space="preserve">QTD </w:t>
            </w:r>
            <w:r w:rsidR="00987C31">
              <w:rPr>
                <w:rFonts w:ascii="Times New Roman" w:hAnsi="Times New Roman"/>
                <w:b/>
                <w:bCs/>
                <w:sz w:val="20"/>
                <w:u w:val="single"/>
              </w:rPr>
              <w:t>SUR</w:t>
            </w:r>
          </w:p>
        </w:tc>
        <w:tc>
          <w:tcPr>
            <w:tcW w:w="3869" w:type="dxa"/>
          </w:tcPr>
          <w:p w14:paraId="1A1C165C" w14:textId="0D0A89D1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u w:val="single"/>
              </w:rPr>
              <w:t>DESCRIÇAO</w:t>
            </w:r>
          </w:p>
        </w:tc>
        <w:tc>
          <w:tcPr>
            <w:tcW w:w="2126" w:type="dxa"/>
          </w:tcPr>
          <w:p w14:paraId="0735C4D3" w14:textId="40573C2F" w:rsidR="00286992" w:rsidRPr="00286992" w:rsidRDefault="00286992" w:rsidP="0028699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u w:val="single"/>
              </w:rPr>
              <w:t>V UNIT</w:t>
            </w:r>
          </w:p>
        </w:tc>
        <w:tc>
          <w:tcPr>
            <w:tcW w:w="1843" w:type="dxa"/>
          </w:tcPr>
          <w:p w14:paraId="0E05668D" w14:textId="131BF31E" w:rsidR="00286992" w:rsidRPr="00286992" w:rsidRDefault="00286992" w:rsidP="0028699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u w:val="single"/>
              </w:rPr>
              <w:t>V TOTAL</w:t>
            </w:r>
          </w:p>
        </w:tc>
      </w:tr>
      <w:tr w:rsidR="00286992" w14:paraId="4ADDAC35" w14:textId="003BF8A8" w:rsidTr="009102CF">
        <w:tc>
          <w:tcPr>
            <w:tcW w:w="1258" w:type="dxa"/>
          </w:tcPr>
          <w:p w14:paraId="23066B66" w14:textId="25AC631D" w:rsidR="00286992" w:rsidRPr="00286992" w:rsidRDefault="00987C3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01.01</w:t>
            </w:r>
          </w:p>
        </w:tc>
        <w:tc>
          <w:tcPr>
            <w:tcW w:w="1253" w:type="dxa"/>
          </w:tcPr>
          <w:p w14:paraId="4852E98B" w14:textId="4C53A036" w:rsidR="00286992" w:rsidRPr="00286992" w:rsidRDefault="008A757A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</w:t>
            </w:r>
            <w:r w:rsidR="000107D7">
              <w:rPr>
                <w:rFonts w:ascii="Times New Roman" w:hAnsi="Times New Roman"/>
                <w:bCs/>
              </w:rPr>
              <w:t xml:space="preserve"> UNID</w:t>
            </w:r>
          </w:p>
        </w:tc>
        <w:tc>
          <w:tcPr>
            <w:tcW w:w="3869" w:type="dxa"/>
          </w:tcPr>
          <w:p w14:paraId="0D1F0614" w14:textId="21C9A522" w:rsidR="00286992" w:rsidRPr="00286992" w:rsidRDefault="008A757A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BOMBA SUBMERSA BIFASICA</w:t>
            </w:r>
          </w:p>
        </w:tc>
        <w:tc>
          <w:tcPr>
            <w:tcW w:w="2126" w:type="dxa"/>
          </w:tcPr>
          <w:p w14:paraId="2FD649E5" w14:textId="7942E9E9" w:rsidR="00286992" w:rsidRPr="00286992" w:rsidRDefault="008A757A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R$ 10.800,00</w:t>
            </w:r>
          </w:p>
        </w:tc>
        <w:tc>
          <w:tcPr>
            <w:tcW w:w="1843" w:type="dxa"/>
          </w:tcPr>
          <w:p w14:paraId="17BEF8CF" w14:textId="480E3584" w:rsidR="00286992" w:rsidRPr="00286992" w:rsidRDefault="008A757A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R$ </w:t>
            </w:r>
            <w:r w:rsidR="000107D7">
              <w:rPr>
                <w:rFonts w:ascii="Times New Roman" w:hAnsi="Times New Roman"/>
                <w:bCs/>
              </w:rPr>
              <w:t>10.800,00</w:t>
            </w:r>
          </w:p>
        </w:tc>
      </w:tr>
      <w:tr w:rsidR="00286992" w14:paraId="64195569" w14:textId="145BE463" w:rsidTr="009102CF">
        <w:tc>
          <w:tcPr>
            <w:tcW w:w="1258" w:type="dxa"/>
          </w:tcPr>
          <w:p w14:paraId="35245B2D" w14:textId="0BA1E17B" w:rsidR="00286992" w:rsidRPr="00286992" w:rsidRDefault="00987C3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01.02</w:t>
            </w:r>
          </w:p>
        </w:tc>
        <w:tc>
          <w:tcPr>
            <w:tcW w:w="1253" w:type="dxa"/>
          </w:tcPr>
          <w:p w14:paraId="4ECA92BB" w14:textId="24C0208B" w:rsidR="00286992" w:rsidRPr="00286992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 M</w:t>
            </w:r>
          </w:p>
        </w:tc>
        <w:tc>
          <w:tcPr>
            <w:tcW w:w="3869" w:type="dxa"/>
          </w:tcPr>
          <w:p w14:paraId="51332EF6" w14:textId="77777777" w:rsidR="00286992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TUBO AÇO GALVANIZADO COM</w:t>
            </w:r>
          </w:p>
          <w:p w14:paraId="7224156D" w14:textId="4DB6377D" w:rsidR="000107D7" w:rsidRPr="00286992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COSTURA, CLASSE MEDIA</w:t>
            </w:r>
          </w:p>
        </w:tc>
        <w:tc>
          <w:tcPr>
            <w:tcW w:w="2126" w:type="dxa"/>
          </w:tcPr>
          <w:p w14:paraId="4C6BF16A" w14:textId="2B7FB686" w:rsidR="00286992" w:rsidRPr="00286992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R$ 69,60</w:t>
            </w:r>
          </w:p>
        </w:tc>
        <w:tc>
          <w:tcPr>
            <w:tcW w:w="1843" w:type="dxa"/>
          </w:tcPr>
          <w:p w14:paraId="24555AE0" w14:textId="4A95AD3B" w:rsidR="00286992" w:rsidRPr="00286992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R$ 1.531,20</w:t>
            </w:r>
          </w:p>
        </w:tc>
      </w:tr>
      <w:tr w:rsidR="00286992" w14:paraId="604371C4" w14:textId="798C1626" w:rsidTr="009102CF">
        <w:tc>
          <w:tcPr>
            <w:tcW w:w="1258" w:type="dxa"/>
          </w:tcPr>
          <w:p w14:paraId="3AEE782F" w14:textId="77777777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 w:rsidRPr="00286992">
              <w:rPr>
                <w:rFonts w:ascii="Times New Roman" w:hAnsi="Times New Roman"/>
                <w:bCs/>
              </w:rPr>
              <w:t>01.03</w:t>
            </w:r>
          </w:p>
        </w:tc>
        <w:tc>
          <w:tcPr>
            <w:tcW w:w="1253" w:type="dxa"/>
          </w:tcPr>
          <w:p w14:paraId="69857126" w14:textId="226644EA" w:rsidR="00286992" w:rsidRPr="00286992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04 UNID</w:t>
            </w:r>
          </w:p>
        </w:tc>
        <w:tc>
          <w:tcPr>
            <w:tcW w:w="3869" w:type="dxa"/>
          </w:tcPr>
          <w:p w14:paraId="6D71B321" w14:textId="77777777" w:rsidR="00286992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LUVA DE FERRO GALVANIZADA,</w:t>
            </w:r>
          </w:p>
          <w:p w14:paraId="3BBCEE6D" w14:textId="06917FD9" w:rsidR="000107D7" w:rsidRPr="00286992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COM ROSCA BSP</w:t>
            </w:r>
          </w:p>
        </w:tc>
        <w:tc>
          <w:tcPr>
            <w:tcW w:w="2126" w:type="dxa"/>
          </w:tcPr>
          <w:p w14:paraId="3F52A2FC" w14:textId="5081E9A9" w:rsidR="00286992" w:rsidRPr="00286992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R$ 20,73</w:t>
            </w:r>
          </w:p>
        </w:tc>
        <w:tc>
          <w:tcPr>
            <w:tcW w:w="1843" w:type="dxa"/>
          </w:tcPr>
          <w:p w14:paraId="0E3AACDD" w14:textId="2D07BD9A" w:rsidR="00286992" w:rsidRPr="00286992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R$ 82,94</w:t>
            </w:r>
          </w:p>
        </w:tc>
      </w:tr>
      <w:tr w:rsidR="000107D7" w14:paraId="74561278" w14:textId="77777777" w:rsidTr="009102CF">
        <w:tc>
          <w:tcPr>
            <w:tcW w:w="1258" w:type="dxa"/>
          </w:tcPr>
          <w:p w14:paraId="616D8ECE" w14:textId="666F9438" w:rsidR="000107D7" w:rsidRPr="00286992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01.04</w:t>
            </w:r>
          </w:p>
        </w:tc>
        <w:tc>
          <w:tcPr>
            <w:tcW w:w="1253" w:type="dxa"/>
          </w:tcPr>
          <w:p w14:paraId="430C721E" w14:textId="2BBF6982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M</w:t>
            </w:r>
          </w:p>
        </w:tc>
        <w:tc>
          <w:tcPr>
            <w:tcW w:w="3869" w:type="dxa"/>
          </w:tcPr>
          <w:p w14:paraId="627584AA" w14:textId="77777777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CABO MULTIPOLAR DE COBRE,</w:t>
            </w:r>
          </w:p>
          <w:p w14:paraId="4F82B759" w14:textId="5F4FAD60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FLEXIVEL, CLASSE 4 OU 5</w:t>
            </w:r>
          </w:p>
        </w:tc>
        <w:tc>
          <w:tcPr>
            <w:tcW w:w="2126" w:type="dxa"/>
          </w:tcPr>
          <w:p w14:paraId="64C0B1FD" w14:textId="2B02509F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R$ 60,00</w:t>
            </w:r>
          </w:p>
        </w:tc>
        <w:tc>
          <w:tcPr>
            <w:tcW w:w="1843" w:type="dxa"/>
          </w:tcPr>
          <w:p w14:paraId="4F791CE3" w14:textId="24198E4C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R$ 600,00</w:t>
            </w:r>
          </w:p>
        </w:tc>
      </w:tr>
      <w:tr w:rsidR="000107D7" w14:paraId="01523749" w14:textId="77777777" w:rsidTr="009102CF">
        <w:tc>
          <w:tcPr>
            <w:tcW w:w="1258" w:type="dxa"/>
          </w:tcPr>
          <w:p w14:paraId="61BDCD05" w14:textId="48F83342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01.05</w:t>
            </w:r>
          </w:p>
        </w:tc>
        <w:tc>
          <w:tcPr>
            <w:tcW w:w="1253" w:type="dxa"/>
          </w:tcPr>
          <w:p w14:paraId="496F27DC" w14:textId="6E63575E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32 M</w:t>
            </w:r>
          </w:p>
        </w:tc>
        <w:tc>
          <w:tcPr>
            <w:tcW w:w="3869" w:type="dxa"/>
          </w:tcPr>
          <w:p w14:paraId="21193D31" w14:textId="77777777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TUBO PVC, SOLDAVEL, DN 20 MM,</w:t>
            </w:r>
          </w:p>
          <w:p w14:paraId="4859041B" w14:textId="6267AB3E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proofErr w:type="gramStart"/>
            <w:r>
              <w:rPr>
                <w:rFonts w:ascii="Times New Roman" w:hAnsi="Times New Roman"/>
                <w:bCs/>
              </w:rPr>
              <w:t>AGUA</w:t>
            </w:r>
            <w:proofErr w:type="gramEnd"/>
            <w:r>
              <w:rPr>
                <w:rFonts w:ascii="Times New Roman" w:hAnsi="Times New Roman"/>
                <w:bCs/>
              </w:rPr>
              <w:t xml:space="preserve"> FRIA </w:t>
            </w:r>
          </w:p>
        </w:tc>
        <w:tc>
          <w:tcPr>
            <w:tcW w:w="2126" w:type="dxa"/>
          </w:tcPr>
          <w:p w14:paraId="19FF49D7" w14:textId="0BB12A35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R$ 4,98</w:t>
            </w:r>
          </w:p>
        </w:tc>
        <w:tc>
          <w:tcPr>
            <w:tcW w:w="1843" w:type="dxa"/>
          </w:tcPr>
          <w:p w14:paraId="71C08243" w14:textId="136C6E5C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R$ 159,36</w:t>
            </w:r>
          </w:p>
        </w:tc>
      </w:tr>
      <w:tr w:rsidR="000107D7" w14:paraId="646F7E70" w14:textId="77777777" w:rsidTr="009102CF">
        <w:tc>
          <w:tcPr>
            <w:tcW w:w="1258" w:type="dxa"/>
          </w:tcPr>
          <w:p w14:paraId="1C6DE36E" w14:textId="601AA961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01.06</w:t>
            </w:r>
          </w:p>
        </w:tc>
        <w:tc>
          <w:tcPr>
            <w:tcW w:w="1253" w:type="dxa"/>
          </w:tcPr>
          <w:p w14:paraId="3EBAC04A" w14:textId="19F9FDCE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 UNID</w:t>
            </w:r>
          </w:p>
        </w:tc>
        <w:tc>
          <w:tcPr>
            <w:tcW w:w="3869" w:type="dxa"/>
          </w:tcPr>
          <w:p w14:paraId="1D6F9BBF" w14:textId="0E74CFD7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QUADRO DE COMANDO BIFASICO</w:t>
            </w:r>
          </w:p>
        </w:tc>
        <w:tc>
          <w:tcPr>
            <w:tcW w:w="2126" w:type="dxa"/>
          </w:tcPr>
          <w:p w14:paraId="5DB69F17" w14:textId="2C2376A6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R$ 2.160,00</w:t>
            </w:r>
          </w:p>
        </w:tc>
        <w:tc>
          <w:tcPr>
            <w:tcW w:w="1843" w:type="dxa"/>
          </w:tcPr>
          <w:p w14:paraId="420211BE" w14:textId="3016D389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R$ 2.160,00</w:t>
            </w:r>
          </w:p>
        </w:tc>
      </w:tr>
      <w:tr w:rsidR="000107D7" w14:paraId="05FC645E" w14:textId="77777777" w:rsidTr="009102CF">
        <w:tc>
          <w:tcPr>
            <w:tcW w:w="1258" w:type="dxa"/>
          </w:tcPr>
          <w:p w14:paraId="0DA1A33D" w14:textId="68DBA9B9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01.07</w:t>
            </w:r>
          </w:p>
        </w:tc>
        <w:tc>
          <w:tcPr>
            <w:tcW w:w="1253" w:type="dxa"/>
          </w:tcPr>
          <w:p w14:paraId="0D000293" w14:textId="59D9E7E0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 UNID</w:t>
            </w:r>
          </w:p>
        </w:tc>
        <w:tc>
          <w:tcPr>
            <w:tcW w:w="3869" w:type="dxa"/>
          </w:tcPr>
          <w:p w14:paraId="445E8C0A" w14:textId="77777777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ENTRADA DE ENERGIA BIFASICA</w:t>
            </w:r>
          </w:p>
          <w:p w14:paraId="546F89B5" w14:textId="19341FCF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440 V</w:t>
            </w:r>
          </w:p>
        </w:tc>
        <w:tc>
          <w:tcPr>
            <w:tcW w:w="2126" w:type="dxa"/>
          </w:tcPr>
          <w:p w14:paraId="5602C975" w14:textId="00A0A471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R$ 2.280,00</w:t>
            </w:r>
          </w:p>
        </w:tc>
        <w:tc>
          <w:tcPr>
            <w:tcW w:w="1843" w:type="dxa"/>
          </w:tcPr>
          <w:p w14:paraId="43F76C23" w14:textId="58CF23F0" w:rsidR="000107D7" w:rsidRDefault="000107D7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R$ 2.280,00</w:t>
            </w:r>
          </w:p>
        </w:tc>
      </w:tr>
      <w:tr w:rsidR="009102CF" w14:paraId="49A0CCE6" w14:textId="77777777" w:rsidTr="009102CF">
        <w:tc>
          <w:tcPr>
            <w:tcW w:w="1258" w:type="dxa"/>
          </w:tcPr>
          <w:p w14:paraId="40130A20" w14:textId="77777777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u w:val="single"/>
              </w:rPr>
            </w:pPr>
          </w:p>
        </w:tc>
        <w:tc>
          <w:tcPr>
            <w:tcW w:w="1253" w:type="dxa"/>
          </w:tcPr>
          <w:p w14:paraId="357846DE" w14:textId="77777777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u w:val="single"/>
              </w:rPr>
            </w:pPr>
          </w:p>
        </w:tc>
        <w:tc>
          <w:tcPr>
            <w:tcW w:w="3869" w:type="dxa"/>
          </w:tcPr>
          <w:p w14:paraId="624372EF" w14:textId="77777777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</w:p>
        </w:tc>
        <w:tc>
          <w:tcPr>
            <w:tcW w:w="2126" w:type="dxa"/>
          </w:tcPr>
          <w:p w14:paraId="509D352E" w14:textId="3FC67DFA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u w:val="single"/>
              </w:rPr>
            </w:pPr>
            <w:r>
              <w:rPr>
                <w:rFonts w:ascii="Times New Roman" w:hAnsi="Times New Roman"/>
                <w:b/>
                <w:bCs/>
                <w:u w:val="single"/>
              </w:rPr>
              <w:t>TOTAL</w:t>
            </w:r>
          </w:p>
        </w:tc>
        <w:tc>
          <w:tcPr>
            <w:tcW w:w="1843" w:type="dxa"/>
          </w:tcPr>
          <w:p w14:paraId="3A0E174E" w14:textId="1E41CF1D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u w:val="single"/>
              </w:rPr>
            </w:pPr>
            <w:r>
              <w:rPr>
                <w:rFonts w:ascii="Times New Roman" w:hAnsi="Times New Roman"/>
                <w:b/>
                <w:bCs/>
                <w:u w:val="single"/>
              </w:rPr>
              <w:t xml:space="preserve">R$ </w:t>
            </w:r>
            <w:r w:rsidR="000107D7">
              <w:rPr>
                <w:rFonts w:ascii="Times New Roman" w:hAnsi="Times New Roman"/>
                <w:b/>
                <w:bCs/>
                <w:u w:val="single"/>
              </w:rPr>
              <w:t>17.</w:t>
            </w:r>
            <w:r w:rsidR="001109E8">
              <w:rPr>
                <w:rFonts w:ascii="Times New Roman" w:hAnsi="Times New Roman"/>
                <w:b/>
                <w:bCs/>
                <w:u w:val="single"/>
              </w:rPr>
              <w:t>613,50</w:t>
            </w:r>
          </w:p>
        </w:tc>
      </w:tr>
    </w:tbl>
    <w:p w14:paraId="21BF8428" w14:textId="4A39FB1D" w:rsidR="00C23A40" w:rsidRDefault="00C23A40" w:rsidP="00286992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2D635C5B" w14:textId="494D1A75" w:rsidR="00286992" w:rsidRPr="001C6AF6" w:rsidRDefault="00286992" w:rsidP="002869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  <w:r w:rsidRPr="00286992">
        <w:rPr>
          <w:rFonts w:ascii="Times New Roman" w:hAnsi="Times New Roman"/>
        </w:rPr>
        <w:t xml:space="preserve">O valor do presente aditivo será de </w:t>
      </w:r>
      <w:r w:rsidR="009102CF" w:rsidRPr="009102CF">
        <w:rPr>
          <w:rFonts w:ascii="Times New Roman" w:hAnsi="Times New Roman"/>
          <w:b/>
          <w:bCs/>
          <w:u w:val="single"/>
        </w:rPr>
        <w:t xml:space="preserve">R$ </w:t>
      </w:r>
      <w:r w:rsidR="000107D7">
        <w:rPr>
          <w:rFonts w:ascii="Times New Roman" w:hAnsi="Times New Roman"/>
          <w:b/>
          <w:bCs/>
          <w:u w:val="single"/>
        </w:rPr>
        <w:t>17.</w:t>
      </w:r>
      <w:r w:rsidR="001109E8">
        <w:rPr>
          <w:rFonts w:ascii="Times New Roman" w:hAnsi="Times New Roman"/>
          <w:b/>
          <w:bCs/>
          <w:u w:val="single"/>
        </w:rPr>
        <w:t>613,50</w:t>
      </w:r>
      <w:r w:rsidR="009102CF" w:rsidRPr="009102CF">
        <w:rPr>
          <w:rFonts w:ascii="Times New Roman" w:hAnsi="Times New Roman"/>
          <w:b/>
          <w:bCs/>
          <w:u w:val="single"/>
        </w:rPr>
        <w:t xml:space="preserve"> (</w:t>
      </w:r>
      <w:r w:rsidR="000107D7">
        <w:rPr>
          <w:rFonts w:ascii="Times New Roman" w:hAnsi="Times New Roman"/>
          <w:b/>
          <w:bCs/>
          <w:u w:val="single"/>
        </w:rPr>
        <w:t xml:space="preserve">Dezessete mil seiscentos e </w:t>
      </w:r>
      <w:r w:rsidR="001109E8">
        <w:rPr>
          <w:rFonts w:ascii="Times New Roman" w:hAnsi="Times New Roman"/>
          <w:b/>
          <w:bCs/>
          <w:u w:val="single"/>
        </w:rPr>
        <w:t>treze reais e cinquenta centavos</w:t>
      </w:r>
      <w:r w:rsidR="009102CF" w:rsidRPr="009102CF">
        <w:rPr>
          <w:rFonts w:ascii="Times New Roman" w:hAnsi="Times New Roman"/>
          <w:b/>
          <w:bCs/>
          <w:u w:val="single"/>
        </w:rPr>
        <w:t>).</w:t>
      </w:r>
    </w:p>
    <w:p w14:paraId="6148C2CD" w14:textId="77777777" w:rsidR="001C6AF6" w:rsidRDefault="001C6AF6" w:rsidP="001C6AF6">
      <w:pPr>
        <w:spacing w:line="360" w:lineRule="auto"/>
        <w:ind w:right="-852"/>
        <w:jc w:val="both"/>
        <w:rPr>
          <w:b/>
          <w:color w:val="000000"/>
          <w:u w:val="single"/>
        </w:rPr>
      </w:pPr>
    </w:p>
    <w:p w14:paraId="518B8D85" w14:textId="3609FF39" w:rsidR="001C6AF6" w:rsidRPr="001C6AF6" w:rsidRDefault="001C6AF6" w:rsidP="001C6AF6">
      <w:pPr>
        <w:spacing w:line="360" w:lineRule="auto"/>
        <w:ind w:left="-426" w:right="-852"/>
        <w:jc w:val="both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b/>
          <w:color w:val="000000"/>
          <w:u w:val="single"/>
        </w:rPr>
        <w:t xml:space="preserve">2. </w:t>
      </w:r>
      <w:r w:rsidRPr="001C6AF6">
        <w:rPr>
          <w:rFonts w:ascii="Times New Roman" w:hAnsi="Times New Roman"/>
          <w:b/>
          <w:color w:val="000000"/>
          <w:u w:val="single"/>
        </w:rPr>
        <w:t xml:space="preserve"> CLÁUSULA </w:t>
      </w:r>
      <w:r>
        <w:rPr>
          <w:rFonts w:ascii="Times New Roman" w:hAnsi="Times New Roman"/>
          <w:b/>
          <w:color w:val="000000"/>
          <w:u w:val="single"/>
        </w:rPr>
        <w:t>SEGUNDA</w:t>
      </w:r>
      <w:r w:rsidRPr="001C6AF6">
        <w:rPr>
          <w:rFonts w:ascii="Times New Roman" w:hAnsi="Times New Roman"/>
          <w:b/>
          <w:color w:val="000000"/>
          <w:u w:val="single"/>
        </w:rPr>
        <w:t xml:space="preserve"> - DOS RECURSOS FINANCEIROS</w:t>
      </w:r>
    </w:p>
    <w:p w14:paraId="71C112D6" w14:textId="50CDEF54" w:rsidR="001C6AF6" w:rsidRDefault="001C6AF6" w:rsidP="001C6AF6">
      <w:pPr>
        <w:pStyle w:val="PargrafodaLista"/>
        <w:adjustRightInd w:val="0"/>
        <w:spacing w:line="360" w:lineRule="auto"/>
        <w:ind w:left="-426" w:right="-852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2</w:t>
      </w:r>
      <w:r w:rsidRPr="001C6AF6">
        <w:rPr>
          <w:rFonts w:ascii="Times New Roman" w:hAnsi="Times New Roman"/>
          <w:b/>
          <w:bCs/>
          <w:color w:val="000000" w:themeColor="text1"/>
        </w:rPr>
        <w:t xml:space="preserve">.1 </w:t>
      </w:r>
      <w:r w:rsidRPr="001C6AF6">
        <w:rPr>
          <w:rFonts w:ascii="Times New Roman" w:hAnsi="Times New Roman"/>
          <w:color w:val="000000" w:themeColor="text1"/>
        </w:rPr>
        <w:t>As despesas decorrentes da presente Licitação correrão por conta das Dotações Orçamentárias para o exercício 2025, Lei Orçamentária Anual n.º 1.870, de 06 de dezembro de 2024, que serão provenientes da seguinte classificação orçamentária:</w:t>
      </w:r>
    </w:p>
    <w:p w14:paraId="07633772" w14:textId="77777777" w:rsidR="00DB2D02" w:rsidRPr="001C6AF6" w:rsidRDefault="00DB2D02" w:rsidP="001C6AF6">
      <w:pPr>
        <w:pStyle w:val="PargrafodaLista"/>
        <w:adjustRightInd w:val="0"/>
        <w:spacing w:line="360" w:lineRule="auto"/>
        <w:ind w:left="-426" w:right="-852"/>
        <w:rPr>
          <w:rFonts w:ascii="Times New Roman" w:hAnsi="Times New Roman"/>
          <w:color w:val="000000" w:themeColor="text1"/>
        </w:rPr>
      </w:pPr>
    </w:p>
    <w:p w14:paraId="16FC8EAF" w14:textId="1B660AD8" w:rsidR="001C6AF6" w:rsidRDefault="001C6AF6" w:rsidP="001C6AF6">
      <w:pPr>
        <w:pStyle w:val="PargrafodaLista"/>
        <w:adjustRightInd w:val="0"/>
        <w:spacing w:line="360" w:lineRule="auto"/>
        <w:ind w:left="-426" w:right="-852"/>
        <w:rPr>
          <w:rFonts w:ascii="Times New Roman" w:hAnsi="Times New Roman"/>
          <w:color w:val="000000" w:themeColor="text1"/>
        </w:rPr>
      </w:pPr>
    </w:p>
    <w:p w14:paraId="34BAC9AD" w14:textId="77777777" w:rsidR="00063407" w:rsidRPr="001C6AF6" w:rsidRDefault="00063407" w:rsidP="001C6AF6">
      <w:pPr>
        <w:pStyle w:val="PargrafodaLista"/>
        <w:adjustRightInd w:val="0"/>
        <w:spacing w:line="360" w:lineRule="auto"/>
        <w:ind w:left="-426" w:right="-852"/>
        <w:rPr>
          <w:rFonts w:ascii="Times New Roman" w:hAnsi="Times New Roman"/>
          <w:color w:val="000000" w:themeColor="text1"/>
        </w:rPr>
      </w:pPr>
    </w:p>
    <w:p w14:paraId="71FA9BA0" w14:textId="77777777" w:rsidR="001C6AF6" w:rsidRPr="001C6AF6" w:rsidRDefault="001C6AF6" w:rsidP="001C6AF6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 w:rsidRPr="001C6AF6">
        <w:rPr>
          <w:rFonts w:ascii="Times New Roman" w:hAnsi="Times New Roman"/>
          <w:b/>
          <w:bCs/>
        </w:rPr>
        <w:lastRenderedPageBreak/>
        <w:t>04 SEC. MUNIC. DE DESENVOLVIMENTO ECONOMICO</w:t>
      </w:r>
    </w:p>
    <w:p w14:paraId="363130FA" w14:textId="77777777" w:rsidR="001C6AF6" w:rsidRPr="001C6AF6" w:rsidRDefault="001C6AF6" w:rsidP="001C6AF6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 w:rsidRPr="001C6AF6">
        <w:rPr>
          <w:rFonts w:ascii="Times New Roman" w:hAnsi="Times New Roman"/>
          <w:b/>
          <w:bCs/>
        </w:rPr>
        <w:t>04.02 FUNDO MUNICIPAL DE DESENVOLVIMENTO RURAL</w:t>
      </w:r>
    </w:p>
    <w:p w14:paraId="1830B75F" w14:textId="77777777" w:rsidR="001C6AF6" w:rsidRPr="001C6AF6" w:rsidRDefault="001C6AF6" w:rsidP="001C6AF6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 w:rsidRPr="001C6AF6">
        <w:rPr>
          <w:rFonts w:ascii="Times New Roman" w:hAnsi="Times New Roman"/>
          <w:b/>
          <w:bCs/>
        </w:rPr>
        <w:t xml:space="preserve">04.02.17.511.0030.2034 MANUTENÇAO E AMPLIAÇAO SIST. </w:t>
      </w:r>
      <w:proofErr w:type="gramStart"/>
      <w:r w:rsidRPr="001C6AF6">
        <w:rPr>
          <w:rFonts w:ascii="Times New Roman" w:hAnsi="Times New Roman"/>
          <w:b/>
          <w:bCs/>
        </w:rPr>
        <w:t>AGUA</w:t>
      </w:r>
      <w:proofErr w:type="gramEnd"/>
      <w:r w:rsidRPr="001C6AF6">
        <w:rPr>
          <w:rFonts w:ascii="Times New Roman" w:hAnsi="Times New Roman"/>
          <w:b/>
          <w:bCs/>
        </w:rPr>
        <w:t xml:space="preserve"> POTAVEL</w:t>
      </w:r>
    </w:p>
    <w:p w14:paraId="1FF7751B" w14:textId="77777777" w:rsidR="001C6AF6" w:rsidRPr="001C6AF6" w:rsidRDefault="001C6AF6" w:rsidP="001C6AF6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 w:rsidRPr="001C6AF6">
        <w:rPr>
          <w:rFonts w:ascii="Times New Roman" w:hAnsi="Times New Roman"/>
          <w:b/>
          <w:bCs/>
        </w:rPr>
        <w:t>44.90.51.91.00.00.00 OBRAS E INSTALAÇÕES</w:t>
      </w:r>
    </w:p>
    <w:p w14:paraId="73544C1F" w14:textId="13977847" w:rsidR="001C6AF6" w:rsidRPr="001C6AF6" w:rsidRDefault="001C6AF6" w:rsidP="001C6AF6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  <w:color w:val="FF0000"/>
        </w:rPr>
      </w:pPr>
      <w:r w:rsidRPr="001C6AF6">
        <w:rPr>
          <w:rFonts w:ascii="Times New Roman" w:hAnsi="Times New Roman"/>
          <w:b/>
          <w:bCs/>
        </w:rPr>
        <w:t>RV 001</w:t>
      </w:r>
    </w:p>
    <w:p w14:paraId="3BFB2F36" w14:textId="77777777" w:rsidR="00286992" w:rsidRPr="001C6AF6" w:rsidRDefault="00286992" w:rsidP="001C6AF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B3DB1FF" w14:textId="4AEF4833" w:rsidR="00294FCE" w:rsidRPr="001C6AF6" w:rsidRDefault="005433FD" w:rsidP="001C6AF6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1C6AF6">
        <w:rPr>
          <w:rFonts w:ascii="Times New Roman" w:hAnsi="Times New Roman"/>
          <w:b/>
          <w:u w:val="single"/>
        </w:rPr>
        <w:t xml:space="preserve">CLAUSULA </w:t>
      </w:r>
      <w:r w:rsidR="001C6AF6">
        <w:rPr>
          <w:rFonts w:ascii="Times New Roman" w:hAnsi="Times New Roman"/>
          <w:b/>
          <w:u w:val="single"/>
        </w:rPr>
        <w:t>TERCEIRA</w:t>
      </w:r>
      <w:r w:rsidRPr="001C6AF6">
        <w:rPr>
          <w:rFonts w:ascii="Times New Roman" w:hAnsi="Times New Roman"/>
          <w:b/>
          <w:u w:val="single"/>
        </w:rPr>
        <w:t>:</w:t>
      </w:r>
    </w:p>
    <w:p w14:paraId="18E257B5" w14:textId="77777777" w:rsidR="00A75FD8" w:rsidRPr="00C92AE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36B2A14" w14:textId="00D8864F" w:rsidR="005B6550" w:rsidRDefault="001C6AF6" w:rsidP="001C6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>3</w:t>
      </w:r>
      <w:r w:rsidR="00294FCE" w:rsidRPr="00C92AE4">
        <w:rPr>
          <w:rFonts w:ascii="Times New Roman" w:hAnsi="Times New Roman"/>
          <w:b/>
        </w:rPr>
        <w:t xml:space="preserve">.1 </w:t>
      </w:r>
      <w:r w:rsidR="005B6550" w:rsidRPr="00C92AE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0DA52E37" w14:textId="4C11805D" w:rsidR="00A11F8B" w:rsidRDefault="00A11F8B" w:rsidP="001C6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</w:p>
    <w:p w14:paraId="56764A73" w14:textId="77777777" w:rsidR="00A11F8B" w:rsidRPr="001C6AF6" w:rsidRDefault="00A11F8B" w:rsidP="001C6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</w:p>
    <w:p w14:paraId="713A3F5E" w14:textId="3AE89C6C" w:rsidR="005B6550" w:rsidRPr="00C92AE4" w:rsidRDefault="005B6550" w:rsidP="001C6AF6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92AE4">
        <w:rPr>
          <w:rFonts w:ascii="Times New Roman" w:hAnsi="Times New Roman"/>
          <w:b/>
          <w:bCs/>
          <w:u w:val="single"/>
        </w:rPr>
        <w:t xml:space="preserve">CLÁUSULA </w:t>
      </w:r>
      <w:r w:rsidR="001C6AF6">
        <w:rPr>
          <w:rFonts w:ascii="Times New Roman" w:hAnsi="Times New Roman"/>
          <w:b/>
          <w:bCs/>
          <w:u w:val="single"/>
        </w:rPr>
        <w:t>QUARTA</w:t>
      </w:r>
      <w:r w:rsidR="00294FCE" w:rsidRPr="00C92AE4">
        <w:rPr>
          <w:rFonts w:ascii="Times New Roman" w:hAnsi="Times New Roman"/>
          <w:b/>
          <w:bCs/>
          <w:u w:val="single"/>
        </w:rPr>
        <w:t>:</w:t>
      </w:r>
    </w:p>
    <w:p w14:paraId="629DEDF6" w14:textId="77777777" w:rsidR="00A75FD8" w:rsidRPr="00C92AE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22DD55CB" w:rsidR="005B6550" w:rsidRPr="00C92AE4" w:rsidRDefault="001C6AF6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4</w:t>
      </w:r>
      <w:r w:rsidR="00294FCE" w:rsidRPr="00C92AE4">
        <w:rPr>
          <w:rFonts w:ascii="Times New Roman" w:hAnsi="Times New Roman"/>
          <w:b/>
        </w:rPr>
        <w:t>.1</w:t>
      </w:r>
      <w:r w:rsidR="00294FCE" w:rsidRPr="00C92AE4">
        <w:rPr>
          <w:rFonts w:ascii="Times New Roman" w:hAnsi="Times New Roman"/>
        </w:rPr>
        <w:t xml:space="preserve"> </w:t>
      </w:r>
      <w:r w:rsidR="005B6550" w:rsidRPr="00C92AE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C92AE4">
        <w:rPr>
          <w:rFonts w:ascii="Times New Roman" w:hAnsi="Times New Roman"/>
        </w:rPr>
        <w:t xml:space="preserve"> </w:t>
      </w:r>
      <w:r w:rsidR="005B6550" w:rsidRPr="00C92AE4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C92AE4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401E837F" w:rsidR="00DD19EC" w:rsidRPr="00C92AE4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C92AE4">
        <w:rPr>
          <w:rFonts w:ascii="Times New Roman" w:hAnsi="Times New Roman"/>
          <w:b/>
        </w:rPr>
        <w:t>/RS</w:t>
      </w:r>
      <w:r w:rsidRPr="00C92AE4">
        <w:rPr>
          <w:rFonts w:ascii="Times New Roman" w:hAnsi="Times New Roman"/>
          <w:b/>
        </w:rPr>
        <w:t xml:space="preserve">, </w:t>
      </w:r>
      <w:r w:rsidR="00A11F8B">
        <w:rPr>
          <w:rFonts w:ascii="Times New Roman" w:hAnsi="Times New Roman"/>
          <w:b/>
        </w:rPr>
        <w:t>28 de julho de 2025</w:t>
      </w:r>
      <w:r w:rsidR="001C6AF6">
        <w:rPr>
          <w:rFonts w:ascii="Times New Roman" w:hAnsi="Times New Roman"/>
          <w:b/>
        </w:rPr>
        <w:t>.</w:t>
      </w:r>
    </w:p>
    <w:p w14:paraId="0EAC874B" w14:textId="77777777" w:rsidR="005B6550" w:rsidRPr="00C92AE4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C92AE4">
        <w:rPr>
          <w:rFonts w:ascii="Times New Roman" w:hAnsi="Times New Roman"/>
        </w:rPr>
        <w:t xml:space="preserve">    </w:t>
      </w:r>
    </w:p>
    <w:p w14:paraId="0BCF02EB" w14:textId="77777777" w:rsidR="00B64345" w:rsidRPr="00C92AE4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C92AE4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33880328" w14:textId="0452C04C" w:rsidR="00B64345" w:rsidRPr="00C92AE4" w:rsidRDefault="00B64345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03EDF24C" w14:textId="77777777" w:rsidR="00C23A40" w:rsidRPr="00C92AE4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C92AE4">
        <w:rPr>
          <w:rFonts w:ascii="Times New Roman" w:hAnsi="Times New Roman"/>
          <w:b/>
          <w:bCs/>
        </w:rPr>
        <w:t>___________________________________________</w:t>
      </w:r>
    </w:p>
    <w:p w14:paraId="0F4F431A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1C6AF6">
        <w:rPr>
          <w:rFonts w:ascii="Times New Roman" w:hAnsi="Times New Roman"/>
          <w:b/>
        </w:rPr>
        <w:t>ATLANTICA HIDROSOLUCOES LTDA</w:t>
      </w:r>
    </w:p>
    <w:p w14:paraId="6ECE07AC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1C6AF6">
        <w:rPr>
          <w:rFonts w:ascii="Times New Roman" w:hAnsi="Times New Roman"/>
        </w:rPr>
        <w:t>CNPJ: 32.598.168/0001-37</w:t>
      </w:r>
    </w:p>
    <w:p w14:paraId="71093968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1C6AF6">
        <w:rPr>
          <w:rFonts w:ascii="Times New Roman" w:hAnsi="Times New Roman"/>
          <w:b/>
          <w:bCs/>
        </w:rPr>
        <w:t>CRISTIAN VALDEMAR FONTANA</w:t>
      </w:r>
      <w:r w:rsidRPr="001C6AF6">
        <w:rPr>
          <w:rFonts w:ascii="Times New Roman" w:hAnsi="Times New Roman"/>
        </w:rPr>
        <w:t xml:space="preserve"> </w:t>
      </w:r>
    </w:p>
    <w:p w14:paraId="09EC4897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1C6AF6">
        <w:rPr>
          <w:rFonts w:ascii="Times New Roman" w:hAnsi="Times New Roman"/>
        </w:rPr>
        <w:t>CPF nº. 024.630.770-69</w:t>
      </w:r>
    </w:p>
    <w:p w14:paraId="6F367933" w14:textId="75A7D9B4" w:rsidR="004F041D" w:rsidRPr="00DB2D02" w:rsidRDefault="001C6AF6" w:rsidP="00DB2D0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1C6AF6">
        <w:rPr>
          <w:rFonts w:ascii="Times New Roman" w:hAnsi="Times New Roman"/>
          <w:b/>
          <w:bCs/>
          <w:color w:val="000000"/>
        </w:rPr>
        <w:t>CONTRATADA</w:t>
      </w:r>
    </w:p>
    <w:p w14:paraId="17D4794A" w14:textId="77777777" w:rsidR="005B6550" w:rsidRPr="00C92AE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Testemunhas:</w:t>
      </w:r>
    </w:p>
    <w:p w14:paraId="4D3DC4C1" w14:textId="77777777" w:rsidR="005B6550" w:rsidRPr="00C92A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NOME;</w:t>
      </w:r>
    </w:p>
    <w:p w14:paraId="55B1F4C8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CPF:</w:t>
      </w:r>
    </w:p>
    <w:p w14:paraId="2708803D" w14:textId="77777777" w:rsidR="00294FCE" w:rsidRPr="00C92A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NOME:</w:t>
      </w:r>
    </w:p>
    <w:p w14:paraId="0C2C6700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CPF:</w:t>
      </w:r>
    </w:p>
    <w:sectPr w:rsidR="005B6550" w:rsidRPr="00C92AE4" w:rsidSect="00286992">
      <w:pgSz w:w="11906" w:h="16838"/>
      <w:pgMar w:top="2552" w:right="1134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53B05633"/>
    <w:multiLevelType w:val="hybridMultilevel"/>
    <w:tmpl w:val="B802C102"/>
    <w:lvl w:ilvl="0" w:tplc="FDA41772">
      <w:start w:val="3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107D7"/>
    <w:rsid w:val="00063407"/>
    <w:rsid w:val="00075E66"/>
    <w:rsid w:val="00087B8E"/>
    <w:rsid w:val="000A39DA"/>
    <w:rsid w:val="000B5310"/>
    <w:rsid w:val="000F7A34"/>
    <w:rsid w:val="001109E8"/>
    <w:rsid w:val="00126590"/>
    <w:rsid w:val="00137435"/>
    <w:rsid w:val="001C6AF6"/>
    <w:rsid w:val="002147F3"/>
    <w:rsid w:val="00231131"/>
    <w:rsid w:val="0025021C"/>
    <w:rsid w:val="00286992"/>
    <w:rsid w:val="00294FCE"/>
    <w:rsid w:val="002C13C7"/>
    <w:rsid w:val="002C7ED5"/>
    <w:rsid w:val="002E0897"/>
    <w:rsid w:val="002E5F60"/>
    <w:rsid w:val="00314475"/>
    <w:rsid w:val="00324923"/>
    <w:rsid w:val="003527E4"/>
    <w:rsid w:val="003846CC"/>
    <w:rsid w:val="00387D01"/>
    <w:rsid w:val="003C13D1"/>
    <w:rsid w:val="003D7CDC"/>
    <w:rsid w:val="003E3761"/>
    <w:rsid w:val="003F7862"/>
    <w:rsid w:val="00463E70"/>
    <w:rsid w:val="00487D25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F1DE2"/>
    <w:rsid w:val="00727C61"/>
    <w:rsid w:val="007652AC"/>
    <w:rsid w:val="00790828"/>
    <w:rsid w:val="00791A03"/>
    <w:rsid w:val="007A30DB"/>
    <w:rsid w:val="007D6DF4"/>
    <w:rsid w:val="007E5BDA"/>
    <w:rsid w:val="0080718A"/>
    <w:rsid w:val="008A757A"/>
    <w:rsid w:val="008E1A69"/>
    <w:rsid w:val="009102CF"/>
    <w:rsid w:val="00942319"/>
    <w:rsid w:val="00946132"/>
    <w:rsid w:val="009751A2"/>
    <w:rsid w:val="00987C31"/>
    <w:rsid w:val="009C0131"/>
    <w:rsid w:val="00A11F8B"/>
    <w:rsid w:val="00A13491"/>
    <w:rsid w:val="00A20F8A"/>
    <w:rsid w:val="00A75FD8"/>
    <w:rsid w:val="00A8526B"/>
    <w:rsid w:val="00A906A3"/>
    <w:rsid w:val="00A97B60"/>
    <w:rsid w:val="00AB4A6E"/>
    <w:rsid w:val="00B64345"/>
    <w:rsid w:val="00BA0F5B"/>
    <w:rsid w:val="00BC27BF"/>
    <w:rsid w:val="00BC4DA2"/>
    <w:rsid w:val="00BD0953"/>
    <w:rsid w:val="00C05AB8"/>
    <w:rsid w:val="00C23A40"/>
    <w:rsid w:val="00C34B38"/>
    <w:rsid w:val="00C4643E"/>
    <w:rsid w:val="00C92AE4"/>
    <w:rsid w:val="00D37B55"/>
    <w:rsid w:val="00D727DA"/>
    <w:rsid w:val="00D76FAF"/>
    <w:rsid w:val="00D964A7"/>
    <w:rsid w:val="00D96671"/>
    <w:rsid w:val="00DB2D02"/>
    <w:rsid w:val="00DB4225"/>
    <w:rsid w:val="00DD19EC"/>
    <w:rsid w:val="00E47871"/>
    <w:rsid w:val="00E82AEE"/>
    <w:rsid w:val="00EA6603"/>
    <w:rsid w:val="00ED5BB2"/>
    <w:rsid w:val="00EE0E64"/>
    <w:rsid w:val="00F12DA6"/>
    <w:rsid w:val="00F2656E"/>
    <w:rsid w:val="00F53FD8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3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8699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699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647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2025-07-28T18:58:00Z</cp:lastPrinted>
  <dcterms:created xsi:type="dcterms:W3CDTF">2025-07-28T15:37:00Z</dcterms:created>
  <dcterms:modified xsi:type="dcterms:W3CDTF">2025-07-28T19:03:00Z</dcterms:modified>
</cp:coreProperties>
</file>