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5A029C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A22D8E">
        <w:rPr>
          <w:rFonts w:ascii="Times New Roman" w:hAnsi="Times New Roman" w:cs="Times New Roman"/>
          <w:b/>
          <w:bCs/>
        </w:rPr>
        <w:t>7</w:t>
      </w:r>
      <w:r w:rsidR="007B53B6">
        <w:rPr>
          <w:rFonts w:ascii="Times New Roman" w:hAnsi="Times New Roman" w:cs="Times New Roman"/>
          <w:b/>
          <w:bCs/>
        </w:rPr>
        <w:t>6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1BD2008D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7B53B6">
        <w:rPr>
          <w:rFonts w:ascii="Times New Roman" w:hAnsi="Times New Roman"/>
          <w:b/>
          <w:bCs/>
          <w:szCs w:val="22"/>
          <w:u w:val="single"/>
        </w:rPr>
        <w:t>R$ 2.378,08 (Dois mil trezentos e setenta e oito reais e oito centavos), sendo o valor de R$ 604,56 (Seiscentos e quatro reais e cinquenta e seis centavos) de peças e R$ 1.773,52 (Um mil setecentos e setenta e três reais e cinquenta e dois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779ECB4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22D8E">
        <w:rPr>
          <w:rFonts w:ascii="Times New Roman" w:hAnsi="Times New Roman" w:cs="Times New Roman"/>
        </w:rPr>
        <w:t>12 de agosto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C374E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2025-08-12T18:56:00Z</dcterms:created>
  <dcterms:modified xsi:type="dcterms:W3CDTF">2025-08-12T18:56:00Z</dcterms:modified>
</cp:coreProperties>
</file>