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766C25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8B62B9">
        <w:rPr>
          <w:rFonts w:ascii="Times New Roman" w:hAnsi="Times New Roman" w:cs="Times New Roman"/>
          <w:b/>
          <w:bCs/>
        </w:rPr>
        <w:t>87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043B5749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8B62B9">
        <w:rPr>
          <w:rFonts w:ascii="Times New Roman" w:hAnsi="Times New Roman"/>
          <w:b/>
          <w:bCs/>
          <w:szCs w:val="22"/>
          <w:u w:val="single"/>
        </w:rPr>
        <w:t>R$</w:t>
      </w:r>
      <w:r w:rsidR="008B62B9" w:rsidRPr="009B5955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B62B9">
        <w:rPr>
          <w:rFonts w:ascii="Times New Roman" w:hAnsi="Times New Roman"/>
          <w:b/>
          <w:bCs/>
          <w:szCs w:val="22"/>
          <w:u w:val="single"/>
        </w:rPr>
        <w:t>3.537,39</w:t>
      </w:r>
      <w:r w:rsidR="008B62B9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8B62B9">
        <w:rPr>
          <w:rFonts w:ascii="Times New Roman" w:hAnsi="Times New Roman"/>
          <w:b/>
          <w:bCs/>
          <w:szCs w:val="22"/>
          <w:u w:val="single"/>
        </w:rPr>
        <w:t>Três mil quinhentos e quarenta reais e cinco centavos</w:t>
      </w:r>
      <w:r w:rsidR="008B62B9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8B62B9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B62B9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8B62B9">
        <w:rPr>
          <w:rFonts w:ascii="Times New Roman" w:hAnsi="Times New Roman"/>
          <w:b/>
          <w:bCs/>
          <w:szCs w:val="22"/>
          <w:u w:val="single"/>
        </w:rPr>
        <w:t>s e serviços de mão de obra, sendo o valor de R$ 729,32 (Setecentos e vinte e nove reais e trinta e dois centavos) de peças e R$ 2.808,07 (Dois mil oitocentos e oito reais e sete centavos) de serviços de mão de obra</w:t>
      </w:r>
      <w:r w:rsidR="008B62B9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1FB297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B62B9">
        <w:rPr>
          <w:rFonts w:ascii="Times New Roman" w:hAnsi="Times New Roman" w:cs="Times New Roman"/>
        </w:rPr>
        <w:t>26</w:t>
      </w:r>
      <w:r w:rsidR="00B01B68">
        <w:rPr>
          <w:rFonts w:ascii="Times New Roman" w:hAnsi="Times New Roman" w:cs="Times New Roman"/>
        </w:rPr>
        <w:t xml:space="preserve"> de agosto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2025-08-26T19:10:00Z</dcterms:created>
  <dcterms:modified xsi:type="dcterms:W3CDTF">2025-08-26T19:11:00Z</dcterms:modified>
</cp:coreProperties>
</file>