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AE16A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AE16A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E16A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E16A3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AE16A3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52B3AF6" w:rsidR="004F2867" w:rsidRPr="00AE16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E16A3">
        <w:rPr>
          <w:rFonts w:ascii="Times New Roman" w:hAnsi="Times New Roman" w:cs="Times New Roman"/>
          <w:b/>
          <w:bCs/>
        </w:rPr>
        <w:t xml:space="preserve">CONTRATO nº. </w:t>
      </w:r>
      <w:r w:rsidR="00AE16A3" w:rsidRPr="00AE16A3">
        <w:rPr>
          <w:rFonts w:ascii="Times New Roman" w:hAnsi="Times New Roman" w:cs="Times New Roman"/>
          <w:b/>
          <w:bCs/>
        </w:rPr>
        <w:t>209</w:t>
      </w:r>
      <w:r w:rsidR="00C238E8" w:rsidRPr="00AE16A3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AE16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E16A3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AE16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E16A3">
        <w:rPr>
          <w:rFonts w:ascii="Times New Roman" w:hAnsi="Times New Roman" w:cs="Times New Roman"/>
          <w:b/>
          <w:bCs/>
        </w:rPr>
        <w:t xml:space="preserve">CONTRATADA: </w:t>
      </w:r>
      <w:r w:rsidR="007C4E01" w:rsidRPr="00AE16A3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62072A9E" w:rsidR="004F2867" w:rsidRPr="00AE16A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E16A3">
        <w:rPr>
          <w:rFonts w:ascii="Times New Roman" w:hAnsi="Times New Roman" w:cs="Times New Roman"/>
          <w:b/>
        </w:rPr>
        <w:t xml:space="preserve">Objeto: </w:t>
      </w:r>
      <w:r w:rsidR="00AE16A3" w:rsidRPr="00AE16A3">
        <w:rPr>
          <w:rFonts w:ascii="Times New Roman" w:hAnsi="Times New Roman" w:cs="Times New Roman"/>
          <w:b/>
          <w:u w:val="single"/>
        </w:rPr>
        <w:t xml:space="preserve">CONTRATAÇAO DE PESSOA JURIDICA, PARA TIRAR VAZAMENTOS DA ADMISSAO DO AR, INCLUINDO PEÇAS E MAO DE </w:t>
      </w:r>
      <w:proofErr w:type="gramStart"/>
      <w:r w:rsidR="00AE16A3" w:rsidRPr="00AE16A3">
        <w:rPr>
          <w:rFonts w:ascii="Times New Roman" w:hAnsi="Times New Roman" w:cs="Times New Roman"/>
          <w:b/>
          <w:u w:val="single"/>
        </w:rPr>
        <w:t>OBRA,  PARA</w:t>
      </w:r>
      <w:proofErr w:type="gramEnd"/>
      <w:r w:rsidR="00AE16A3" w:rsidRPr="00AE16A3">
        <w:rPr>
          <w:rFonts w:ascii="Times New Roman" w:hAnsi="Times New Roman" w:cs="Times New Roman"/>
          <w:b/>
          <w:u w:val="single"/>
        </w:rPr>
        <w:t xml:space="preserve"> O VEICULO PAS/ MICROONIBUS MERCEDEZ BENZ 515 CDI SPRINTER, PLACAS IYF 9823, CONTRATAÇÃO ESTA BASEADA NA LEI Nº. 14.133, DE 01 DE ABRIL DE 2021</w:t>
      </w:r>
      <w:r w:rsidR="00715DB0" w:rsidRPr="00AE16A3">
        <w:rPr>
          <w:rFonts w:ascii="Times New Roman" w:hAnsi="Times New Roman" w:cs="Times New Roman"/>
          <w:b/>
          <w:u w:val="single"/>
        </w:rPr>
        <w:t>.</w:t>
      </w:r>
    </w:p>
    <w:p w14:paraId="72517137" w14:textId="44F42F19" w:rsidR="00CD2F81" w:rsidRPr="00AE16A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E16A3">
        <w:rPr>
          <w:rFonts w:ascii="Times New Roman" w:hAnsi="Times New Roman" w:cs="Times New Roman"/>
          <w:b/>
        </w:rPr>
        <w:t>Processo nº.</w:t>
      </w:r>
      <w:r w:rsidR="00DF7B0C" w:rsidRPr="00AE16A3">
        <w:rPr>
          <w:rFonts w:ascii="Times New Roman" w:hAnsi="Times New Roman" w:cs="Times New Roman"/>
          <w:bCs/>
        </w:rPr>
        <w:t xml:space="preserve"> </w:t>
      </w:r>
      <w:r w:rsidR="00AE16A3" w:rsidRPr="00AE16A3">
        <w:rPr>
          <w:rFonts w:ascii="Times New Roman" w:hAnsi="Times New Roman" w:cs="Times New Roman"/>
          <w:bCs/>
        </w:rPr>
        <w:t>108</w:t>
      </w:r>
      <w:r w:rsidR="002928FA" w:rsidRPr="00AE16A3">
        <w:rPr>
          <w:rFonts w:ascii="Times New Roman" w:hAnsi="Times New Roman" w:cs="Times New Roman"/>
          <w:bCs/>
        </w:rPr>
        <w:t>/2025</w:t>
      </w:r>
      <w:r w:rsidRPr="00AE16A3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AE16A3">
        <w:rPr>
          <w:rFonts w:ascii="Times New Roman" w:hAnsi="Times New Roman" w:cs="Times New Roman"/>
          <w:bCs/>
        </w:rPr>
        <w:t>0</w:t>
      </w:r>
      <w:r w:rsidR="00AE16A3" w:rsidRPr="00AE16A3">
        <w:rPr>
          <w:rFonts w:ascii="Times New Roman" w:hAnsi="Times New Roman" w:cs="Times New Roman"/>
          <w:bCs/>
        </w:rPr>
        <w:t>76/2025</w:t>
      </w:r>
      <w:r w:rsidR="00A47A97" w:rsidRPr="00AE16A3">
        <w:rPr>
          <w:rFonts w:ascii="Times New Roman" w:hAnsi="Times New Roman" w:cs="Times New Roman"/>
          <w:bCs/>
        </w:rPr>
        <w:t>.</w:t>
      </w:r>
    </w:p>
    <w:p w14:paraId="3971347B" w14:textId="067B5026" w:rsidR="00CD2F81" w:rsidRPr="00AE16A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E16A3">
        <w:rPr>
          <w:rFonts w:ascii="Times New Roman" w:hAnsi="Times New Roman" w:cs="Times New Roman"/>
          <w:b/>
        </w:rPr>
        <w:t>Validade do Contrato:</w:t>
      </w:r>
      <w:r w:rsidRPr="00AE16A3">
        <w:rPr>
          <w:rFonts w:ascii="Times New Roman" w:hAnsi="Times New Roman" w:cs="Times New Roman"/>
          <w:bCs/>
        </w:rPr>
        <w:t xml:space="preserve"> </w:t>
      </w:r>
      <w:r w:rsidR="00B175A0" w:rsidRPr="00AE16A3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AE16A3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AE16A3" w:rsidRPr="00AE16A3">
        <w:rPr>
          <w:rFonts w:ascii="Times New Roman" w:hAnsi="Times New Roman" w:cs="Times New Roman"/>
          <w:b/>
          <w:u w:val="single"/>
        </w:rPr>
        <w:t>12/09/2025</w:t>
      </w:r>
      <w:r w:rsidR="00715DB0" w:rsidRPr="00AE16A3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AE16A3">
        <w:rPr>
          <w:rFonts w:ascii="Times New Roman" w:hAnsi="Times New Roman" w:cs="Times New Roman"/>
          <w:b/>
          <w:u w:val="single"/>
        </w:rPr>
        <w:t>15</w:t>
      </w:r>
      <w:r w:rsidR="007C4E01" w:rsidRPr="00AE16A3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AE16A3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AE16A3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AE16A3">
        <w:rPr>
          <w:rFonts w:ascii="Times New Roman" w:hAnsi="Times New Roman" w:cs="Times New Roman"/>
          <w:b/>
          <w:u w:val="single"/>
        </w:rPr>
        <w:t>.</w:t>
      </w:r>
    </w:p>
    <w:p w14:paraId="46F722EF" w14:textId="0973CE96" w:rsidR="00586CFB" w:rsidRPr="00AE16A3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AE16A3">
        <w:rPr>
          <w:rFonts w:ascii="Times New Roman" w:hAnsi="Times New Roman" w:cs="Times New Roman"/>
          <w:b/>
        </w:rPr>
        <w:t>Valor:</w:t>
      </w:r>
      <w:r w:rsidRPr="00AE16A3">
        <w:rPr>
          <w:rFonts w:ascii="Times New Roman" w:hAnsi="Times New Roman" w:cs="Times New Roman"/>
          <w:bCs/>
        </w:rPr>
        <w:t xml:space="preserve"> </w:t>
      </w:r>
      <w:r w:rsidR="00AE16A3" w:rsidRPr="00AE16A3">
        <w:rPr>
          <w:rFonts w:ascii="Times New Roman" w:hAnsi="Times New Roman" w:cs="Times New Roman"/>
          <w:b/>
          <w:bCs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715DB0" w:rsidRPr="00AE16A3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6A66D730" w:rsidR="004F2867" w:rsidRPr="00AE16A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E16A3">
        <w:rPr>
          <w:rFonts w:ascii="Times New Roman" w:hAnsi="Times New Roman" w:cs="Times New Roman"/>
        </w:rPr>
        <w:t xml:space="preserve">Campos Borges, </w:t>
      </w:r>
      <w:r w:rsidR="00AE16A3" w:rsidRPr="00AE16A3">
        <w:rPr>
          <w:rFonts w:ascii="Times New Roman" w:hAnsi="Times New Roman" w:cs="Times New Roman"/>
        </w:rPr>
        <w:t>12 de setembro de 2025</w:t>
      </w:r>
      <w:r w:rsidR="00C238E8" w:rsidRPr="00AE16A3">
        <w:rPr>
          <w:rFonts w:ascii="Times New Roman" w:hAnsi="Times New Roman" w:cs="Times New Roman"/>
        </w:rPr>
        <w:t>.</w:t>
      </w:r>
    </w:p>
    <w:p w14:paraId="3C8A7E15" w14:textId="77777777" w:rsidR="004F2867" w:rsidRPr="00AE16A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AE16A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E16A3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AE16A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E16A3">
        <w:rPr>
          <w:rFonts w:ascii="Times New Roman" w:hAnsi="Times New Roman" w:cs="Times New Roman"/>
        </w:rPr>
        <w:t>Prefeita</w:t>
      </w:r>
      <w:r w:rsidR="004F2867" w:rsidRPr="00AE16A3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AE16A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AE16A3" w:rsidRDefault="008B12B0">
      <w:pPr>
        <w:rPr>
          <w:rFonts w:ascii="Times New Roman" w:hAnsi="Times New Roman" w:cs="Times New Roman"/>
        </w:rPr>
      </w:pPr>
    </w:p>
    <w:sectPr w:rsidR="008B12B0" w:rsidRPr="00AE16A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28</cp:revision>
  <cp:lastPrinted>2024-07-05T12:56:00Z</cp:lastPrinted>
  <dcterms:created xsi:type="dcterms:W3CDTF">2021-01-07T10:59:00Z</dcterms:created>
  <dcterms:modified xsi:type="dcterms:W3CDTF">2025-09-15T12:35:00Z</dcterms:modified>
</cp:coreProperties>
</file>