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3208AF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134A05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3F6B1A">
        <w:rPr>
          <w:rFonts w:ascii="Times New Roman" w:hAnsi="Times New Roman" w:cs="Times New Roman"/>
          <w:b/>
          <w:bCs/>
        </w:rPr>
        <w:t>6</w:t>
      </w:r>
      <w:r w:rsidR="00583B33">
        <w:rPr>
          <w:rFonts w:ascii="Times New Roman" w:hAnsi="Times New Roman" w:cs="Times New Roman"/>
          <w:b/>
          <w:bCs/>
        </w:rPr>
        <w:t>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8658A82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bookmarkStart w:id="0" w:name="_Hlk211500194"/>
      <w:bookmarkStart w:id="1" w:name="_Hlk211845330"/>
      <w:r w:rsidR="00583B33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583B33">
        <w:rPr>
          <w:rFonts w:ascii="Times New Roman" w:hAnsi="Times New Roman"/>
          <w:b/>
          <w:bCs/>
          <w:szCs w:val="22"/>
          <w:u w:val="single"/>
        </w:rPr>
        <w:t>7.215,56 (Sete mil duzentos e quinze reais e cinquenta e seis centavos) para as peças os serviços de mão de obra, sendo o valor de R$ 5.072,56 (Cinco mil e setenta e dois reais e cinquenta e seis centavos) para peças e o valor de R$ 2.143,00 (Dois mil cento e quarenta e três reais) para o serviço de mão de obra</w:t>
      </w:r>
      <w:bookmarkEnd w:id="1"/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86C882C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6B1A">
        <w:rPr>
          <w:rFonts w:ascii="Times New Roman" w:hAnsi="Times New Roman" w:cs="Times New Roman"/>
        </w:rPr>
        <w:t>31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D732D"/>
    <w:rsid w:val="002F2D01"/>
    <w:rsid w:val="003208AF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2025-10-31T16:21:00Z</cp:lastPrinted>
  <dcterms:created xsi:type="dcterms:W3CDTF">2025-10-31T16:20:00Z</dcterms:created>
  <dcterms:modified xsi:type="dcterms:W3CDTF">2025-10-31T16:21:00Z</dcterms:modified>
</cp:coreProperties>
</file>