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BF077A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BF077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BF077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BF077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523CE4F" w14:textId="7823EE56" w:rsidR="00DB4AD3" w:rsidRPr="00BF077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BF077A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210034536"/>
      <w:r w:rsidR="00D93EFC" w:rsidRPr="00BF077A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bookmarkEnd w:id="0"/>
      <w:r w:rsidR="00D93EFC" w:rsidRPr="00BF077A">
        <w:rPr>
          <w:rFonts w:ascii="Times New Roman" w:hAnsi="Times New Roman" w:cs="Times New Roman"/>
          <w:b/>
          <w:sz w:val="22"/>
          <w:szCs w:val="22"/>
          <w:u w:val="single"/>
        </w:rPr>
        <w:t>AQUISIÇAO DE EQUIPAMENTOS DIVERSOS PARA A SECRETARIA MUNICIPAL DE SAUDE, JUNTAMENTE COM EQUIPAMENTOS PARA O IMUNIZA, AMBOS PARA SEREM UTILIZADOS JUNTO AS UNIDADES BASICAS DE SAUDE DO MUNICIPIO</w:t>
      </w: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57B5327" w14:textId="77777777" w:rsidR="00D93EFC" w:rsidRPr="00BF077A" w:rsidRDefault="00D93EFC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AE6F16" w14:textId="77777777" w:rsidR="00DB4AD3" w:rsidRPr="00BF077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758C52D9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D93EFC" w:rsidRPr="00BF077A">
        <w:rPr>
          <w:rFonts w:ascii="Times New Roman" w:hAnsi="Times New Roman" w:cs="Times New Roman"/>
          <w:sz w:val="22"/>
          <w:szCs w:val="22"/>
        </w:rPr>
        <w:t>Secretaria Municipal de Saúde</w:t>
      </w:r>
    </w:p>
    <w:p w14:paraId="480E9973" w14:textId="13FACDCA" w:rsidR="00DB4AD3" w:rsidRPr="00BF077A" w:rsidRDefault="00AA3210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RESPONSAVEL</w:t>
      </w:r>
      <w:r w:rsidR="00DB4AD3" w:rsidRPr="00BF077A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93EFC" w:rsidRPr="00BF077A">
        <w:rPr>
          <w:rFonts w:ascii="Times New Roman" w:hAnsi="Times New Roman" w:cs="Times New Roman"/>
          <w:sz w:val="22"/>
          <w:szCs w:val="22"/>
        </w:rPr>
        <w:t>Liamara Toledo Lira</w:t>
      </w:r>
    </w:p>
    <w:p w14:paraId="73219CD4" w14:textId="4DB07690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D93EFC" w:rsidRPr="00BF077A">
        <w:rPr>
          <w:rFonts w:ascii="Times New Roman" w:hAnsi="Times New Roman" w:cs="Times New Roman"/>
          <w:sz w:val="22"/>
          <w:szCs w:val="22"/>
        </w:rPr>
        <w:t>Secretaria</w:t>
      </w:r>
    </w:p>
    <w:p w14:paraId="6B8A58DD" w14:textId="1011010A" w:rsidR="00DB4AD3" w:rsidRPr="00BF077A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D93EFC" w:rsidRPr="00BF077A">
        <w:rPr>
          <w:rFonts w:ascii="Times New Roman" w:hAnsi="Times New Roman" w:cs="Times New Roman"/>
          <w:sz w:val="22"/>
          <w:szCs w:val="22"/>
        </w:rPr>
        <w:t>11/11/2025</w:t>
      </w:r>
    </w:p>
    <w:p w14:paraId="7761A5D6" w14:textId="77777777" w:rsidR="00D93EFC" w:rsidRPr="00BF077A" w:rsidRDefault="00D93EFC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5800D33" w14:textId="77777777" w:rsidR="00DB4AD3" w:rsidRPr="00BF077A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BF077A">
        <w:rPr>
          <w:rFonts w:ascii="Times New Roman" w:hAnsi="Times New Roman" w:cs="Times New Roman"/>
          <w:b/>
          <w:sz w:val="22"/>
          <w:szCs w:val="22"/>
        </w:rPr>
        <w:t>a Prefeita</w:t>
      </w:r>
      <w:r w:rsidRPr="00BF077A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54C24BF5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BF077A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BF077A">
        <w:rPr>
          <w:rFonts w:ascii="Times New Roman" w:hAnsi="Times New Roman" w:cs="Times New Roman"/>
          <w:sz w:val="22"/>
          <w:szCs w:val="22"/>
        </w:rPr>
        <w:t>a</w:t>
      </w:r>
      <w:r w:rsidR="00AA3210" w:rsidRPr="00BF077A">
        <w:rPr>
          <w:rFonts w:ascii="Times New Roman" w:hAnsi="Times New Roman" w:cs="Times New Roman"/>
          <w:sz w:val="22"/>
          <w:szCs w:val="22"/>
        </w:rPr>
        <w:t xml:space="preserve"> aquisição de </w:t>
      </w:r>
      <w:r w:rsidR="00D93EFC" w:rsidRPr="00BF077A">
        <w:rPr>
          <w:rFonts w:ascii="Times New Roman" w:hAnsi="Times New Roman" w:cs="Times New Roman"/>
          <w:sz w:val="22"/>
          <w:szCs w:val="22"/>
        </w:rPr>
        <w:t>equipamentos diversos para a Secretaria Municipal de Saúde, juntamente com equipamentos para o imuniza, ambos para serem utilizados junto as unidades básicas de saúde do município</w:t>
      </w:r>
      <w:r w:rsidR="00BC0673" w:rsidRPr="00BF077A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7FAC13A4" w:rsidR="0029385C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BF077A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BF077A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BF077A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BF077A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BF077A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bookmarkStart w:id="1" w:name="_Hlk213836816"/>
      <w:bookmarkStart w:id="2" w:name="_Hlk213838278"/>
      <w:r w:rsidR="00D93EFC" w:rsidRPr="00BF077A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  <w:bookmarkEnd w:id="1"/>
      <w:r w:rsidR="00B8601F" w:rsidRPr="00BF077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08301B2" w14:textId="77777777" w:rsidR="00BC0673" w:rsidRPr="00BF077A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3204"/>
        <w:gridCol w:w="906"/>
        <w:gridCol w:w="709"/>
        <w:gridCol w:w="1503"/>
        <w:gridCol w:w="1560"/>
        <w:gridCol w:w="1559"/>
      </w:tblGrid>
      <w:tr w:rsidR="00D93EFC" w:rsidRPr="00BF077A" w14:paraId="27F3C74C" w14:textId="77777777" w:rsidTr="00D93EFC">
        <w:tc>
          <w:tcPr>
            <w:tcW w:w="766" w:type="dxa"/>
          </w:tcPr>
          <w:p w14:paraId="6CE4FA34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204" w:type="dxa"/>
          </w:tcPr>
          <w:p w14:paraId="191D7ED9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906" w:type="dxa"/>
          </w:tcPr>
          <w:p w14:paraId="1B981636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3498E51E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503" w:type="dxa"/>
          </w:tcPr>
          <w:p w14:paraId="689A7F05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560" w:type="dxa"/>
          </w:tcPr>
          <w:p w14:paraId="0A07DBD4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6A8914E7" w14:textId="77777777" w:rsidR="00D93EFC" w:rsidRPr="00BF077A" w:rsidRDefault="00D93EFC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D93EFC" w:rsidRPr="00BF077A" w14:paraId="77C2877D" w14:textId="77777777" w:rsidTr="00D93EFC">
        <w:tc>
          <w:tcPr>
            <w:tcW w:w="766" w:type="dxa"/>
          </w:tcPr>
          <w:p w14:paraId="58EADE39" w14:textId="7D70A3CF" w:rsidR="00D93EFC" w:rsidRPr="00BF077A" w:rsidRDefault="00D93EFC" w:rsidP="00D93EF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204" w:type="dxa"/>
          </w:tcPr>
          <w:p w14:paraId="6DF47770" w14:textId="77777777" w:rsidR="00D93EFC" w:rsidRPr="00BF077A" w:rsidRDefault="00D93EFC" w:rsidP="00D93EFC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24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b/>
                <w:bCs/>
                <w:sz w:val="18"/>
                <w:szCs w:val="18"/>
                <w:u w:val="single"/>
              </w:rPr>
              <w:t>BALANCA ANTROPOMETRICA DIGITAL PEDIATRICA INFANTIL 30 KG, COM AS SEGUINTES ESPECIFICAÇOES</w:t>
            </w:r>
            <w:r w:rsidRPr="00BF077A">
              <w:rPr>
                <w:sz w:val="18"/>
                <w:szCs w:val="18"/>
              </w:rPr>
              <w:t xml:space="preserve">: </w:t>
            </w:r>
            <w:r w:rsidRPr="00BF077A">
              <w:rPr>
                <w:color w:val="000000"/>
                <w:sz w:val="18"/>
                <w:szCs w:val="18"/>
              </w:rPr>
              <w:t xml:space="preserve">Capacidade máxima de peso </w:t>
            </w:r>
            <w:r w:rsidRPr="00BF077A">
              <w:rPr>
                <w:color w:val="000000"/>
                <w:sz w:val="18"/>
                <w:szCs w:val="18"/>
              </w:rPr>
              <w:lastRenderedPageBreak/>
              <w:t>de até 30 kg, ideal para acompanhamento do crescimento infantil.</w:t>
            </w:r>
          </w:p>
          <w:p w14:paraId="569705FD" w14:textId="77777777" w:rsidR="00D93EFC" w:rsidRPr="00BF077A" w:rsidRDefault="00D93EFC" w:rsidP="00D93EFC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 xml:space="preserve">Plataforma feita em material ABS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anti-germes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7ACD8FF3" w14:textId="77777777" w:rsidR="00D93EFC" w:rsidRPr="00BF077A" w:rsidRDefault="00D93EFC" w:rsidP="00D93EFC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>Display LED com dígitos claros de 20 mm de altura para fácil leitura.</w:t>
            </w:r>
          </w:p>
          <w:p w14:paraId="3B1863B3" w14:textId="77777777" w:rsidR="00D93EFC" w:rsidRPr="00BF077A" w:rsidRDefault="00D93EFC" w:rsidP="00D93EFC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>Função TARA que permite pesagem precisa com 100% da capacidade.</w:t>
            </w:r>
          </w:p>
          <w:p w14:paraId="31B59EC6" w14:textId="77777777" w:rsidR="00D93EFC" w:rsidRPr="00BF077A" w:rsidRDefault="00D93EFC" w:rsidP="00D93EFC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>Dimensões compactas de 14cm de altura, 37cm de largura e 37cm de comprimento.</w:t>
            </w:r>
          </w:p>
          <w:p w14:paraId="1F98D61E" w14:textId="77777777" w:rsidR="00D93EFC" w:rsidRPr="00BF077A" w:rsidRDefault="00D93EFC" w:rsidP="00D93EFC">
            <w:pPr>
              <w:pStyle w:val="ui-vpp-highlighted-specsfeatures-list-item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>Peso bruto de apenas 3,5kg, facilitando o transporte e armazenamento.</w:t>
            </w:r>
          </w:p>
          <w:p w14:paraId="780A6326" w14:textId="455AFB9D" w:rsidR="00D93EFC" w:rsidRPr="00BF077A" w:rsidRDefault="00D93EFC" w:rsidP="00D93EFC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Homologada pelo INMETRO e aferida pelo IPEM</w:t>
            </w:r>
          </w:p>
        </w:tc>
        <w:tc>
          <w:tcPr>
            <w:tcW w:w="906" w:type="dxa"/>
          </w:tcPr>
          <w:p w14:paraId="418A972D" w14:textId="2554E545" w:rsidR="00D93EFC" w:rsidRPr="00BF077A" w:rsidRDefault="00D93EFC" w:rsidP="00D93EF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7CD66240" w14:textId="3AD0FA53" w:rsidR="00D93EFC" w:rsidRPr="00BF077A" w:rsidRDefault="00D93EFC" w:rsidP="00D93EF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47842756" w14:textId="77777777" w:rsidR="00D93EFC" w:rsidRPr="00BF077A" w:rsidRDefault="00D93EFC" w:rsidP="00D93EF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3E5F246" w14:textId="0EFB7F6B" w:rsidR="00D93EFC" w:rsidRPr="00BF077A" w:rsidRDefault="00912BE4" w:rsidP="00D93EF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690CA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1.190,00</w:t>
            </w:r>
          </w:p>
        </w:tc>
        <w:tc>
          <w:tcPr>
            <w:tcW w:w="1559" w:type="dxa"/>
          </w:tcPr>
          <w:p w14:paraId="178C2DB7" w14:textId="32F10881" w:rsidR="00D93EFC" w:rsidRPr="00BF077A" w:rsidRDefault="00690CA8" w:rsidP="00D93EF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R$ 2.380,00</w:t>
            </w:r>
          </w:p>
        </w:tc>
      </w:tr>
      <w:tr w:rsidR="00A45C5E" w:rsidRPr="00BF077A" w14:paraId="3ED190B0" w14:textId="77777777" w:rsidTr="00D93EFC">
        <w:tc>
          <w:tcPr>
            <w:tcW w:w="766" w:type="dxa"/>
          </w:tcPr>
          <w:p w14:paraId="7CD4C795" w14:textId="31828993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204" w:type="dxa"/>
          </w:tcPr>
          <w:p w14:paraId="5CAF2DCC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b/>
                <w:bCs/>
                <w:sz w:val="18"/>
                <w:szCs w:val="18"/>
                <w:u w:val="single"/>
              </w:rPr>
              <w:t>BALANCA ANTROPOMETRICA DIGITAL ADULTO PARA OBESOS 200 KG, COM AS SEGUINTES ESPECIFICAÇOES</w:t>
            </w:r>
            <w:r w:rsidRPr="00BF077A">
              <w:rPr>
                <w:sz w:val="18"/>
                <w:szCs w:val="18"/>
              </w:rPr>
              <w:t xml:space="preserve">: </w:t>
            </w:r>
          </w:p>
          <w:p w14:paraId="477CC4B9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>Capacidade 200 kg</w:t>
            </w:r>
          </w:p>
          <w:p w14:paraId="1893D057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 xml:space="preserve"> Carga Mínima 2 Kg </w:t>
            </w:r>
          </w:p>
          <w:p w14:paraId="79AC58FE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>Divisão 50g Dimensão 34 x 39 cm</w:t>
            </w:r>
          </w:p>
          <w:p w14:paraId="63DEFBBC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 xml:space="preserve"> Display com 06 dígitos em LED vermelho Função: TARA até a capacidade máxima da balança; </w:t>
            </w:r>
          </w:p>
          <w:p w14:paraId="7C6C580D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 xml:space="preserve">Tensão Bivolt Plataforma e coluna de aço carbono. </w:t>
            </w:r>
          </w:p>
          <w:p w14:paraId="637AD51E" w14:textId="77777777" w:rsidR="00A45C5E" w:rsidRPr="00BF077A" w:rsidRDefault="00A45C5E" w:rsidP="00A45C5E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 xml:space="preserve">Tapete antiderrapante; </w:t>
            </w:r>
            <w:proofErr w:type="spellStart"/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>Antropômetro</w:t>
            </w:r>
            <w:proofErr w:type="spellEnd"/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 xml:space="preserve"> em alumínio anodizado e litografado com medida de: até 2 metros com fração de 0,5 cm; </w:t>
            </w:r>
          </w:p>
          <w:p w14:paraId="493CC7CC" w14:textId="576DF2DE" w:rsidR="00A45C5E" w:rsidRPr="00BF077A" w:rsidRDefault="00A45C5E" w:rsidP="00B860D5">
            <w:pPr>
              <w:pStyle w:val="PargrafodaLista"/>
              <w:numPr>
                <w:ilvl w:val="0"/>
                <w:numId w:val="2"/>
              </w:numPr>
              <w:jc w:val="both"/>
              <w:rPr>
                <w:color w:val="000000" w:themeColor="text1"/>
                <w:sz w:val="18"/>
                <w:szCs w:val="18"/>
              </w:rPr>
            </w:pPr>
            <w:r w:rsidRPr="00BF077A">
              <w:rPr>
                <w:color w:val="0F1111"/>
                <w:sz w:val="18"/>
                <w:szCs w:val="18"/>
                <w:shd w:val="clear" w:color="auto" w:fill="FFFFFF"/>
              </w:rPr>
              <w:t>Homologada pelo INMETRO e aferida pelo IPEM.</w:t>
            </w:r>
          </w:p>
        </w:tc>
        <w:tc>
          <w:tcPr>
            <w:tcW w:w="906" w:type="dxa"/>
          </w:tcPr>
          <w:p w14:paraId="3BC9B72C" w14:textId="2FAF26A3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484F990" w14:textId="18ED54D0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3C66D657" w14:textId="77777777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03996F4" w14:textId="057A1C08" w:rsidR="00A45C5E" w:rsidRPr="00BF077A" w:rsidRDefault="00B860D5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R$ 1.315,00</w:t>
            </w:r>
          </w:p>
        </w:tc>
        <w:tc>
          <w:tcPr>
            <w:tcW w:w="1559" w:type="dxa"/>
          </w:tcPr>
          <w:p w14:paraId="4C60F631" w14:textId="1647B16A" w:rsidR="00A45C5E" w:rsidRPr="00BF077A" w:rsidRDefault="00B860D5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R$ 2.630,00</w:t>
            </w:r>
          </w:p>
        </w:tc>
      </w:tr>
      <w:tr w:rsidR="00A45C5E" w:rsidRPr="00BF077A" w14:paraId="28CC0669" w14:textId="77777777" w:rsidTr="00D93EFC">
        <w:tc>
          <w:tcPr>
            <w:tcW w:w="766" w:type="dxa"/>
          </w:tcPr>
          <w:p w14:paraId="08A89671" w14:textId="755EA6AD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03</w:t>
            </w:r>
          </w:p>
        </w:tc>
        <w:tc>
          <w:tcPr>
            <w:tcW w:w="3204" w:type="dxa"/>
          </w:tcPr>
          <w:p w14:paraId="70148DF1" w14:textId="77777777" w:rsidR="00A45C5E" w:rsidRPr="00BF077A" w:rsidRDefault="00A45C5E" w:rsidP="00A45C5E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b/>
                <w:bCs/>
                <w:sz w:val="18"/>
                <w:szCs w:val="18"/>
                <w:u w:val="single"/>
              </w:rPr>
              <w:t>ESFIGNOMANOMETRO ANEROIDE – ADULTO OBESO, COM AS SEGUINTES ESPECIFICAÇOES</w:t>
            </w:r>
            <w:r w:rsidRPr="00BF077A">
              <w:rPr>
                <w:sz w:val="18"/>
                <w:szCs w:val="18"/>
              </w:rPr>
              <w:t xml:space="preserve">: </w:t>
            </w:r>
          </w:p>
          <w:p w14:paraId="5F965C85" w14:textId="77777777" w:rsidR="00A45C5E" w:rsidRPr="00BF077A" w:rsidRDefault="00A45C5E" w:rsidP="00A45C5E">
            <w:pPr>
              <w:numPr>
                <w:ilvl w:val="0"/>
                <w:numId w:val="1"/>
              </w:numPr>
              <w:shd w:val="clear" w:color="auto" w:fill="FFFFFF"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</w:pPr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  <w:lang w:eastAsia="pt-BR"/>
              </w:rPr>
              <w:t>Braçadeira: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  <w:t> Nylon com fecho em velcro;</w:t>
            </w:r>
          </w:p>
          <w:p w14:paraId="266851D4" w14:textId="77777777" w:rsidR="00A45C5E" w:rsidRPr="00BF077A" w:rsidRDefault="00A45C5E" w:rsidP="00A45C5E">
            <w:pPr>
              <w:numPr>
                <w:ilvl w:val="0"/>
                <w:numId w:val="1"/>
              </w:numPr>
              <w:shd w:val="clear" w:color="auto" w:fill="FFFFFF"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</w:pPr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  <w:lang w:eastAsia="pt-BR"/>
              </w:rPr>
              <w:t>Circunferência de braço: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  <w:t xml:space="preserve"> 35 a 51 cm;</w:t>
            </w:r>
          </w:p>
          <w:p w14:paraId="0B1800FE" w14:textId="77777777" w:rsidR="00A45C5E" w:rsidRPr="00BF077A" w:rsidRDefault="00A45C5E" w:rsidP="00A45C5E">
            <w:pPr>
              <w:numPr>
                <w:ilvl w:val="0"/>
                <w:numId w:val="1"/>
              </w:numPr>
              <w:shd w:val="clear" w:color="auto" w:fill="FFFFFF"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</w:pPr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  <w:lang w:eastAsia="pt-BR"/>
              </w:rPr>
              <w:t xml:space="preserve">Manguito e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  <w:lang w:eastAsia="pt-BR"/>
              </w:rPr>
              <w:t>pêra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  <w:lang w:eastAsia="pt-BR"/>
              </w:rPr>
              <w:t>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  <w:t> PVC</w:t>
            </w:r>
          </w:p>
          <w:p w14:paraId="32EAD4FC" w14:textId="77777777" w:rsidR="00A45C5E" w:rsidRPr="00BF077A" w:rsidRDefault="00A45C5E" w:rsidP="00A45C5E">
            <w:pPr>
              <w:numPr>
                <w:ilvl w:val="0"/>
                <w:numId w:val="1"/>
              </w:numPr>
              <w:shd w:val="clear" w:color="auto" w:fill="FFFFFF"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</w:pPr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  <w:lang w:eastAsia="pt-BR"/>
              </w:rPr>
              <w:t>Manômetro: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  <w:t> 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  <w:t>Aneróide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  <w:lang w:eastAsia="pt-BR"/>
              </w:rPr>
              <w:t xml:space="preserve"> (analógico)</w:t>
            </w:r>
          </w:p>
          <w:p w14:paraId="0AD58CA5" w14:textId="75F990AD" w:rsidR="00A45C5E" w:rsidRPr="00BF077A" w:rsidRDefault="00A45C5E" w:rsidP="00A45C5E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Acompanha Estojo.</w:t>
            </w:r>
          </w:p>
        </w:tc>
        <w:tc>
          <w:tcPr>
            <w:tcW w:w="906" w:type="dxa"/>
          </w:tcPr>
          <w:p w14:paraId="3D8156C1" w14:textId="21B78FE3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5EA0886" w14:textId="1A25244B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1503" w:type="dxa"/>
          </w:tcPr>
          <w:p w14:paraId="1E55D16D" w14:textId="77777777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5006C8" w14:textId="13900CC0" w:rsidR="00A45C5E" w:rsidRPr="00BF077A" w:rsidRDefault="00F93C34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R$ 125,00</w:t>
            </w:r>
          </w:p>
        </w:tc>
        <w:tc>
          <w:tcPr>
            <w:tcW w:w="1559" w:type="dxa"/>
          </w:tcPr>
          <w:p w14:paraId="62210BBC" w14:textId="1AFCCAB8" w:rsidR="00A45C5E" w:rsidRPr="00BF077A" w:rsidRDefault="00F93C34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R$ 625,00</w:t>
            </w:r>
          </w:p>
        </w:tc>
      </w:tr>
      <w:tr w:rsidR="00A45C5E" w:rsidRPr="00BF077A" w14:paraId="7F6F830C" w14:textId="77777777" w:rsidTr="00D93EFC">
        <w:tc>
          <w:tcPr>
            <w:tcW w:w="766" w:type="dxa"/>
          </w:tcPr>
          <w:p w14:paraId="361EBF30" w14:textId="50A22E95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204" w:type="dxa"/>
          </w:tcPr>
          <w:p w14:paraId="1E1700BC" w14:textId="600624CC" w:rsidR="00A45C5E" w:rsidRPr="00BF077A" w:rsidRDefault="00A45C5E" w:rsidP="00A45C5E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CADEIRA DE RODAS DOBRAVEL NYLON, COM AS SEGUINTES ESPECIFICAÇOES: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077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Medidas disponíveis: 46x42x42 - Preto Brilho - Respectivas medidas acima são: Largura do assento x Profundidade do assento x Altura do encosto Cadeira de Rodas fabricada para usuários de vida ativa, com habilidade no manuseio da cadeira. A Cadeira de Rodas Dobrável é ideal para quem busca praticidade, conforto e segurança no dia a dia. Fabricada em aço carbono com pintura epóxi, oferece resistência e durabilidade. Seu design dobrável em "X" facilita o transporte e armazenamento, sendo perfeita para uso doméstico, hospitalar ou em instituições de saúde. Descritivo Técnico: Sua </w:t>
            </w:r>
            <w:r w:rsidRPr="00BF077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lastRenderedPageBreak/>
              <w:t xml:space="preserve">Estrutura fabricada em alumínio; Encosto </w:t>
            </w:r>
            <w:proofErr w:type="gramStart"/>
            <w:r w:rsidRPr="00BF077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inclinável ,</w:t>
            </w:r>
            <w:proofErr w:type="gramEnd"/>
            <w:r w:rsidRPr="00BF077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punho de condutor; Dobrável; Freio manual ; Cinto de segurança; Tapeçaria em Nylon sendo o encosto e assento flexível sem almofada; Rodas traseiras pneus Maciço; Rodas Fixas; Peso Total com rodas: 12 Kg Dimensões disponíveis: Tolerância de Peso 100 Kg Altura Frontal do assento ao piso: 46cm Altura Traseira do assento ao piso: 46cm Garantias - Serão válidas a partir da data de emissão da NF de venda ao consumidor. 03 Meses* contra defeito de fábrica. Peso do produto na caixa: 14kg PS: NÃO ACOMPANHA ALMOFADA DO ASSENTO</w:t>
            </w:r>
          </w:p>
        </w:tc>
        <w:tc>
          <w:tcPr>
            <w:tcW w:w="906" w:type="dxa"/>
          </w:tcPr>
          <w:p w14:paraId="7383E28B" w14:textId="2C760D19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2596DBD2" w14:textId="2961444C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277BBB5E" w14:textId="77777777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0CFC1D7" w14:textId="4FDBEC82" w:rsidR="00A45C5E" w:rsidRPr="00BF077A" w:rsidRDefault="002531A4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R$ 745,00</w:t>
            </w:r>
          </w:p>
        </w:tc>
        <w:tc>
          <w:tcPr>
            <w:tcW w:w="1559" w:type="dxa"/>
          </w:tcPr>
          <w:p w14:paraId="4D4C33E4" w14:textId="0740B1BA" w:rsidR="00A45C5E" w:rsidRPr="00BF077A" w:rsidRDefault="002531A4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R$ 1.490,00</w:t>
            </w:r>
          </w:p>
        </w:tc>
      </w:tr>
      <w:tr w:rsidR="00A45C5E" w:rsidRPr="00BF077A" w14:paraId="455DCBE5" w14:textId="77777777" w:rsidTr="00D93EFC">
        <w:tc>
          <w:tcPr>
            <w:tcW w:w="766" w:type="dxa"/>
          </w:tcPr>
          <w:p w14:paraId="068BBBEA" w14:textId="26E3D07E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204" w:type="dxa"/>
          </w:tcPr>
          <w:p w14:paraId="39B4B343" w14:textId="50FC7D9D" w:rsidR="00A45C5E" w:rsidRPr="00BF077A" w:rsidRDefault="007B5193" w:rsidP="00A45C5E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FOCO DE LUZ AUXILIAR FLEXIVEL, COM AS SEGUINTES ESPECIFICAÇÕES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Suporte para Infravermelho - Pedestal e Rodas,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Estrutura em aço carbono com pintura epóxi branca;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Cúpula em alumínio;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Rodízios de plástico;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Modelo: pedestal;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Ajuste de altura da coluna do suporte;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Haste flexível para direcionamento da luz; Regulagem de altura: Máxima 135cm/Mínima: 85cm;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Alimentação: bivolt automático;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lastRenderedPageBreak/>
              <w:t>Tensão da Lâmpada: 110 ou 220 V;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Potência máxima da lâmpada: 0 à 150 KW; Interruptor (Liga-Desliga);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Regime de trabalho: 40 minutos ligado 10 minutos desligado;</w:t>
            </w:r>
          </w:p>
        </w:tc>
        <w:tc>
          <w:tcPr>
            <w:tcW w:w="906" w:type="dxa"/>
          </w:tcPr>
          <w:p w14:paraId="644DD99A" w14:textId="138299BC" w:rsidR="00A45C5E" w:rsidRPr="00BF077A" w:rsidRDefault="007B5193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19A1D5BE" w14:textId="6D61B440" w:rsidR="00A45C5E" w:rsidRPr="00BF077A" w:rsidRDefault="007B5193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503" w:type="dxa"/>
          </w:tcPr>
          <w:p w14:paraId="7091A9F8" w14:textId="77777777" w:rsidR="00A45C5E" w:rsidRPr="00BF077A" w:rsidRDefault="00A45C5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F328808" w14:textId="2A3FD9CB" w:rsidR="00A45C5E" w:rsidRPr="00BF077A" w:rsidRDefault="00E0354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R$ 430,00</w:t>
            </w:r>
          </w:p>
        </w:tc>
        <w:tc>
          <w:tcPr>
            <w:tcW w:w="1559" w:type="dxa"/>
          </w:tcPr>
          <w:p w14:paraId="709954F9" w14:textId="1D6644C9" w:rsidR="00A45C5E" w:rsidRPr="00BF077A" w:rsidRDefault="00E0354E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R$ 1.290,00</w:t>
            </w:r>
          </w:p>
        </w:tc>
      </w:tr>
      <w:tr w:rsidR="007B5193" w:rsidRPr="00BF077A" w14:paraId="59B2CA06" w14:textId="77777777" w:rsidTr="00D93EFC">
        <w:tc>
          <w:tcPr>
            <w:tcW w:w="766" w:type="dxa"/>
          </w:tcPr>
          <w:p w14:paraId="274429D8" w14:textId="1DE65648" w:rsidR="007B5193" w:rsidRPr="00BF077A" w:rsidRDefault="007B5193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3204" w:type="dxa"/>
          </w:tcPr>
          <w:p w14:paraId="7D0604CE" w14:textId="151F1574" w:rsidR="007B5193" w:rsidRPr="00BF077A" w:rsidRDefault="00D62498" w:rsidP="00A45C5E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MOCHO ODONTOLOGICO ERGONOMICO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>, CAPACIDADE 160 KG, RODIZIO ARANHA, DIMENSOES DO ASSENTO 40 X 41 CM.</w:t>
            </w:r>
          </w:p>
        </w:tc>
        <w:tc>
          <w:tcPr>
            <w:tcW w:w="906" w:type="dxa"/>
          </w:tcPr>
          <w:p w14:paraId="6AF33BA9" w14:textId="2E852052" w:rsidR="007B5193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044A0BC" w14:textId="59351BFC" w:rsidR="007B5193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33D6F3C9" w14:textId="77777777" w:rsidR="007B5193" w:rsidRPr="00BF077A" w:rsidRDefault="007B5193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853354B" w14:textId="5F093B22" w:rsidR="007B5193" w:rsidRPr="00BF077A" w:rsidRDefault="007A3FC6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R$ 240,00</w:t>
            </w:r>
          </w:p>
        </w:tc>
        <w:tc>
          <w:tcPr>
            <w:tcW w:w="1559" w:type="dxa"/>
          </w:tcPr>
          <w:p w14:paraId="0B305ED5" w14:textId="0C0F181D" w:rsidR="007B5193" w:rsidRPr="00BF077A" w:rsidRDefault="007A3FC6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R$ 480,00</w:t>
            </w:r>
          </w:p>
        </w:tc>
      </w:tr>
      <w:tr w:rsidR="00D62498" w:rsidRPr="00BF077A" w14:paraId="3F7BD94C" w14:textId="77777777" w:rsidTr="00D93EFC">
        <w:tc>
          <w:tcPr>
            <w:tcW w:w="766" w:type="dxa"/>
          </w:tcPr>
          <w:p w14:paraId="55C76B53" w14:textId="38952CA9" w:rsidR="00D62498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3204" w:type="dxa"/>
          </w:tcPr>
          <w:p w14:paraId="5E6D2159" w14:textId="27B1AB12" w:rsidR="00D62498" w:rsidRPr="00BF077A" w:rsidRDefault="00D62498" w:rsidP="00A45C5E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397315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CADEIRA PARA OBESOS COM BRAÇOS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>, REFORCADA, COM LARGURA MINIMA DE 85 CM E ALTURA DE 95 CM.</w:t>
            </w:r>
          </w:p>
        </w:tc>
        <w:tc>
          <w:tcPr>
            <w:tcW w:w="906" w:type="dxa"/>
          </w:tcPr>
          <w:p w14:paraId="1BA53724" w14:textId="745C2C56" w:rsidR="00D62498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C411175" w14:textId="125E9021" w:rsidR="00D62498" w:rsidRPr="00BF077A" w:rsidRDefault="00397315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503" w:type="dxa"/>
          </w:tcPr>
          <w:p w14:paraId="574783E1" w14:textId="77777777" w:rsidR="00D62498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D9B286D" w14:textId="3F9F4961" w:rsidR="00D62498" w:rsidRPr="00BF077A" w:rsidRDefault="00120C76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R$ 690,00</w:t>
            </w:r>
          </w:p>
        </w:tc>
        <w:tc>
          <w:tcPr>
            <w:tcW w:w="1559" w:type="dxa"/>
          </w:tcPr>
          <w:p w14:paraId="746AC7B1" w14:textId="31EE2318" w:rsidR="00D62498" w:rsidRPr="00BF077A" w:rsidRDefault="00397315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R$ 13.800,00</w:t>
            </w:r>
          </w:p>
        </w:tc>
      </w:tr>
      <w:tr w:rsidR="00D62498" w:rsidRPr="00BF077A" w14:paraId="7ADB80B4" w14:textId="77777777" w:rsidTr="00D93EFC">
        <w:tc>
          <w:tcPr>
            <w:tcW w:w="766" w:type="dxa"/>
          </w:tcPr>
          <w:p w14:paraId="34AE7E73" w14:textId="339A78F0" w:rsidR="00D62498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3204" w:type="dxa"/>
          </w:tcPr>
          <w:p w14:paraId="2535D9BF" w14:textId="1F13F2D3" w:rsidR="00D62498" w:rsidRPr="00BF077A" w:rsidRDefault="00DB0AAA" w:rsidP="00A45C5E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CADEIRAS LONGARINAS EXECUTIVAS 03 LUGARES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>, EM TECIDO PRETO, COM BRAÇO, DIMENSOES DO PRODUTO COM BRAÇO: (LXAXP): 163X87X55 CM, DIMENSOES DO ASSENTO: (LXP): 46 X 43 CM, PESO SUPORTADO: 110 KG POR LUGAR.</w:t>
            </w:r>
          </w:p>
        </w:tc>
        <w:tc>
          <w:tcPr>
            <w:tcW w:w="906" w:type="dxa"/>
          </w:tcPr>
          <w:p w14:paraId="1DEF314E" w14:textId="49A18D80" w:rsidR="00D62498" w:rsidRPr="00BF077A" w:rsidRDefault="00DB0AAA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C434AA9" w14:textId="7CE66EE8" w:rsidR="00D62498" w:rsidRPr="00BF077A" w:rsidRDefault="00DB0AAA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503" w:type="dxa"/>
          </w:tcPr>
          <w:p w14:paraId="3C94209E" w14:textId="77777777" w:rsidR="00D62498" w:rsidRPr="00BF077A" w:rsidRDefault="00D62498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9B4248B" w14:textId="1BBAA9CE" w:rsidR="00D62498" w:rsidRPr="00BF077A" w:rsidRDefault="00120C76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R$ 345,00</w:t>
            </w:r>
          </w:p>
        </w:tc>
        <w:tc>
          <w:tcPr>
            <w:tcW w:w="1559" w:type="dxa"/>
          </w:tcPr>
          <w:p w14:paraId="2EEAA57D" w14:textId="30203674" w:rsidR="00D62498" w:rsidRPr="00BF077A" w:rsidRDefault="00120C76" w:rsidP="00A45C5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R$ 3.795,00</w:t>
            </w:r>
          </w:p>
        </w:tc>
      </w:tr>
      <w:tr w:rsidR="00DB0AAA" w:rsidRPr="00BF077A" w14:paraId="55118BDD" w14:textId="77777777" w:rsidTr="00D93EFC">
        <w:tc>
          <w:tcPr>
            <w:tcW w:w="766" w:type="dxa"/>
          </w:tcPr>
          <w:p w14:paraId="2EB92FBD" w14:textId="41D16E99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3204" w:type="dxa"/>
          </w:tcPr>
          <w:p w14:paraId="08F3F609" w14:textId="77777777" w:rsidR="00DB0AAA" w:rsidRPr="00BF077A" w:rsidRDefault="00DB0AAA" w:rsidP="00DB0AA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BF077A">
              <w:rPr>
                <w:b/>
                <w:bCs/>
                <w:sz w:val="18"/>
                <w:szCs w:val="18"/>
                <w:u w:val="single"/>
              </w:rPr>
              <w:t>CAMARA DE CONSERVAÇAO DE VACINAS 120 LITROS, QUE FUNCIONA DE 2º. A 8º COM TEMPERATURA CONTROLADA HOMOGÊNEA, COM AS SEGUINTES CARACTERISTICAS MINIMAS</w:t>
            </w:r>
            <w:r w:rsidRPr="00BF077A">
              <w:rPr>
                <w:sz w:val="18"/>
                <w:szCs w:val="18"/>
              </w:rPr>
              <w:t xml:space="preserve">: </w:t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Painel: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 Painel externo com display LCD luminoso e saída USB, possibilitando a fácil 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lastRenderedPageBreak/>
              <w:t>visualização das mudanças de temperatura. Possui módulo protetor de bateria e os ajustes dos parâmetros são realizados por meio de senha. Confira na aba opcionais as diferentes possibilidades de upgrade;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Homogeneização da Temperatura: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Sistema de circulação interna por ar forçado com ventiladores que mantém a temperatura homogênea em toda a câmara.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Resistente: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Puxador anatômico e opção de abertura com cartão magnético.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Memória: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Memória para registro das temperaturas de momento (máxima e mínima) e de todos os eventos da câmara com data e hora, conforme intervalo programado. Os relatórios (criptografados) podem ser baixados pela saída USB no painel. Em caso de queda de energia, não há perda de dados e novos dados continuam sendo registrados;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Iluminação: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Luz interna de LED resistente a umidade do ambiente com acionamento automático pela abertura da porta;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Silencioso: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Compressor hermético de alto rendimento e rápida recuperação da temperatura interna, isento de vibrações e ecologicamente correto (livre de CFC e com gás R134a);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Alarme: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Alarmes sonoros, visuais e escritos no painel. Acionamento dos alarmes quando a câmara trabalhar em temperaturas fora do programado (máxima ou mínima), porta aberta, falta de energia e bateria baixa (quando possuir bateria recarregável);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Durabilidade: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Gabinete interno em aço inoxidável que garante assepsia, evita a corrosão e facilita a manutenção da câmara;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* Controle de </w:t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lastRenderedPageBreak/>
              <w:t>Temperatura: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Indicação no painel da temperatura através de um sensor imerso em solução glicerol que simula a temperatura exata do produto armazenado e não do ar do gabinete. Temperatura pré-ajustada entre 2°C a 8°C, permitindo alteração se necessário.  Em caso de desligamento ou queda de energia o sistema restabelece os parâmetros pré-selecionados.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Degelo: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Degelo ocorre automaticamente sem interrupção do trabalho ou perda da temperatura;</w:t>
            </w:r>
          </w:p>
          <w:p w14:paraId="12325C23" w14:textId="77777777" w:rsidR="00DB0AAA" w:rsidRPr="00BF077A" w:rsidRDefault="00DB0AAA" w:rsidP="00DB0AAA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</w:rPr>
              <w:t>Especificações Técnicas: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Tipo: Vertical;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Capacidade Total (L): 120;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Faixa de Temperatura: +2 a +8°C;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Dimensões Externas (cm): A:126 L:64 P:70 | Consulte versão;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Cor: Branco e Cinza;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Estrutura: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Gabinete em chapa galvanizada, tratada e Pintada e esmaltada;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Gabinete interno em chapa Inoxidável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Circulação de ar forçado interno;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Porta de vidro c/ sistema ante embaçante;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Pé regulável;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Rodizio giratório com freios;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Painel de controle e Memoria de Dados: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lastRenderedPageBreak/>
              <w:t>* Sensor temperatura imerso em (simula o material armazenado);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Display (visor) em LCD - 2 sensores NTC;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Alarmes áudio/visuais: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Porta aberta;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Falha de sensor/ programação de manutenção;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Erro de temperatura;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Falta de energia;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Configurações eletrônicas: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Memoria armazenamento Registro de Temperaturas e eventos (tempo): 7 Dias;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Software p/ emissão de relatórios da conservadora p/ acompanhamento de todos os eventos e temperaturas.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Discador telefônico (através de linha fixa);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Base: Rodízios Giratórios com Trava;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Peso (Kg): 105;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Tensão: 110/127 e/ou 220/240VAC;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Frequência: 50 e/ou 60Hz;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Consumo 110-127VAC: 2,8A/h;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Consumo 220-240VAC: 1,4A/h;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 xml:space="preserve">* Isolamento Térmico - PU injetado expandido de alta 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lastRenderedPageBreak/>
              <w:t>densidade isento de CFC (mm): 75;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Unidade Compressora: Compressor Hermético AC ou DC ou AC/DC - acoplado;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Gás Refrigerante: R134a ecológico;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Chave Geral de Alimentação: Chave geral liga/desliga;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Registro na ANVISA: 80698750002;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Garantia: 12 meses;</w:t>
            </w:r>
          </w:p>
          <w:p w14:paraId="31056C47" w14:textId="77777777" w:rsidR="00DB0AAA" w:rsidRPr="00BF077A" w:rsidRDefault="00DB0AAA" w:rsidP="00DB0AAA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</w:rPr>
              <w:t>Dimensões do Produto:</w:t>
            </w:r>
          </w:p>
          <w:p w14:paraId="3817B729" w14:textId="77777777" w:rsidR="00DB0AAA" w:rsidRPr="00BF077A" w:rsidRDefault="00DB0AAA" w:rsidP="00DB0AAA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70 cm x 64 cm x 126 cm (</w:t>
            </w:r>
            <w:proofErr w:type="spellStart"/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CxLxA</w:t>
            </w:r>
            <w:proofErr w:type="spellEnd"/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)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Peso: 105 Kg</w:t>
            </w:r>
          </w:p>
          <w:p w14:paraId="00DA71CC" w14:textId="77777777" w:rsidR="00DB0AAA" w:rsidRPr="00BF077A" w:rsidRDefault="00DB0AAA" w:rsidP="00DB0AAA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rStyle w:val="Forte"/>
                <w:rFonts w:eastAsia="Arial"/>
                <w:color w:val="666666"/>
                <w:sz w:val="18"/>
                <w:szCs w:val="18"/>
                <w:bdr w:val="none" w:sz="0" w:space="0" w:color="auto" w:frame="1"/>
              </w:rPr>
              <w:t>Dimensões da Embalagem:</w:t>
            </w:r>
          </w:p>
          <w:p w14:paraId="574C40AD" w14:textId="77777777" w:rsidR="00DB0AAA" w:rsidRPr="00BF077A" w:rsidRDefault="00DB0AAA" w:rsidP="00DB0AAA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70 cm x 64 cm x 126 cm (</w:t>
            </w:r>
            <w:proofErr w:type="spellStart"/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CxLxA</w:t>
            </w:r>
            <w:proofErr w:type="spellEnd"/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)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Peso: 105 Kg</w:t>
            </w:r>
          </w:p>
          <w:p w14:paraId="11692846" w14:textId="77777777" w:rsidR="00DB0AAA" w:rsidRPr="00BF077A" w:rsidRDefault="00DB0AAA" w:rsidP="00DB0AAA">
            <w:pPr>
              <w:pStyle w:val="Corpodetexto"/>
              <w:spacing w:before="9" w:line="360" w:lineRule="auto"/>
              <w:ind w:left="72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06" w:type="dxa"/>
          </w:tcPr>
          <w:p w14:paraId="0A3ACB44" w14:textId="6D435EEC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0C94AE46" w14:textId="4F96BA0F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503" w:type="dxa"/>
          </w:tcPr>
          <w:p w14:paraId="3EEE5A3E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908D9CF" w14:textId="533393E3" w:rsidR="00DB0AAA" w:rsidRPr="00BF077A" w:rsidRDefault="00120C76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R$ 13.050,00</w:t>
            </w:r>
          </w:p>
        </w:tc>
        <w:tc>
          <w:tcPr>
            <w:tcW w:w="1559" w:type="dxa"/>
          </w:tcPr>
          <w:p w14:paraId="4398B982" w14:textId="6A87A9F4" w:rsidR="00DB0AAA" w:rsidRPr="00BF077A" w:rsidRDefault="00120C76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R$ 13.050,00</w:t>
            </w:r>
          </w:p>
        </w:tc>
      </w:tr>
      <w:tr w:rsidR="00DB0AAA" w:rsidRPr="00BF077A" w14:paraId="29715265" w14:textId="77777777" w:rsidTr="00D93EFC">
        <w:tc>
          <w:tcPr>
            <w:tcW w:w="766" w:type="dxa"/>
          </w:tcPr>
          <w:p w14:paraId="799BCEA0" w14:textId="1B3D428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10</w:t>
            </w:r>
          </w:p>
        </w:tc>
        <w:tc>
          <w:tcPr>
            <w:tcW w:w="3204" w:type="dxa"/>
          </w:tcPr>
          <w:p w14:paraId="6952C982" w14:textId="5DACACA9" w:rsidR="00DB0AAA" w:rsidRPr="00BF077A" w:rsidRDefault="00DB0AAA" w:rsidP="00DB0AAA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120C76">
              <w:rPr>
                <w:b/>
                <w:bCs/>
                <w:sz w:val="18"/>
                <w:szCs w:val="18"/>
                <w:u w:val="single"/>
              </w:rPr>
              <w:t>ESCADAS COM 02 DEGRAUS EM AÇO INOXIDAVEL</w:t>
            </w:r>
            <w:r w:rsidRPr="00BF077A">
              <w:rPr>
                <w:sz w:val="18"/>
                <w:szCs w:val="18"/>
              </w:rPr>
              <w:t xml:space="preserve">, COM AS SEGUINTES ESPEC: </w:t>
            </w:r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Armação em tubos redondos de 3/4" inoxidável, degraus revestidos com piso de borracha, pés com ponteiras de PVC.</w:t>
            </w:r>
            <w:r w:rsidRPr="00BF077A">
              <w:rPr>
                <w:color w:val="000000"/>
                <w:sz w:val="18"/>
                <w:szCs w:val="18"/>
              </w:rPr>
              <w:br/>
            </w:r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 xml:space="preserve">Dimensões externas aproximadas: 0,38m x 0,37m </w:t>
            </w:r>
            <w:proofErr w:type="gramStart"/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x  0</w:t>
            </w:r>
            <w:proofErr w:type="gramEnd"/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,41 m. (</w:t>
            </w:r>
            <w:proofErr w:type="spellStart"/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CxLxA</w:t>
            </w:r>
            <w:proofErr w:type="spellEnd"/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)</w:t>
            </w:r>
            <w:r w:rsidRPr="00BF077A">
              <w:rPr>
                <w:color w:val="000000"/>
                <w:sz w:val="18"/>
                <w:szCs w:val="18"/>
              </w:rPr>
              <w:br/>
            </w:r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Altura do 1º degrau ao piso: 0,22 m. Altura do 1º degrau em relação ao 2º degrau: 0,22 m.</w:t>
            </w:r>
            <w:r w:rsidRPr="00BF077A">
              <w:rPr>
                <w:color w:val="000000"/>
                <w:sz w:val="18"/>
                <w:szCs w:val="18"/>
              </w:rPr>
              <w:br/>
            </w:r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Dimensões aproximadas do degrau (piso): 36,5 cm compr. x 20 cm larg.</w:t>
            </w:r>
            <w:r w:rsidRPr="00BF077A">
              <w:rPr>
                <w:color w:val="000000"/>
                <w:sz w:val="18"/>
                <w:szCs w:val="18"/>
              </w:rPr>
              <w:br/>
            </w:r>
            <w:r w:rsidRPr="00BF077A">
              <w:rPr>
                <w:color w:val="000000"/>
                <w:sz w:val="18"/>
                <w:szCs w:val="18"/>
                <w:shd w:val="clear" w:color="auto" w:fill="FFFFFF"/>
              </w:rPr>
              <w:t>Cubagem: 0,067 M³</w:t>
            </w:r>
          </w:p>
        </w:tc>
        <w:tc>
          <w:tcPr>
            <w:tcW w:w="906" w:type="dxa"/>
          </w:tcPr>
          <w:p w14:paraId="280963F5" w14:textId="5575B8BE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B4C7EC8" w14:textId="65999258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503" w:type="dxa"/>
          </w:tcPr>
          <w:p w14:paraId="10A86ACB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815A0B3" w14:textId="4FAFF430" w:rsidR="00DB0AAA" w:rsidRPr="00BF077A" w:rsidRDefault="00120C76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R$ 240,00</w:t>
            </w:r>
          </w:p>
        </w:tc>
        <w:tc>
          <w:tcPr>
            <w:tcW w:w="1559" w:type="dxa"/>
          </w:tcPr>
          <w:p w14:paraId="60C2BA48" w14:textId="58A756BE" w:rsidR="00DB0AAA" w:rsidRPr="00BF077A" w:rsidRDefault="00120C76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R$ 2.400,00</w:t>
            </w:r>
          </w:p>
        </w:tc>
      </w:tr>
      <w:tr w:rsidR="00BF077A" w:rsidRPr="00BF077A" w14:paraId="4D7D5318" w14:textId="77777777" w:rsidTr="00D93EFC">
        <w:tc>
          <w:tcPr>
            <w:tcW w:w="766" w:type="dxa"/>
          </w:tcPr>
          <w:p w14:paraId="78F09D10" w14:textId="2D194496" w:rsidR="00BF077A" w:rsidRPr="00BF077A" w:rsidRDefault="00BF077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11</w:t>
            </w:r>
          </w:p>
        </w:tc>
        <w:tc>
          <w:tcPr>
            <w:tcW w:w="3204" w:type="dxa"/>
          </w:tcPr>
          <w:p w14:paraId="41C65936" w14:textId="3E1B8733" w:rsidR="00BF077A" w:rsidRPr="00BF077A" w:rsidRDefault="00BF077A" w:rsidP="00DB0AA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120C76">
              <w:rPr>
                <w:b/>
                <w:bCs/>
                <w:sz w:val="18"/>
                <w:szCs w:val="18"/>
                <w:u w:val="single"/>
              </w:rPr>
              <w:t>AR CONDICIONADO 24 000 BTUS, SPLIT</w:t>
            </w:r>
            <w:r w:rsidRPr="00BF077A">
              <w:rPr>
                <w:sz w:val="18"/>
                <w:szCs w:val="18"/>
              </w:rPr>
              <w:t xml:space="preserve">, COM AS SEGUINTES ESPECIFICAÇOES: DIMENSOES DO PRODUTO: </w:t>
            </w:r>
            <w:r w:rsidRPr="00BF077A">
              <w:rPr>
                <w:color w:val="333333"/>
                <w:sz w:val="18"/>
                <w:szCs w:val="18"/>
                <w:shd w:val="clear" w:color="auto" w:fill="FFFFFF"/>
              </w:rPr>
              <w:t>39,6 x 446 x 1026 cm; 53 quilogramas, TIPO DE INSTALAÇAO: Parede, COMPRESSOR INVERTER.</w:t>
            </w:r>
          </w:p>
        </w:tc>
        <w:tc>
          <w:tcPr>
            <w:tcW w:w="906" w:type="dxa"/>
          </w:tcPr>
          <w:p w14:paraId="715943C2" w14:textId="59879E7D" w:rsidR="00BF077A" w:rsidRPr="00BF077A" w:rsidRDefault="00BF077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8894CD6" w14:textId="77636327" w:rsidR="00BF077A" w:rsidRPr="00BF077A" w:rsidRDefault="00BF077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503" w:type="dxa"/>
          </w:tcPr>
          <w:p w14:paraId="16555BD3" w14:textId="77777777" w:rsidR="00BF077A" w:rsidRPr="00BF077A" w:rsidRDefault="00BF077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B07C53" w14:textId="16C46034" w:rsidR="00BF077A" w:rsidRPr="00BF077A" w:rsidRDefault="00120C76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4C05F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3.400,00</w:t>
            </w:r>
          </w:p>
        </w:tc>
        <w:tc>
          <w:tcPr>
            <w:tcW w:w="1559" w:type="dxa"/>
          </w:tcPr>
          <w:p w14:paraId="049E71B8" w14:textId="29A7AE72" w:rsidR="00BF077A" w:rsidRPr="00BF077A" w:rsidRDefault="004C05F1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R$ 10.200,00</w:t>
            </w:r>
          </w:p>
        </w:tc>
      </w:tr>
      <w:tr w:rsidR="00DB0AAA" w:rsidRPr="00BF077A" w14:paraId="01256ECE" w14:textId="77777777" w:rsidTr="00D93EFC">
        <w:tc>
          <w:tcPr>
            <w:tcW w:w="766" w:type="dxa"/>
          </w:tcPr>
          <w:p w14:paraId="6C2C611B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4" w:type="dxa"/>
          </w:tcPr>
          <w:p w14:paraId="04DB7F1F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6" w:type="dxa"/>
          </w:tcPr>
          <w:p w14:paraId="73A88C38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1836E2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03" w:type="dxa"/>
          </w:tcPr>
          <w:p w14:paraId="4FFE3D5D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784FAA4" w14:textId="77777777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739047F5" w14:textId="0787B0D3" w:rsidR="00DB0AAA" w:rsidRPr="00BF077A" w:rsidRDefault="00DB0AAA" w:rsidP="00DB0AAA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39731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52.140,00</w:t>
            </w:r>
          </w:p>
        </w:tc>
      </w:tr>
    </w:tbl>
    <w:p w14:paraId="14187E6D" w14:textId="77777777" w:rsidR="00A31F16" w:rsidRPr="00BF077A" w:rsidRDefault="00A31F16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bookmarkEnd w:id="2"/>
    <w:p w14:paraId="0AB6C7CF" w14:textId="77777777" w:rsidR="0030443F" w:rsidRPr="00BF077A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211C159F" w14:textId="548CDB8A" w:rsidR="0030443F" w:rsidRPr="00BF077A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bookmarkStart w:id="3" w:name="_Hlk213838479"/>
      <w:r w:rsidRPr="00BF077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</w:t>
      </w:r>
      <w:r w:rsidR="003E3C74" w:rsidRPr="00BF077A">
        <w:rPr>
          <w:rFonts w:ascii="Times New Roman" w:hAnsi="Times New Roman" w:cs="Times New Roman"/>
          <w:color w:val="000000" w:themeColor="text1"/>
          <w:sz w:val="22"/>
          <w:szCs w:val="22"/>
        </w:rPr>
        <w:t>a aquisição d</w:t>
      </w:r>
      <w:r w:rsidR="00932BFA">
        <w:rPr>
          <w:rFonts w:ascii="Times New Roman" w:hAnsi="Times New Roman" w:cs="Times New Roman"/>
          <w:color w:val="000000" w:themeColor="text1"/>
          <w:sz w:val="22"/>
          <w:szCs w:val="22"/>
        </w:rPr>
        <w:t>os equipamentos acima citados, para serem usados nas Unidades básicas de Saúde do Município e na sala de vacina, equipamentos de suma importância para um melhor atendimento correto e eficaz aos pacientes que necessitam de atendimento, sendo para isso utilizado sobra de recursos para aquisição de equipamentos do Ministério da Saúde e também do Imuniza</w:t>
      </w:r>
      <w:r w:rsidR="00F72F7C" w:rsidRPr="00BF077A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bookmarkEnd w:id="3"/>
    </w:p>
    <w:p w14:paraId="4D76468C" w14:textId="77777777" w:rsidR="0030443F" w:rsidRPr="00BF077A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0F07F9C0" w:rsidR="0030443F" w:rsidRPr="00BF077A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BF077A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BF077A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3E3C74" w:rsidRPr="00BF077A">
        <w:rPr>
          <w:rFonts w:ascii="Times New Roman" w:hAnsi="Times New Roman" w:cs="Times New Roman"/>
          <w:sz w:val="22"/>
          <w:szCs w:val="22"/>
        </w:rPr>
        <w:t xml:space="preserve">através de cotações entre </w:t>
      </w:r>
      <w:r w:rsidR="00932BFA">
        <w:rPr>
          <w:rFonts w:ascii="Times New Roman" w:hAnsi="Times New Roman" w:cs="Times New Roman"/>
          <w:sz w:val="22"/>
          <w:szCs w:val="22"/>
        </w:rPr>
        <w:t xml:space="preserve">empresas do ramo do objeto, além de consultas ao sistema </w:t>
      </w:r>
      <w:r w:rsidR="00932BFA"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LICITACON</w:t>
      </w:r>
      <w:r w:rsidR="00932BFA">
        <w:rPr>
          <w:rFonts w:ascii="Times New Roman" w:hAnsi="Times New Roman" w:cs="Times New Roman"/>
          <w:sz w:val="22"/>
          <w:szCs w:val="22"/>
        </w:rPr>
        <w:t xml:space="preserve">, onde se pegou valores de venda de produtos semelhantes em diversos municípios, para se chegar a um valor referencial para o objeto a ser licitado, o qual se encontram em anexo ao presente </w:t>
      </w:r>
      <w:r w:rsidR="00932BFA"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DFD</w:t>
      </w:r>
      <w:r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58147E94" w14:textId="4BA53010" w:rsidR="0030443F" w:rsidRPr="00BF077A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3.2.</w:t>
      </w:r>
      <w:r w:rsidRPr="00BF077A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</w:t>
      </w:r>
      <w:r w:rsidR="00932BFA">
        <w:rPr>
          <w:rFonts w:ascii="Times New Roman" w:hAnsi="Times New Roman" w:cs="Times New Roman"/>
          <w:sz w:val="22"/>
          <w:szCs w:val="22"/>
        </w:rPr>
        <w:t xml:space="preserve"> e no sistema </w:t>
      </w:r>
      <w:r w:rsidR="00932BFA"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LICITACON</w:t>
      </w:r>
      <w:r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2548D6BF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BF077A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BF077A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BF077A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0CECEBF5" w:rsidR="00BC0673" w:rsidRPr="00BF077A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BF077A">
        <w:rPr>
          <w:sz w:val="22"/>
          <w:szCs w:val="22"/>
          <w:lang w:val="pt-BR"/>
        </w:rPr>
        <w:t xml:space="preserve">5.1 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BF077A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0C2748" w:rsidRPr="00BF077A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BF077A">
        <w:rPr>
          <w:b w:val="0"/>
          <w:color w:val="000000" w:themeColor="text1"/>
          <w:sz w:val="22"/>
          <w:szCs w:val="22"/>
          <w:lang w:val="pt-BR"/>
        </w:rPr>
        <w:t>8</w:t>
      </w:r>
      <w:r w:rsidR="000C2748" w:rsidRPr="00BF077A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, de</w:t>
      </w:r>
      <w:r w:rsidR="00EF1B50" w:rsidRPr="00BF077A">
        <w:rPr>
          <w:b w:val="0"/>
          <w:color w:val="000000" w:themeColor="text1"/>
          <w:sz w:val="22"/>
          <w:szCs w:val="22"/>
          <w:lang w:val="pt-BR"/>
        </w:rPr>
        <w:t xml:space="preserve"> 06 </w:t>
      </w:r>
      <w:r w:rsidR="00FC2E24" w:rsidRPr="00BF077A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EF1B50" w:rsidRPr="00BF077A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621C6DFA" w14:textId="77777777" w:rsidR="00BC0673" w:rsidRPr="00BF077A" w:rsidRDefault="00BC0673" w:rsidP="00932BFA">
      <w:pPr>
        <w:pStyle w:val="Ttulo11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77B3EF6D" w14:textId="2F1FB154" w:rsidR="0034264A" w:rsidRPr="00BF077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4" w:name="_Hlk213838134"/>
      <w:r w:rsidRPr="00BF077A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SECRETARIA MUNICIPAL DA SAUDE</w:t>
      </w:r>
    </w:p>
    <w:p w14:paraId="4CF5201C" w14:textId="053EB105" w:rsidR="0034264A" w:rsidRPr="00BF077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F077A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.02 </w:t>
      </w:r>
      <w:r w:rsidR="003E3C74"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FUNDO MUNICIPAL DA 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SAUDE</w:t>
      </w:r>
    </w:p>
    <w:p w14:paraId="379946B0" w14:textId="7254A227" w:rsidR="00932BFA" w:rsidRDefault="00932BF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 MANUTENCAO ATENCAO BASICA EM SAUDE</w:t>
      </w:r>
    </w:p>
    <w:p w14:paraId="72DDA138" w14:textId="2B567273" w:rsidR="0034264A" w:rsidRPr="00BF077A" w:rsidRDefault="00932BF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4490.52.00.00.00.00 EQUIPAMENTO E MATERIAL PERMANENTE</w:t>
      </w:r>
    </w:p>
    <w:p w14:paraId="52759233" w14:textId="512CC6AF" w:rsidR="0034264A" w:rsidRPr="00BF077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0040, 24505 E 4505, CO 1002 E 3101</w:t>
      </w:r>
    </w:p>
    <w:bookmarkEnd w:id="4"/>
    <w:p w14:paraId="0376A0CC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BF077A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12278E70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Subscrevemos,</w:t>
      </w:r>
    </w:p>
    <w:p w14:paraId="12901FBA" w14:textId="3E1DEF86" w:rsidR="00F21598" w:rsidRPr="00BF077A" w:rsidRDefault="00F2159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93A4EC7" w14:textId="77777777" w:rsidR="00F21598" w:rsidRPr="00BF077A" w:rsidRDefault="00F2159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08C979B" w14:textId="6190FC2F" w:rsidR="00DB4AD3" w:rsidRPr="00BF077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BF077A">
        <w:rPr>
          <w:rFonts w:ascii="Times New Roman" w:hAnsi="Times New Roman" w:cs="Times New Roman"/>
          <w:sz w:val="22"/>
          <w:szCs w:val="22"/>
        </w:rPr>
        <w:t>_________</w:t>
      </w:r>
      <w:r w:rsidR="00F21598" w:rsidRPr="00BF077A">
        <w:rPr>
          <w:rFonts w:ascii="Times New Roman" w:hAnsi="Times New Roman" w:cs="Times New Roman"/>
          <w:sz w:val="22"/>
          <w:szCs w:val="22"/>
        </w:rPr>
        <w:t>_____________</w:t>
      </w:r>
    </w:p>
    <w:p w14:paraId="4CA0D96C" w14:textId="0F4908D7" w:rsidR="00DB4AD3" w:rsidRPr="00BF077A" w:rsidRDefault="00F2159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1C1D2FC" w14:textId="0F5456BC" w:rsidR="00DB4AD3" w:rsidRPr="00BF077A" w:rsidRDefault="00F2159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Prefeita Municipal</w:t>
      </w:r>
    </w:p>
    <w:sectPr w:rsidR="00DB4AD3" w:rsidRPr="00BF077A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03DDF"/>
    <w:multiLevelType w:val="multilevel"/>
    <w:tmpl w:val="B04C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176"/>
    <w:rsid w:val="000B0A74"/>
    <w:rsid w:val="000B356D"/>
    <w:rsid w:val="000C2748"/>
    <w:rsid w:val="00100381"/>
    <w:rsid w:val="00103F5F"/>
    <w:rsid w:val="00120C76"/>
    <w:rsid w:val="00132D2C"/>
    <w:rsid w:val="00145A0F"/>
    <w:rsid w:val="00167FB0"/>
    <w:rsid w:val="00191D72"/>
    <w:rsid w:val="001A7446"/>
    <w:rsid w:val="001D0D22"/>
    <w:rsid w:val="001D337B"/>
    <w:rsid w:val="0025033F"/>
    <w:rsid w:val="002531A4"/>
    <w:rsid w:val="00270882"/>
    <w:rsid w:val="00271360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82039"/>
    <w:rsid w:val="00394220"/>
    <w:rsid w:val="00397315"/>
    <w:rsid w:val="003B0EFB"/>
    <w:rsid w:val="003E3C74"/>
    <w:rsid w:val="003E78C5"/>
    <w:rsid w:val="0040385D"/>
    <w:rsid w:val="00417B27"/>
    <w:rsid w:val="004226F9"/>
    <w:rsid w:val="00427901"/>
    <w:rsid w:val="0048215A"/>
    <w:rsid w:val="004B64BD"/>
    <w:rsid w:val="004C05F1"/>
    <w:rsid w:val="004C7F59"/>
    <w:rsid w:val="004E3E07"/>
    <w:rsid w:val="004F1868"/>
    <w:rsid w:val="00566777"/>
    <w:rsid w:val="00611E6D"/>
    <w:rsid w:val="00622995"/>
    <w:rsid w:val="0063125E"/>
    <w:rsid w:val="00646A9A"/>
    <w:rsid w:val="00666F44"/>
    <w:rsid w:val="00690CA8"/>
    <w:rsid w:val="006A74CC"/>
    <w:rsid w:val="006E2ACE"/>
    <w:rsid w:val="006E6F77"/>
    <w:rsid w:val="006F157A"/>
    <w:rsid w:val="00707267"/>
    <w:rsid w:val="00720A23"/>
    <w:rsid w:val="0074287A"/>
    <w:rsid w:val="007646BC"/>
    <w:rsid w:val="00775550"/>
    <w:rsid w:val="007A3978"/>
    <w:rsid w:val="007A3FC6"/>
    <w:rsid w:val="007B43CB"/>
    <w:rsid w:val="007B5193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2BE4"/>
    <w:rsid w:val="00917917"/>
    <w:rsid w:val="009279BC"/>
    <w:rsid w:val="00932BFA"/>
    <w:rsid w:val="009528DA"/>
    <w:rsid w:val="00963430"/>
    <w:rsid w:val="00981306"/>
    <w:rsid w:val="009A0710"/>
    <w:rsid w:val="009B0FA5"/>
    <w:rsid w:val="009C2986"/>
    <w:rsid w:val="00A04202"/>
    <w:rsid w:val="00A11724"/>
    <w:rsid w:val="00A25A21"/>
    <w:rsid w:val="00A31D35"/>
    <w:rsid w:val="00A31F16"/>
    <w:rsid w:val="00A41E02"/>
    <w:rsid w:val="00A44B9C"/>
    <w:rsid w:val="00A44F02"/>
    <w:rsid w:val="00A45C5E"/>
    <w:rsid w:val="00A9286D"/>
    <w:rsid w:val="00AA3210"/>
    <w:rsid w:val="00AF7D38"/>
    <w:rsid w:val="00B0042F"/>
    <w:rsid w:val="00B34623"/>
    <w:rsid w:val="00B8601F"/>
    <w:rsid w:val="00B860D5"/>
    <w:rsid w:val="00BC0673"/>
    <w:rsid w:val="00BC0875"/>
    <w:rsid w:val="00BD748A"/>
    <w:rsid w:val="00BE177C"/>
    <w:rsid w:val="00BF077A"/>
    <w:rsid w:val="00BF6409"/>
    <w:rsid w:val="00C051DF"/>
    <w:rsid w:val="00C340DA"/>
    <w:rsid w:val="00C829CE"/>
    <w:rsid w:val="00C8561D"/>
    <w:rsid w:val="00CB2F11"/>
    <w:rsid w:val="00CB4C42"/>
    <w:rsid w:val="00D01A00"/>
    <w:rsid w:val="00D23896"/>
    <w:rsid w:val="00D62498"/>
    <w:rsid w:val="00D824C4"/>
    <w:rsid w:val="00D86CD5"/>
    <w:rsid w:val="00D93EFC"/>
    <w:rsid w:val="00DB0AAA"/>
    <w:rsid w:val="00DB161D"/>
    <w:rsid w:val="00DB4AD3"/>
    <w:rsid w:val="00DB56FC"/>
    <w:rsid w:val="00DF5E3A"/>
    <w:rsid w:val="00E0354E"/>
    <w:rsid w:val="00E1768E"/>
    <w:rsid w:val="00E323F7"/>
    <w:rsid w:val="00E63EDE"/>
    <w:rsid w:val="00EA0967"/>
    <w:rsid w:val="00EE2AA3"/>
    <w:rsid w:val="00EF1B50"/>
    <w:rsid w:val="00F136E5"/>
    <w:rsid w:val="00F21598"/>
    <w:rsid w:val="00F3154C"/>
    <w:rsid w:val="00F4222A"/>
    <w:rsid w:val="00F54E58"/>
    <w:rsid w:val="00F55F08"/>
    <w:rsid w:val="00F72F7C"/>
    <w:rsid w:val="00F93C34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D93E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ui-vpp-highlighted-specsfeatures-list-item">
    <w:name w:val="ui-vpp-highlighted-specs__features-list-item"/>
    <w:basedOn w:val="Normal"/>
    <w:rsid w:val="00D93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Forte">
    <w:name w:val="Strong"/>
    <w:basedOn w:val="Fontepargpadro"/>
    <w:uiPriority w:val="22"/>
    <w:qFormat/>
    <w:rsid w:val="00DB0AA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B0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11</Pages>
  <Words>1801</Words>
  <Characters>9731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100</cp:revision>
  <cp:lastPrinted>2025-11-12T13:33:00Z</cp:lastPrinted>
  <dcterms:created xsi:type="dcterms:W3CDTF">2021-01-14T13:58:00Z</dcterms:created>
  <dcterms:modified xsi:type="dcterms:W3CDTF">2025-11-12T14:21:00Z</dcterms:modified>
</cp:coreProperties>
</file>