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7DCD9345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617D7">
        <w:rPr>
          <w:rFonts w:ascii="Times New Roman" w:hAnsi="Times New Roman"/>
          <w:b/>
          <w:sz w:val="24"/>
          <w:szCs w:val="24"/>
        </w:rPr>
        <w:t>1</w:t>
      </w:r>
      <w:r w:rsidR="00DF3EFD">
        <w:rPr>
          <w:rFonts w:ascii="Times New Roman" w:hAnsi="Times New Roman"/>
          <w:b/>
          <w:sz w:val="24"/>
          <w:szCs w:val="24"/>
        </w:rPr>
        <w:t>32</w:t>
      </w:r>
      <w:r w:rsidR="00B617D7">
        <w:rPr>
          <w:rFonts w:ascii="Times New Roman" w:hAnsi="Times New Roman"/>
          <w:b/>
          <w:sz w:val="24"/>
          <w:szCs w:val="24"/>
        </w:rPr>
        <w:t>/2025</w:t>
      </w:r>
    </w:p>
    <w:p w14:paraId="20A6980A" w14:textId="2068A5E4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B617D7">
        <w:rPr>
          <w:rFonts w:ascii="Times New Roman" w:hAnsi="Times New Roman"/>
          <w:b/>
          <w:sz w:val="24"/>
          <w:szCs w:val="24"/>
        </w:rPr>
        <w:t>00</w:t>
      </w:r>
      <w:r w:rsidR="00DF3EFD">
        <w:rPr>
          <w:rFonts w:ascii="Times New Roman" w:hAnsi="Times New Roman"/>
          <w:b/>
          <w:sz w:val="24"/>
          <w:szCs w:val="24"/>
        </w:rPr>
        <w:t>4</w:t>
      </w:r>
      <w:r w:rsidR="00B617D7">
        <w:rPr>
          <w:rFonts w:ascii="Times New Roman" w:hAnsi="Times New Roman"/>
          <w:b/>
          <w:sz w:val="24"/>
          <w:szCs w:val="24"/>
        </w:rPr>
        <w:t>/2025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53054439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REGIME DE EMPREITADA GLOBAL, INCLUINDO MATERIAIS E MAO DE OBRA, PARA REFORMA DO CENTRO DE REFERENCIA E ASSISTENCIA SOCIAL – CRAS, COM AREA EXISTENTE DE 352,30 M², LOCALIZADO NA RUA BRASIL ESQUINA COM A RUA PIRATINI, NA CIDADE DE CAMPOS BORGES, ATRAVES DE RECURSOS D PORTARIA Nº. 125/2025, DA SECRETARIA DE DESEVOLVIMENTO SOCIAL DO ESTADO DO RIO GRANDE DO SUL, DECRETO ESTADUAL Nº. 57.653/2024, PORTARIA SEDES Nº. 086/2025 E NO PROA Nº. 24/2100-0001981-0</w:t>
      </w:r>
      <w:bookmarkEnd w:id="0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68E61FD2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B617D7">
        <w:rPr>
          <w:rFonts w:ascii="Times New Roman" w:hAnsi="Times New Roman" w:cs="Times New Roman"/>
          <w:b/>
          <w:sz w:val="24"/>
          <w:szCs w:val="24"/>
          <w:u w:val="single"/>
        </w:rPr>
        <w:t>11/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12/2025.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7D45ECDE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DF3EFD">
        <w:rPr>
          <w:rFonts w:ascii="Times New Roman" w:hAnsi="Times New Roman"/>
          <w:sz w:val="24"/>
          <w:szCs w:val="24"/>
        </w:rPr>
        <w:t>24 de novembro de 2025.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1BB47C8E" w:rsidR="00904849" w:rsidRPr="00CA0F3E" w:rsidRDefault="00787ABD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15FEA7E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87ABD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85264A">
        <w:rPr>
          <w:rFonts w:ascii="Times New Roman" w:hAnsi="Times New Roman"/>
          <w:sz w:val="24"/>
          <w:szCs w:val="24"/>
        </w:rPr>
        <w:t xml:space="preserve"> 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42</cp:revision>
  <cp:lastPrinted>2025-11-24T10:42:00Z</cp:lastPrinted>
  <dcterms:created xsi:type="dcterms:W3CDTF">2021-01-12T13:12:00Z</dcterms:created>
  <dcterms:modified xsi:type="dcterms:W3CDTF">2025-11-24T12:28:00Z</dcterms:modified>
</cp:coreProperties>
</file>