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0E5EF" w14:textId="37CE5B41" w:rsidR="000F36F1" w:rsidRPr="00E07E58" w:rsidRDefault="000F36F1" w:rsidP="000F36F1">
      <w:pPr>
        <w:spacing w:line="360" w:lineRule="auto"/>
        <w:ind w:left="-851" w:right="-852"/>
        <w:jc w:val="center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 xml:space="preserve">CONTRATO PARA EXECUÇÃO DE OBRA Nº </w:t>
      </w:r>
      <w:r w:rsidR="00153E8A">
        <w:rPr>
          <w:b/>
          <w:color w:val="000000"/>
          <w:sz w:val="22"/>
          <w:szCs w:val="22"/>
          <w:u w:val="single"/>
        </w:rPr>
        <w:t>063/2026</w:t>
      </w:r>
    </w:p>
    <w:p w14:paraId="293205C6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b/>
          <w:sz w:val="22"/>
          <w:szCs w:val="22"/>
        </w:rPr>
      </w:pPr>
    </w:p>
    <w:p w14:paraId="63654BA2" w14:textId="77777777" w:rsidR="00D117F7" w:rsidRPr="008A5ED0" w:rsidRDefault="00D117F7" w:rsidP="00D117F7">
      <w:pPr>
        <w:spacing w:line="360" w:lineRule="auto"/>
        <w:ind w:left="3402" w:right="-852"/>
        <w:jc w:val="both"/>
        <w:rPr>
          <w:b/>
          <w:sz w:val="22"/>
          <w:szCs w:val="22"/>
          <w:u w:val="single"/>
        </w:rPr>
      </w:pPr>
      <w:bookmarkStart w:id="0" w:name="_Hlk224046384"/>
      <w:r w:rsidRPr="00BE6BE8">
        <w:rPr>
          <w:b/>
          <w:bCs/>
          <w:sz w:val="22"/>
          <w:szCs w:val="22"/>
          <w:u w:val="single"/>
        </w:rPr>
        <w:t>CONTRATAÇAO DE PESSOA JURIDICA, SOB O REGIME DE EMPREITADA GLOBAL, INCLUINDO MATERIAIS E MAO DE OBRA, PARA REFORMA DA COBERTURA DO GINASIO DA ESCOLA MENINO DEUS, COM AREA DE 967,20 M², LOCALIZADO NA RUA NATIVIDES DE MORAES, NA CIDADE DE CAMPOS BORGES/ RS</w:t>
      </w:r>
    </w:p>
    <w:bookmarkEnd w:id="0"/>
    <w:p w14:paraId="621D76AC" w14:textId="1F5E7EED" w:rsidR="00153E8A" w:rsidRPr="00D95B6B" w:rsidRDefault="000F36F1" w:rsidP="00153E8A">
      <w:pPr>
        <w:spacing w:before="100" w:beforeAutospacing="1" w:line="360" w:lineRule="auto"/>
        <w:ind w:left="-1134" w:right="-852" w:firstLine="1134"/>
        <w:jc w:val="both"/>
        <w:rPr>
          <w:sz w:val="22"/>
          <w:szCs w:val="22"/>
        </w:rPr>
      </w:pPr>
      <w:r w:rsidRPr="00D95B6B">
        <w:rPr>
          <w:color w:val="000000"/>
          <w:sz w:val="22"/>
          <w:szCs w:val="22"/>
        </w:rPr>
        <w:tab/>
      </w:r>
      <w:r w:rsidR="00153E8A" w:rsidRPr="00D95B6B">
        <w:rPr>
          <w:color w:val="000000"/>
          <w:sz w:val="22"/>
          <w:szCs w:val="22"/>
        </w:rPr>
        <w:t xml:space="preserve">Por este instrumento contratual de um lado o </w:t>
      </w:r>
      <w:r w:rsidR="00153E8A" w:rsidRPr="00D95B6B">
        <w:rPr>
          <w:b/>
          <w:bCs/>
          <w:color w:val="000000"/>
          <w:sz w:val="22"/>
          <w:szCs w:val="22"/>
        </w:rPr>
        <w:t>MUNICÍPIO DE</w:t>
      </w:r>
      <w:r w:rsidR="00153E8A" w:rsidRPr="00D95B6B">
        <w:rPr>
          <w:color w:val="000000"/>
          <w:sz w:val="22"/>
          <w:szCs w:val="22"/>
        </w:rPr>
        <w:t xml:space="preserve"> </w:t>
      </w:r>
      <w:r w:rsidR="00153E8A" w:rsidRPr="00D95B6B">
        <w:rPr>
          <w:b/>
          <w:color w:val="000000"/>
          <w:sz w:val="22"/>
          <w:szCs w:val="22"/>
        </w:rPr>
        <w:t>CAMPOS BORGES/RS</w:t>
      </w:r>
      <w:r w:rsidR="00153E8A" w:rsidRPr="00D95B6B">
        <w:rPr>
          <w:color w:val="000000"/>
          <w:sz w:val="22"/>
          <w:szCs w:val="22"/>
        </w:rPr>
        <w:t>, entidade de direito público interno, inscrito no CNPJ sob o nº 92.406.164/0001-31, com sede na Praça Treze de Abril, nº 302, nesta cidade, nes</w:t>
      </w:r>
      <w:r w:rsidR="00153E8A">
        <w:rPr>
          <w:color w:val="000000"/>
          <w:sz w:val="22"/>
          <w:szCs w:val="22"/>
        </w:rPr>
        <w:t>te ato representado por sua Prefeita</w:t>
      </w:r>
      <w:r w:rsidR="00153E8A" w:rsidRPr="00D95B6B">
        <w:rPr>
          <w:color w:val="000000"/>
          <w:sz w:val="22"/>
          <w:szCs w:val="22"/>
        </w:rPr>
        <w:t xml:space="preserve"> Municipal</w:t>
      </w:r>
      <w:r w:rsidR="00153E8A">
        <w:rPr>
          <w:color w:val="000000"/>
          <w:sz w:val="22"/>
          <w:szCs w:val="22"/>
        </w:rPr>
        <w:t xml:space="preserve"> Senhora</w:t>
      </w:r>
      <w:r w:rsidR="00153E8A" w:rsidRPr="00D95B6B">
        <w:rPr>
          <w:color w:val="000000"/>
          <w:sz w:val="22"/>
          <w:szCs w:val="22"/>
        </w:rPr>
        <w:t xml:space="preserve"> </w:t>
      </w:r>
      <w:r w:rsidR="00153E8A">
        <w:rPr>
          <w:b/>
          <w:color w:val="000000"/>
          <w:sz w:val="22"/>
          <w:szCs w:val="22"/>
        </w:rPr>
        <w:t>CLEONICE PASQUALOTTO DA PAIXAO TOLEDO</w:t>
      </w:r>
      <w:r w:rsidR="00153E8A">
        <w:rPr>
          <w:color w:val="000000"/>
          <w:sz w:val="22"/>
          <w:szCs w:val="22"/>
        </w:rPr>
        <w:t xml:space="preserve">, cadastrada </w:t>
      </w:r>
      <w:r w:rsidR="00153E8A" w:rsidRPr="00D95B6B">
        <w:rPr>
          <w:color w:val="000000"/>
          <w:sz w:val="22"/>
          <w:szCs w:val="22"/>
        </w:rPr>
        <w:t xml:space="preserve">sob CPF </w:t>
      </w:r>
      <w:r w:rsidR="00153E8A">
        <w:rPr>
          <w:color w:val="000000"/>
          <w:sz w:val="22"/>
          <w:szCs w:val="22"/>
        </w:rPr>
        <w:t>536.280.710-20</w:t>
      </w:r>
      <w:r w:rsidR="00153E8A" w:rsidRPr="00D95B6B">
        <w:rPr>
          <w:color w:val="000000"/>
          <w:sz w:val="22"/>
          <w:szCs w:val="22"/>
        </w:rPr>
        <w:t xml:space="preserve">, residente e domiciliada na Rua </w:t>
      </w:r>
      <w:r w:rsidR="00153E8A">
        <w:rPr>
          <w:color w:val="000000"/>
          <w:sz w:val="22"/>
          <w:szCs w:val="22"/>
        </w:rPr>
        <w:t>Goiás</w:t>
      </w:r>
      <w:r w:rsidR="00153E8A" w:rsidRPr="00D95B6B">
        <w:rPr>
          <w:color w:val="000000"/>
          <w:sz w:val="22"/>
          <w:szCs w:val="22"/>
        </w:rPr>
        <w:t xml:space="preserve">, no município de Campos Borges/RS, a seguir denominado simplesmente </w:t>
      </w:r>
      <w:r w:rsidR="00153E8A" w:rsidRPr="00D95B6B">
        <w:rPr>
          <w:b/>
          <w:bCs/>
          <w:color w:val="000000"/>
          <w:sz w:val="22"/>
          <w:szCs w:val="22"/>
        </w:rPr>
        <w:t>CONTRATANTE</w:t>
      </w:r>
      <w:r w:rsidR="00153E8A" w:rsidRPr="00D95B6B">
        <w:rPr>
          <w:color w:val="000000"/>
          <w:sz w:val="22"/>
          <w:szCs w:val="22"/>
        </w:rPr>
        <w:t xml:space="preserve"> e de outro lado</w:t>
      </w:r>
      <w:r w:rsidR="00153E8A">
        <w:rPr>
          <w:color w:val="000000"/>
          <w:sz w:val="22"/>
          <w:szCs w:val="22"/>
        </w:rPr>
        <w:t xml:space="preserve">, </w:t>
      </w:r>
      <w:r w:rsidR="00153E8A" w:rsidRPr="001A3B79">
        <w:rPr>
          <w:b/>
          <w:sz w:val="22"/>
          <w:szCs w:val="22"/>
          <w:u w:val="single"/>
        </w:rPr>
        <w:t>ODIL DIOGO MISSIO</w:t>
      </w:r>
      <w:r w:rsidR="00153E8A" w:rsidRPr="001A3B79">
        <w:rPr>
          <w:sz w:val="22"/>
          <w:szCs w:val="22"/>
        </w:rPr>
        <w:t xml:space="preserve">, cadastrada sob CNPJ n°. 34.338.569/0001-83, situada na Avenida Fernando Ferrari 1357, centro, localizada na cidade de Espumoso RS, por meio de sua Administrador ou Responsável Legal, senhor (a) </w:t>
      </w:r>
      <w:r w:rsidR="00153E8A" w:rsidRPr="001A3B79">
        <w:rPr>
          <w:b/>
          <w:sz w:val="22"/>
          <w:szCs w:val="22"/>
          <w:u w:val="single"/>
        </w:rPr>
        <w:t>ODIL DIOGO MISSIO</w:t>
      </w:r>
      <w:r w:rsidR="00153E8A" w:rsidRPr="001A3B79">
        <w:rPr>
          <w:sz w:val="22"/>
          <w:szCs w:val="22"/>
        </w:rPr>
        <w:t>, cadastrada sob CPF n° 435.457.690-20</w:t>
      </w:r>
      <w:r w:rsidR="00153E8A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 xml:space="preserve">a seguir denominada simplesmente </w:t>
      </w:r>
      <w:r w:rsidRPr="00D95B6B">
        <w:rPr>
          <w:b/>
          <w:bCs/>
          <w:sz w:val="22"/>
          <w:szCs w:val="22"/>
        </w:rPr>
        <w:t xml:space="preserve">CONTRATADA, </w:t>
      </w:r>
      <w:r w:rsidRPr="00D95B6B">
        <w:rPr>
          <w:sz w:val="22"/>
          <w:szCs w:val="22"/>
        </w:rPr>
        <w:t xml:space="preserve">celebram o presente Contrato, nos autos do </w:t>
      </w:r>
      <w:r w:rsidRPr="00D95B6B">
        <w:rPr>
          <w:b/>
          <w:sz w:val="22"/>
          <w:szCs w:val="22"/>
        </w:rPr>
        <w:t xml:space="preserve">processo de licitação N° </w:t>
      </w:r>
      <w:r w:rsidR="00256768">
        <w:rPr>
          <w:b/>
          <w:sz w:val="22"/>
          <w:szCs w:val="22"/>
        </w:rPr>
        <w:t>0</w:t>
      </w:r>
      <w:r w:rsidR="00D117F7">
        <w:rPr>
          <w:b/>
          <w:sz w:val="22"/>
          <w:szCs w:val="22"/>
        </w:rPr>
        <w:t>10</w:t>
      </w:r>
      <w:r w:rsidR="00256768">
        <w:rPr>
          <w:b/>
          <w:sz w:val="22"/>
          <w:szCs w:val="22"/>
        </w:rPr>
        <w:t>/2026</w:t>
      </w:r>
      <w:r w:rsidR="00E07E58">
        <w:rPr>
          <w:b/>
          <w:sz w:val="22"/>
          <w:szCs w:val="22"/>
        </w:rPr>
        <w:t>,</w:t>
      </w:r>
      <w:r w:rsidRPr="00D95B6B">
        <w:rPr>
          <w:b/>
          <w:sz w:val="22"/>
          <w:szCs w:val="22"/>
        </w:rPr>
        <w:t xml:space="preserve"> </w:t>
      </w:r>
      <w:r w:rsidR="005617AB">
        <w:rPr>
          <w:b/>
          <w:sz w:val="22"/>
          <w:szCs w:val="22"/>
        </w:rPr>
        <w:t xml:space="preserve">Concorrência Presencial nº. </w:t>
      </w:r>
      <w:r w:rsidR="001A2187">
        <w:rPr>
          <w:b/>
          <w:sz w:val="22"/>
          <w:szCs w:val="22"/>
        </w:rPr>
        <w:t>00</w:t>
      </w:r>
      <w:r w:rsidR="00D117F7">
        <w:rPr>
          <w:b/>
          <w:sz w:val="22"/>
          <w:szCs w:val="22"/>
        </w:rPr>
        <w:t>2</w:t>
      </w:r>
      <w:r w:rsidR="00256768">
        <w:rPr>
          <w:b/>
          <w:sz w:val="22"/>
          <w:szCs w:val="22"/>
        </w:rPr>
        <w:t>/2026</w:t>
      </w:r>
      <w:r w:rsidRPr="00D95B6B">
        <w:rPr>
          <w:sz w:val="22"/>
          <w:szCs w:val="22"/>
        </w:rPr>
        <w:t xml:space="preserve">, com fulcro </w:t>
      </w:r>
      <w:r w:rsidR="0030626C" w:rsidRPr="00D95B6B">
        <w:rPr>
          <w:sz w:val="22"/>
          <w:szCs w:val="22"/>
        </w:rPr>
        <w:t xml:space="preserve">na </w:t>
      </w:r>
      <w:r w:rsidRPr="00D95B6B">
        <w:rPr>
          <w:sz w:val="22"/>
          <w:szCs w:val="22"/>
        </w:rPr>
        <w:t xml:space="preserve">Lei Federal nº </w:t>
      </w:r>
      <w:r w:rsidR="006F1468">
        <w:rPr>
          <w:sz w:val="22"/>
          <w:szCs w:val="22"/>
        </w:rPr>
        <w:t>14.133/2021</w:t>
      </w:r>
      <w:r w:rsidRPr="00D95B6B">
        <w:rPr>
          <w:sz w:val="22"/>
          <w:szCs w:val="22"/>
        </w:rPr>
        <w:t>, de acordo com as cláusulas e condições a seguir estabelecidas:</w:t>
      </w:r>
    </w:p>
    <w:p w14:paraId="48AFD1C4" w14:textId="55894D68" w:rsidR="000F36F1" w:rsidRPr="00E07E58" w:rsidRDefault="000F36F1" w:rsidP="00E07E58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E07E58">
        <w:rPr>
          <w:b/>
          <w:bCs/>
          <w:color w:val="000000"/>
          <w:sz w:val="22"/>
          <w:szCs w:val="22"/>
          <w:u w:val="single"/>
        </w:rPr>
        <w:t xml:space="preserve">Proposta contratada vencedora do PROCESSO DE LICITAÇÃO N° </w:t>
      </w:r>
      <w:r w:rsidR="00256768">
        <w:rPr>
          <w:b/>
          <w:bCs/>
          <w:color w:val="000000"/>
          <w:sz w:val="22"/>
          <w:szCs w:val="22"/>
          <w:u w:val="single"/>
        </w:rPr>
        <w:t>0</w:t>
      </w:r>
      <w:r w:rsidR="00D117F7">
        <w:rPr>
          <w:b/>
          <w:bCs/>
          <w:color w:val="000000"/>
          <w:sz w:val="22"/>
          <w:szCs w:val="22"/>
          <w:u w:val="single"/>
        </w:rPr>
        <w:t>10</w:t>
      </w:r>
      <w:r w:rsidR="00256768">
        <w:rPr>
          <w:b/>
          <w:bCs/>
          <w:color w:val="000000"/>
          <w:sz w:val="22"/>
          <w:szCs w:val="22"/>
          <w:u w:val="single"/>
        </w:rPr>
        <w:t>/2026</w:t>
      </w:r>
      <w:r w:rsidR="00E07E58" w:rsidRPr="00E07E58">
        <w:rPr>
          <w:b/>
          <w:bCs/>
          <w:color w:val="000000"/>
          <w:sz w:val="22"/>
          <w:szCs w:val="22"/>
          <w:u w:val="single"/>
        </w:rPr>
        <w:t>,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</w:t>
      </w:r>
      <w:r w:rsidR="006F1468">
        <w:rPr>
          <w:b/>
          <w:bCs/>
          <w:color w:val="000000"/>
          <w:sz w:val="22"/>
          <w:szCs w:val="22"/>
          <w:u w:val="single"/>
        </w:rPr>
        <w:t>CONCORRENCIA PRESENCIAL</w:t>
      </w:r>
      <w:r w:rsidRPr="00E07E58">
        <w:rPr>
          <w:b/>
          <w:bCs/>
          <w:color w:val="000000"/>
          <w:sz w:val="22"/>
          <w:szCs w:val="22"/>
          <w:u w:val="single"/>
        </w:rPr>
        <w:t xml:space="preserve"> N° </w:t>
      </w:r>
      <w:r w:rsidR="001A2187">
        <w:rPr>
          <w:b/>
          <w:bCs/>
          <w:color w:val="000000"/>
          <w:sz w:val="22"/>
          <w:szCs w:val="22"/>
          <w:u w:val="single"/>
        </w:rPr>
        <w:t>00</w:t>
      </w:r>
      <w:r w:rsidR="00D117F7">
        <w:rPr>
          <w:b/>
          <w:bCs/>
          <w:color w:val="000000"/>
          <w:sz w:val="22"/>
          <w:szCs w:val="22"/>
          <w:u w:val="single"/>
        </w:rPr>
        <w:t>2</w:t>
      </w:r>
      <w:r w:rsidR="00256768">
        <w:rPr>
          <w:b/>
          <w:bCs/>
          <w:color w:val="000000"/>
          <w:sz w:val="22"/>
          <w:szCs w:val="22"/>
          <w:u w:val="single"/>
        </w:rPr>
        <w:t>/2026.</w:t>
      </w:r>
    </w:p>
    <w:p w14:paraId="1C0F2811" w14:textId="77777777" w:rsidR="000F36F1" w:rsidRPr="00D95B6B" w:rsidRDefault="000F36F1" w:rsidP="000F36F1">
      <w:pPr>
        <w:spacing w:line="360" w:lineRule="auto"/>
        <w:ind w:left="-851" w:right="-852"/>
        <w:jc w:val="both"/>
        <w:rPr>
          <w:color w:val="FF6600"/>
          <w:sz w:val="22"/>
          <w:szCs w:val="22"/>
        </w:rPr>
      </w:pPr>
    </w:p>
    <w:p w14:paraId="0C80E22E" w14:textId="77777777" w:rsidR="000F36F1" w:rsidRPr="00E07E58" w:rsidRDefault="000F36F1" w:rsidP="000F36F1">
      <w:pPr>
        <w:pStyle w:val="Corpodetexto"/>
        <w:spacing w:after="120" w:line="360" w:lineRule="auto"/>
        <w:ind w:left="-1134" w:right="-852"/>
        <w:rPr>
          <w:b/>
          <w:color w:val="000000"/>
          <w:sz w:val="22"/>
          <w:szCs w:val="22"/>
          <w:u w:val="single"/>
        </w:rPr>
      </w:pPr>
      <w:r w:rsidRPr="00E07E58">
        <w:rPr>
          <w:b/>
          <w:color w:val="000000"/>
          <w:sz w:val="22"/>
          <w:szCs w:val="22"/>
          <w:u w:val="single"/>
        </w:rPr>
        <w:t>1. CLÁUSULA PRIMEIRA – DO OBJETO</w:t>
      </w:r>
    </w:p>
    <w:p w14:paraId="4771B58F" w14:textId="4F6EC654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aps/>
          <w:sz w:val="22"/>
          <w:szCs w:val="22"/>
        </w:rPr>
        <w:t xml:space="preserve">1.1. </w:t>
      </w:r>
      <w:r w:rsidRPr="00D95B6B">
        <w:rPr>
          <w:sz w:val="22"/>
          <w:szCs w:val="22"/>
        </w:rPr>
        <w:t>Constitui objeto do presente instrumento contratual a</w:t>
      </w:r>
      <w:r w:rsidR="00D575F1">
        <w:rPr>
          <w:sz w:val="22"/>
          <w:szCs w:val="22"/>
        </w:rPr>
        <w:t xml:space="preserve"> </w:t>
      </w:r>
      <w:r w:rsidR="00D117F7" w:rsidRPr="003616E1">
        <w:rPr>
          <w:b/>
          <w:sz w:val="22"/>
          <w:szCs w:val="22"/>
          <w:u w:val="single"/>
        </w:rPr>
        <w:t xml:space="preserve">Contratação de </w:t>
      </w:r>
      <w:r w:rsidR="00D117F7">
        <w:rPr>
          <w:b/>
          <w:sz w:val="22"/>
          <w:szCs w:val="22"/>
          <w:u w:val="single"/>
        </w:rPr>
        <w:t xml:space="preserve">pessoa jurídica, sob o regime de empreitada global , incluindo materiais e mão de obra, para reforma da cobertura do Ginásio da Escola Menino Deus, com área de 967,20 m², localizado na Rua Nativides de Moraes, na cidade de Campos Borges/ RS, </w:t>
      </w:r>
      <w:r w:rsidRPr="00D95B6B">
        <w:rPr>
          <w:sz w:val="22"/>
          <w:szCs w:val="22"/>
        </w:rPr>
        <w:t xml:space="preserve">com fornecimento de materiais e mão de obra, de acordo com projetos, memorial descritivo, orçamento, cronograma de execução, Termo de Referência, </w:t>
      </w:r>
      <w:r w:rsidRPr="00D95B6B">
        <w:rPr>
          <w:color w:val="000000"/>
          <w:sz w:val="22"/>
          <w:szCs w:val="22"/>
        </w:rPr>
        <w:t xml:space="preserve">apresentados no </w:t>
      </w:r>
      <w:r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D117F7">
        <w:rPr>
          <w:b/>
          <w:color w:val="000000"/>
          <w:sz w:val="22"/>
          <w:szCs w:val="22"/>
          <w:u w:val="single"/>
        </w:rPr>
        <w:t>10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327600">
        <w:rPr>
          <w:b/>
          <w:color w:val="000000"/>
          <w:sz w:val="22"/>
          <w:szCs w:val="22"/>
          <w:u w:val="single"/>
        </w:rPr>
        <w:t xml:space="preserve">, na modalidade </w:t>
      </w:r>
      <w:r w:rsidR="006F1468">
        <w:rPr>
          <w:b/>
          <w:color w:val="000000"/>
          <w:sz w:val="22"/>
          <w:szCs w:val="22"/>
          <w:u w:val="single"/>
        </w:rPr>
        <w:t>Concorrência Presencial</w:t>
      </w:r>
      <w:r w:rsidRPr="00327600">
        <w:rPr>
          <w:b/>
          <w:color w:val="000000"/>
          <w:sz w:val="22"/>
          <w:szCs w:val="22"/>
          <w:u w:val="single"/>
        </w:rPr>
        <w:t xml:space="preserve"> nº </w:t>
      </w:r>
      <w:r w:rsidR="001A2187">
        <w:rPr>
          <w:b/>
          <w:color w:val="000000"/>
          <w:sz w:val="22"/>
          <w:szCs w:val="22"/>
          <w:u w:val="single"/>
        </w:rPr>
        <w:t>00</w:t>
      </w:r>
      <w:r w:rsidR="00D117F7">
        <w:rPr>
          <w:b/>
          <w:color w:val="000000"/>
          <w:sz w:val="22"/>
          <w:szCs w:val="22"/>
          <w:u w:val="single"/>
        </w:rPr>
        <w:t>2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no qual a Contratada ofertou a proposta vencedora.</w:t>
      </w:r>
    </w:p>
    <w:p w14:paraId="704F0749" w14:textId="77777777" w:rsidR="00BB67EA" w:rsidRPr="00D95B6B" w:rsidRDefault="00BB67EA" w:rsidP="009120A3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2D781A5" w14:textId="689E19F3" w:rsidR="00327600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D95B6B">
        <w:rPr>
          <w:b/>
          <w:sz w:val="22"/>
          <w:szCs w:val="22"/>
        </w:rPr>
        <w:t xml:space="preserve">1.2. </w:t>
      </w:r>
      <w:r w:rsidRPr="00D95B6B">
        <w:rPr>
          <w:sz w:val="22"/>
          <w:szCs w:val="22"/>
        </w:rPr>
        <w:t xml:space="preserve">O local onde será executada a referida obra, </w:t>
      </w:r>
      <w:r w:rsidR="000747AF">
        <w:rPr>
          <w:sz w:val="22"/>
          <w:szCs w:val="22"/>
        </w:rPr>
        <w:t xml:space="preserve">será no </w:t>
      </w:r>
      <w:r w:rsidR="00D117F7">
        <w:rPr>
          <w:b/>
          <w:bCs/>
          <w:color w:val="000000"/>
          <w:sz w:val="22"/>
          <w:szCs w:val="22"/>
          <w:u w:val="single"/>
        </w:rPr>
        <w:t>Ginásio da Escola Menino Deus</w:t>
      </w:r>
      <w:r w:rsidR="000747AF" w:rsidRPr="00AE22E3">
        <w:rPr>
          <w:b/>
          <w:bCs/>
          <w:color w:val="000000"/>
          <w:sz w:val="22"/>
          <w:szCs w:val="22"/>
          <w:u w:val="single"/>
        </w:rPr>
        <w:t>, n</w:t>
      </w:r>
      <w:r w:rsidR="00D117F7">
        <w:rPr>
          <w:b/>
          <w:bCs/>
          <w:color w:val="000000"/>
          <w:sz w:val="22"/>
          <w:szCs w:val="22"/>
          <w:u w:val="single"/>
        </w:rPr>
        <w:t>a Rua Nativides de Moraes, na</w:t>
      </w:r>
      <w:r w:rsidR="000747AF" w:rsidRPr="00AE22E3">
        <w:rPr>
          <w:b/>
          <w:bCs/>
          <w:color w:val="000000"/>
          <w:sz w:val="22"/>
          <w:szCs w:val="22"/>
          <w:u w:val="single"/>
        </w:rPr>
        <w:t xml:space="preserve"> cidade de Campos Borges/ RS.</w:t>
      </w:r>
    </w:p>
    <w:p w14:paraId="40954FD0" w14:textId="38D53CCD" w:rsidR="00BB67EA" w:rsidRPr="00D95B6B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1.3.</w:t>
      </w:r>
      <w:r w:rsidRPr="00D95B6B">
        <w:rPr>
          <w:color w:val="000000"/>
          <w:sz w:val="22"/>
          <w:szCs w:val="22"/>
        </w:rPr>
        <w:t xml:space="preserve"> Será de responsabilidade da CONTRATADA, fornecer e instalar materiais e serviços em conformidade com o especificado no projeto básico, memorial descritivo e planilha orçamentária que fizeram parte do </w:t>
      </w:r>
      <w:r w:rsidR="00517F39" w:rsidRPr="00327600">
        <w:rPr>
          <w:b/>
          <w:color w:val="000000"/>
          <w:sz w:val="22"/>
          <w:szCs w:val="22"/>
          <w:u w:val="single"/>
        </w:rPr>
        <w:t xml:space="preserve">Processo de Licitação nº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D117F7">
        <w:rPr>
          <w:b/>
          <w:color w:val="000000"/>
          <w:sz w:val="22"/>
          <w:szCs w:val="22"/>
          <w:u w:val="single"/>
        </w:rPr>
        <w:t>10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327600">
        <w:rPr>
          <w:b/>
          <w:color w:val="000000"/>
          <w:sz w:val="22"/>
          <w:szCs w:val="22"/>
          <w:u w:val="single"/>
        </w:rPr>
        <w:t xml:space="preserve">, </w:t>
      </w:r>
      <w:r w:rsidR="006F1468">
        <w:rPr>
          <w:b/>
          <w:color w:val="000000"/>
          <w:sz w:val="22"/>
          <w:szCs w:val="22"/>
          <w:u w:val="single"/>
        </w:rPr>
        <w:t>Concorrência Presenc</w:t>
      </w:r>
      <w:r w:rsidR="001C336E">
        <w:rPr>
          <w:b/>
          <w:color w:val="000000"/>
          <w:sz w:val="22"/>
          <w:szCs w:val="22"/>
          <w:u w:val="single"/>
        </w:rPr>
        <w:t xml:space="preserve">ial nº. </w:t>
      </w:r>
      <w:r w:rsidR="001A2187">
        <w:rPr>
          <w:b/>
          <w:color w:val="000000"/>
          <w:sz w:val="22"/>
          <w:szCs w:val="22"/>
          <w:u w:val="single"/>
        </w:rPr>
        <w:t>00</w:t>
      </w:r>
      <w:r w:rsidR="00E26876">
        <w:rPr>
          <w:b/>
          <w:color w:val="000000"/>
          <w:sz w:val="22"/>
          <w:szCs w:val="22"/>
          <w:u w:val="single"/>
        </w:rPr>
        <w:t>3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b/>
          <w:color w:val="000000"/>
          <w:sz w:val="22"/>
          <w:szCs w:val="22"/>
        </w:rPr>
        <w:t>.</w:t>
      </w:r>
    </w:p>
    <w:p w14:paraId="3B23B33B" w14:textId="274FBB36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1.4.</w:t>
      </w:r>
      <w:r w:rsidRPr="00D95B6B">
        <w:rPr>
          <w:color w:val="000000"/>
          <w:sz w:val="22"/>
          <w:szCs w:val="22"/>
        </w:rPr>
        <w:t xml:space="preserve"> O Regime de execução e fornecimento do objeto deste contrato é o de </w:t>
      </w:r>
      <w:r w:rsidRPr="00BB67EA">
        <w:rPr>
          <w:b/>
          <w:color w:val="000000"/>
          <w:sz w:val="22"/>
          <w:szCs w:val="22"/>
          <w:u w:val="single"/>
        </w:rPr>
        <w:t>EMPREITADA GLOBAL</w:t>
      </w:r>
      <w:r w:rsidRPr="00D95B6B">
        <w:rPr>
          <w:color w:val="000000"/>
          <w:sz w:val="22"/>
          <w:szCs w:val="22"/>
        </w:rPr>
        <w:t>, ficando a cargo da Contratada o fornecimento do material e da mão de obr</w:t>
      </w:r>
      <w:r w:rsidR="00BB67EA">
        <w:rPr>
          <w:color w:val="000000"/>
          <w:sz w:val="22"/>
          <w:szCs w:val="22"/>
        </w:rPr>
        <w:t xml:space="preserve">a, necessários para a perfeita </w:t>
      </w:r>
      <w:r w:rsidRPr="00D95B6B">
        <w:rPr>
          <w:color w:val="000000"/>
          <w:sz w:val="22"/>
          <w:szCs w:val="22"/>
        </w:rPr>
        <w:t>execução da obra.</w:t>
      </w:r>
    </w:p>
    <w:p w14:paraId="639FC20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02E2D64B" w14:textId="77777777" w:rsidR="000F36F1" w:rsidRDefault="000F36F1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  <w:u w:val="single"/>
        </w:rPr>
      </w:pPr>
      <w:r w:rsidRPr="00D95B6B">
        <w:rPr>
          <w:b/>
          <w:bCs/>
          <w:color w:val="000000"/>
          <w:sz w:val="22"/>
          <w:szCs w:val="22"/>
        </w:rPr>
        <w:t xml:space="preserve">2. </w:t>
      </w:r>
      <w:r w:rsidRPr="00B915CB">
        <w:rPr>
          <w:b/>
          <w:bCs/>
          <w:color w:val="000000"/>
          <w:sz w:val="22"/>
          <w:szCs w:val="22"/>
          <w:u w:val="single"/>
        </w:rPr>
        <w:t>CLÁUSULA SEGUNDA - DO PREÇO E DO PAGAMENTO</w:t>
      </w:r>
    </w:p>
    <w:p w14:paraId="5343AF9F" w14:textId="77777777" w:rsidR="00617B60" w:rsidRPr="00D95B6B" w:rsidRDefault="00617B60" w:rsidP="000F36F1">
      <w:pPr>
        <w:spacing w:line="360" w:lineRule="auto"/>
        <w:ind w:left="-1134" w:right="-852"/>
        <w:jc w:val="both"/>
        <w:rPr>
          <w:b/>
          <w:bCs/>
          <w:color w:val="000000"/>
          <w:sz w:val="22"/>
          <w:szCs w:val="22"/>
        </w:rPr>
      </w:pPr>
    </w:p>
    <w:p w14:paraId="66B53F54" w14:textId="383F750B" w:rsidR="000F36F1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2.1</w:t>
      </w:r>
      <w:r w:rsidRPr="00D95B6B">
        <w:rPr>
          <w:color w:val="000000"/>
          <w:sz w:val="22"/>
          <w:szCs w:val="22"/>
        </w:rPr>
        <w:t xml:space="preserve">. A CONTRATANTE pagará à CONTRATADA </w:t>
      </w:r>
      <w:r w:rsidRPr="00FB01E8">
        <w:rPr>
          <w:bCs/>
          <w:color w:val="000000"/>
          <w:sz w:val="22"/>
          <w:szCs w:val="22"/>
        </w:rPr>
        <w:t>o valor de</w:t>
      </w:r>
      <w:r w:rsidRPr="00FB01E8">
        <w:rPr>
          <w:b/>
          <w:color w:val="000000"/>
          <w:sz w:val="22"/>
          <w:szCs w:val="22"/>
          <w:u w:val="single"/>
        </w:rPr>
        <w:t xml:space="preserve"> </w:t>
      </w:r>
      <w:bookmarkStart w:id="1" w:name="_Hlk224046370"/>
      <w:r w:rsidRPr="00FB01E8">
        <w:rPr>
          <w:b/>
          <w:color w:val="000000"/>
          <w:sz w:val="22"/>
          <w:szCs w:val="22"/>
          <w:u w:val="single"/>
        </w:rPr>
        <w:t xml:space="preserve">R$ </w:t>
      </w:r>
      <w:r w:rsidR="00153E8A" w:rsidRPr="00FB01E8">
        <w:rPr>
          <w:b/>
          <w:color w:val="000000"/>
          <w:sz w:val="22"/>
          <w:szCs w:val="22"/>
          <w:u w:val="single"/>
        </w:rPr>
        <w:t xml:space="preserve">91.010,99 </w:t>
      </w:r>
      <w:r w:rsidRPr="00FB01E8">
        <w:rPr>
          <w:b/>
          <w:color w:val="000000"/>
          <w:sz w:val="22"/>
          <w:szCs w:val="22"/>
          <w:u w:val="single"/>
        </w:rPr>
        <w:t>(</w:t>
      </w:r>
      <w:r w:rsidR="00153E8A" w:rsidRPr="00FB01E8">
        <w:rPr>
          <w:b/>
          <w:color w:val="000000"/>
          <w:sz w:val="22"/>
          <w:szCs w:val="22"/>
          <w:u w:val="single"/>
        </w:rPr>
        <w:t>Noventa e um mil e dez reais e noventa e nove centavos</w:t>
      </w:r>
      <w:r w:rsidRPr="00FB01E8">
        <w:rPr>
          <w:b/>
          <w:color w:val="000000"/>
          <w:sz w:val="22"/>
          <w:szCs w:val="22"/>
          <w:u w:val="single"/>
        </w:rPr>
        <w:t xml:space="preserve">) para o fornecimento de materiais e R$ </w:t>
      </w:r>
      <w:r w:rsidR="00FB01E8" w:rsidRPr="00FB01E8">
        <w:rPr>
          <w:b/>
          <w:color w:val="000000"/>
          <w:sz w:val="22"/>
          <w:szCs w:val="22"/>
          <w:u w:val="single"/>
        </w:rPr>
        <w:t xml:space="preserve">39.004,72 </w:t>
      </w:r>
      <w:r w:rsidRPr="00FB01E8">
        <w:rPr>
          <w:b/>
          <w:color w:val="000000"/>
          <w:sz w:val="22"/>
          <w:szCs w:val="22"/>
          <w:u w:val="single"/>
        </w:rPr>
        <w:t>(</w:t>
      </w:r>
      <w:r w:rsidR="00FB01E8" w:rsidRPr="00FB01E8">
        <w:rPr>
          <w:b/>
          <w:color w:val="000000"/>
          <w:sz w:val="22"/>
          <w:szCs w:val="22"/>
          <w:u w:val="single"/>
        </w:rPr>
        <w:t>Trinta e nove mil e quatro reais e setenta e dois centavos</w:t>
      </w:r>
      <w:r w:rsidRPr="00FB01E8">
        <w:rPr>
          <w:b/>
          <w:color w:val="000000"/>
          <w:sz w:val="22"/>
          <w:szCs w:val="22"/>
          <w:u w:val="single"/>
        </w:rPr>
        <w:t>) para os serviços de mão de obra, totalizando R$</w:t>
      </w:r>
      <w:r w:rsidR="00153E8A" w:rsidRPr="00FB01E8">
        <w:rPr>
          <w:b/>
          <w:color w:val="000000"/>
          <w:sz w:val="22"/>
          <w:szCs w:val="22"/>
          <w:u w:val="single"/>
        </w:rPr>
        <w:t xml:space="preserve"> 130.015,71 (Cento e trinta mil e quinze reais e setenta e um centavos) </w:t>
      </w:r>
      <w:r w:rsidRPr="00FB01E8">
        <w:rPr>
          <w:b/>
          <w:color w:val="000000"/>
          <w:sz w:val="22"/>
          <w:szCs w:val="22"/>
          <w:u w:val="single"/>
        </w:rPr>
        <w:t xml:space="preserve">pela </w:t>
      </w:r>
      <w:proofErr w:type="gramStart"/>
      <w:r w:rsidRPr="00FB01E8">
        <w:rPr>
          <w:b/>
          <w:color w:val="000000"/>
          <w:sz w:val="22"/>
          <w:szCs w:val="22"/>
          <w:u w:val="single"/>
        </w:rPr>
        <w:t xml:space="preserve">empreitada </w:t>
      </w:r>
      <w:r w:rsidR="00FB01E8">
        <w:rPr>
          <w:b/>
          <w:color w:val="000000"/>
          <w:sz w:val="22"/>
          <w:szCs w:val="22"/>
          <w:u w:val="single"/>
        </w:rPr>
        <w:t xml:space="preserve"> </w:t>
      </w:r>
      <w:r w:rsidRPr="00FB01E8">
        <w:rPr>
          <w:b/>
          <w:color w:val="000000"/>
          <w:sz w:val="22"/>
          <w:szCs w:val="22"/>
          <w:u w:val="single"/>
        </w:rPr>
        <w:t>global</w:t>
      </w:r>
      <w:bookmarkEnd w:id="1"/>
      <w:proofErr w:type="gramEnd"/>
      <w:r w:rsidRPr="00D95B6B">
        <w:rPr>
          <w:b/>
          <w:color w:val="000000"/>
          <w:sz w:val="22"/>
          <w:szCs w:val="22"/>
        </w:rPr>
        <w:t>,</w:t>
      </w:r>
      <w:r w:rsidRPr="00D95B6B">
        <w:rPr>
          <w:color w:val="000000"/>
          <w:sz w:val="22"/>
          <w:szCs w:val="22"/>
        </w:rPr>
        <w:t xml:space="preserve"> conforme planilhas apresentadas no  </w:t>
      </w:r>
      <w:r w:rsidRPr="00327600">
        <w:rPr>
          <w:b/>
          <w:color w:val="000000"/>
          <w:sz w:val="22"/>
          <w:szCs w:val="22"/>
          <w:u w:val="single"/>
        </w:rPr>
        <w:t xml:space="preserve">processo licitatório n°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E26876">
        <w:rPr>
          <w:b/>
          <w:color w:val="000000"/>
          <w:sz w:val="22"/>
          <w:szCs w:val="22"/>
          <w:u w:val="single"/>
        </w:rPr>
        <w:t>10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="00BB67EA" w:rsidRPr="00327600">
        <w:rPr>
          <w:b/>
          <w:color w:val="000000"/>
          <w:sz w:val="22"/>
          <w:szCs w:val="22"/>
          <w:u w:val="single"/>
        </w:rPr>
        <w:t>,</w:t>
      </w:r>
      <w:r w:rsidRPr="00327600">
        <w:rPr>
          <w:b/>
          <w:color w:val="000000"/>
          <w:sz w:val="22"/>
          <w:szCs w:val="22"/>
          <w:u w:val="single"/>
        </w:rPr>
        <w:t xml:space="preserve"> </w:t>
      </w:r>
      <w:r w:rsidR="001C336E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1A2187">
        <w:rPr>
          <w:b/>
          <w:color w:val="000000"/>
          <w:sz w:val="22"/>
          <w:szCs w:val="22"/>
          <w:u w:val="single"/>
        </w:rPr>
        <w:t>00</w:t>
      </w:r>
      <w:r w:rsidR="00E26876">
        <w:rPr>
          <w:b/>
          <w:color w:val="000000"/>
          <w:sz w:val="22"/>
          <w:szCs w:val="22"/>
          <w:u w:val="single"/>
        </w:rPr>
        <w:t>3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color w:val="000000"/>
          <w:sz w:val="22"/>
          <w:szCs w:val="22"/>
        </w:rPr>
        <w:t>, que consistem em:</w:t>
      </w:r>
    </w:p>
    <w:p w14:paraId="524B5ED1" w14:textId="77777777" w:rsidR="001C336E" w:rsidRDefault="001C336E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708D39D" w14:textId="08F45D63" w:rsidR="000747AF" w:rsidRDefault="000747AF" w:rsidP="00E26876">
      <w:pPr>
        <w:pStyle w:val="Corpodetexto"/>
        <w:autoSpaceDE w:val="0"/>
        <w:autoSpaceDN w:val="0"/>
        <w:adjustRightInd w:val="0"/>
        <w:spacing w:line="360" w:lineRule="auto"/>
        <w:ind w:left="-851" w:right="-852" w:hanging="283"/>
        <w:rPr>
          <w:b/>
          <w:bCs/>
          <w:sz w:val="22"/>
          <w:szCs w:val="22"/>
          <w:u w:val="single"/>
        </w:rPr>
      </w:pPr>
      <w:r w:rsidRPr="004A2C21">
        <w:rPr>
          <w:b/>
          <w:bCs/>
          <w:sz w:val="22"/>
          <w:szCs w:val="22"/>
          <w:u w:val="single"/>
        </w:rPr>
        <w:t>ITEM 01</w:t>
      </w:r>
      <w:r>
        <w:rPr>
          <w:b/>
          <w:bCs/>
          <w:sz w:val="22"/>
          <w:szCs w:val="22"/>
          <w:u w:val="single"/>
        </w:rPr>
        <w:t xml:space="preserve">: (REFORMA </w:t>
      </w:r>
      <w:r w:rsidR="00E26876">
        <w:rPr>
          <w:b/>
          <w:bCs/>
          <w:sz w:val="22"/>
          <w:szCs w:val="22"/>
          <w:u w:val="single"/>
        </w:rPr>
        <w:t>GINASIO ESCOLA MENINO DEUS</w:t>
      </w:r>
      <w:r w:rsidRPr="004A2C21">
        <w:rPr>
          <w:b/>
          <w:bCs/>
          <w:sz w:val="22"/>
          <w:szCs w:val="22"/>
          <w:u w:val="single"/>
        </w:rPr>
        <w:t>):</w:t>
      </w:r>
    </w:p>
    <w:p w14:paraId="48AAF13F" w14:textId="77777777" w:rsidR="000747AF" w:rsidRDefault="000747AF" w:rsidP="000747AF">
      <w:pPr>
        <w:pStyle w:val="Corpodetexto"/>
        <w:autoSpaceDE w:val="0"/>
        <w:autoSpaceDN w:val="0"/>
        <w:adjustRightInd w:val="0"/>
        <w:spacing w:line="360" w:lineRule="auto"/>
        <w:ind w:left="-851" w:right="-852"/>
        <w:rPr>
          <w:b/>
          <w:bCs/>
          <w:sz w:val="22"/>
          <w:szCs w:val="22"/>
          <w:u w:val="single"/>
        </w:rPr>
      </w:pPr>
    </w:p>
    <w:tbl>
      <w:tblPr>
        <w:tblStyle w:val="Tabelacomgrade"/>
        <w:tblW w:w="10745" w:type="dxa"/>
        <w:tblInd w:w="-1139" w:type="dxa"/>
        <w:tblLook w:val="04A0" w:firstRow="1" w:lastRow="0" w:firstColumn="1" w:lastColumn="0" w:noHBand="0" w:noVBand="1"/>
      </w:tblPr>
      <w:tblGrid>
        <w:gridCol w:w="1531"/>
        <w:gridCol w:w="5812"/>
        <w:gridCol w:w="3402"/>
      </w:tblGrid>
      <w:tr w:rsidR="00E26876" w14:paraId="78125CB6" w14:textId="77777777" w:rsidTr="00FB01E8">
        <w:tc>
          <w:tcPr>
            <w:tcW w:w="1531" w:type="dxa"/>
          </w:tcPr>
          <w:p w14:paraId="7AE56F60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FB01E8">
              <w:rPr>
                <w:b/>
                <w:bCs/>
                <w:sz w:val="20"/>
                <w:u w:val="single"/>
              </w:rPr>
              <w:t>SUBITEM</w:t>
            </w:r>
          </w:p>
        </w:tc>
        <w:tc>
          <w:tcPr>
            <w:tcW w:w="5812" w:type="dxa"/>
          </w:tcPr>
          <w:p w14:paraId="4EEEADC2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FB01E8">
              <w:rPr>
                <w:b/>
                <w:bCs/>
                <w:sz w:val="20"/>
                <w:u w:val="single"/>
              </w:rPr>
              <w:t>DESCRIÇAO</w:t>
            </w:r>
          </w:p>
        </w:tc>
        <w:tc>
          <w:tcPr>
            <w:tcW w:w="3402" w:type="dxa"/>
          </w:tcPr>
          <w:p w14:paraId="358CDD4B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b/>
                <w:bCs/>
                <w:sz w:val="20"/>
                <w:u w:val="single"/>
              </w:rPr>
            </w:pPr>
            <w:r w:rsidRPr="00FB01E8">
              <w:rPr>
                <w:b/>
                <w:bCs/>
                <w:sz w:val="20"/>
                <w:u w:val="single"/>
              </w:rPr>
              <w:t>V. TOTAL</w:t>
            </w:r>
          </w:p>
        </w:tc>
      </w:tr>
      <w:tr w:rsidR="00E26876" w14:paraId="6DC108D0" w14:textId="77777777" w:rsidTr="00FB01E8">
        <w:tc>
          <w:tcPr>
            <w:tcW w:w="1531" w:type="dxa"/>
          </w:tcPr>
          <w:p w14:paraId="737BA37B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01.01</w:t>
            </w:r>
          </w:p>
        </w:tc>
        <w:tc>
          <w:tcPr>
            <w:tcW w:w="5812" w:type="dxa"/>
          </w:tcPr>
          <w:p w14:paraId="693B9F24" w14:textId="77777777" w:rsidR="00E26876" w:rsidRPr="00FB01E8" w:rsidRDefault="00E26876" w:rsidP="00732684">
            <w:pPr>
              <w:pStyle w:val="Corpodetexto"/>
              <w:tabs>
                <w:tab w:val="left" w:pos="1995"/>
              </w:tabs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REMOCAO DE TELHA DE FIBROCIMENTO</w:t>
            </w:r>
          </w:p>
        </w:tc>
        <w:tc>
          <w:tcPr>
            <w:tcW w:w="3402" w:type="dxa"/>
          </w:tcPr>
          <w:p w14:paraId="2F5512DA" w14:textId="242FAEE2" w:rsidR="00E26876" w:rsidRPr="00FB01E8" w:rsidRDefault="00FB01E8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R$ 4.040,85</w:t>
            </w:r>
          </w:p>
        </w:tc>
      </w:tr>
      <w:tr w:rsidR="00E26876" w14:paraId="6DBECA4F" w14:textId="77777777" w:rsidTr="00FB01E8">
        <w:tc>
          <w:tcPr>
            <w:tcW w:w="1531" w:type="dxa"/>
          </w:tcPr>
          <w:p w14:paraId="217C08AD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01.02</w:t>
            </w:r>
          </w:p>
        </w:tc>
        <w:tc>
          <w:tcPr>
            <w:tcW w:w="5812" w:type="dxa"/>
          </w:tcPr>
          <w:p w14:paraId="2E65AB17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REMOÇAO DE TERCAS DE MADEIRA</w:t>
            </w:r>
          </w:p>
        </w:tc>
        <w:tc>
          <w:tcPr>
            <w:tcW w:w="3402" w:type="dxa"/>
          </w:tcPr>
          <w:p w14:paraId="0D616DD2" w14:textId="13863611" w:rsidR="00E26876" w:rsidRPr="00FB01E8" w:rsidRDefault="00FB01E8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R$ 4.982,01</w:t>
            </w:r>
          </w:p>
        </w:tc>
      </w:tr>
      <w:tr w:rsidR="00E26876" w14:paraId="3F3C1005" w14:textId="77777777" w:rsidTr="00FB01E8">
        <w:tc>
          <w:tcPr>
            <w:tcW w:w="1531" w:type="dxa"/>
          </w:tcPr>
          <w:p w14:paraId="4B641B4E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01.03</w:t>
            </w:r>
          </w:p>
        </w:tc>
        <w:tc>
          <w:tcPr>
            <w:tcW w:w="5812" w:type="dxa"/>
          </w:tcPr>
          <w:p w14:paraId="5A785AAC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TRAMA DE AÇO COMP. POR TERCA METALICA</w:t>
            </w:r>
          </w:p>
        </w:tc>
        <w:tc>
          <w:tcPr>
            <w:tcW w:w="3402" w:type="dxa"/>
          </w:tcPr>
          <w:p w14:paraId="563B626F" w14:textId="79FFDD0D" w:rsidR="00E26876" w:rsidRPr="00FB01E8" w:rsidRDefault="00FB01E8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R$ 69.750,00</w:t>
            </w:r>
          </w:p>
        </w:tc>
      </w:tr>
      <w:tr w:rsidR="00E26876" w14:paraId="180B309A" w14:textId="77777777" w:rsidTr="00FB01E8">
        <w:tc>
          <w:tcPr>
            <w:tcW w:w="1531" w:type="dxa"/>
          </w:tcPr>
          <w:p w14:paraId="7E3F6588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01.04</w:t>
            </w:r>
          </w:p>
        </w:tc>
        <w:tc>
          <w:tcPr>
            <w:tcW w:w="5812" w:type="dxa"/>
          </w:tcPr>
          <w:p w14:paraId="61270AD0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TELHAMENTO COM TELHA METALICA</w:t>
            </w:r>
          </w:p>
        </w:tc>
        <w:tc>
          <w:tcPr>
            <w:tcW w:w="3402" w:type="dxa"/>
          </w:tcPr>
          <w:p w14:paraId="31D6C9DF" w14:textId="17DA9B7D" w:rsidR="00E26876" w:rsidRPr="00FB01E8" w:rsidRDefault="00FB01E8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R$ 49.871,25</w:t>
            </w:r>
          </w:p>
        </w:tc>
      </w:tr>
      <w:tr w:rsidR="00E26876" w14:paraId="2AC6DAB6" w14:textId="77777777" w:rsidTr="00FB01E8">
        <w:tc>
          <w:tcPr>
            <w:tcW w:w="1531" w:type="dxa"/>
          </w:tcPr>
          <w:p w14:paraId="00544D74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01.05</w:t>
            </w:r>
          </w:p>
        </w:tc>
        <w:tc>
          <w:tcPr>
            <w:tcW w:w="5812" w:type="dxa"/>
          </w:tcPr>
          <w:p w14:paraId="3D2C15E3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FECHAMENTO DOS BEIRAIS</w:t>
            </w:r>
          </w:p>
        </w:tc>
        <w:tc>
          <w:tcPr>
            <w:tcW w:w="3402" w:type="dxa"/>
          </w:tcPr>
          <w:p w14:paraId="5F506887" w14:textId="2EED9BD6" w:rsidR="00E26876" w:rsidRPr="00FB01E8" w:rsidRDefault="00FB01E8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R$ 932,85</w:t>
            </w:r>
          </w:p>
        </w:tc>
      </w:tr>
      <w:tr w:rsidR="00E26876" w14:paraId="0C952B95" w14:textId="77777777" w:rsidTr="00FB01E8">
        <w:tc>
          <w:tcPr>
            <w:tcW w:w="1531" w:type="dxa"/>
          </w:tcPr>
          <w:p w14:paraId="29C13F87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01.06</w:t>
            </w:r>
          </w:p>
        </w:tc>
        <w:tc>
          <w:tcPr>
            <w:tcW w:w="5812" w:type="dxa"/>
          </w:tcPr>
          <w:p w14:paraId="75AED57D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EMBOÇO OU MASSA ÚNICA EM ARGAMASSA</w:t>
            </w:r>
          </w:p>
        </w:tc>
        <w:tc>
          <w:tcPr>
            <w:tcW w:w="3402" w:type="dxa"/>
          </w:tcPr>
          <w:p w14:paraId="4F410622" w14:textId="19FEE54E" w:rsidR="00E26876" w:rsidRPr="00FB01E8" w:rsidRDefault="00FB01E8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Cs/>
                <w:sz w:val="20"/>
              </w:rPr>
            </w:pPr>
            <w:r w:rsidRPr="00FB01E8">
              <w:rPr>
                <w:bCs/>
                <w:sz w:val="20"/>
              </w:rPr>
              <w:t>R$ 438,75</w:t>
            </w:r>
          </w:p>
        </w:tc>
      </w:tr>
      <w:tr w:rsidR="00E26876" w14:paraId="0C272DCB" w14:textId="77777777" w:rsidTr="00FB01E8">
        <w:tc>
          <w:tcPr>
            <w:tcW w:w="1531" w:type="dxa"/>
          </w:tcPr>
          <w:p w14:paraId="51B5B5D0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</w:p>
        </w:tc>
        <w:tc>
          <w:tcPr>
            <w:tcW w:w="5812" w:type="dxa"/>
          </w:tcPr>
          <w:p w14:paraId="430CDFBA" w14:textId="77777777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FB01E8">
              <w:rPr>
                <w:b/>
                <w:bCs/>
                <w:sz w:val="20"/>
                <w:u w:val="single"/>
              </w:rPr>
              <w:t>TOTAL</w:t>
            </w:r>
          </w:p>
        </w:tc>
        <w:tc>
          <w:tcPr>
            <w:tcW w:w="3402" w:type="dxa"/>
          </w:tcPr>
          <w:p w14:paraId="5FEFC360" w14:textId="2D6A4DA9" w:rsidR="00E26876" w:rsidRPr="00FB01E8" w:rsidRDefault="00E26876" w:rsidP="00732684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b/>
                <w:bCs/>
                <w:sz w:val="20"/>
                <w:u w:val="single"/>
              </w:rPr>
            </w:pPr>
            <w:r w:rsidRPr="00FB01E8">
              <w:rPr>
                <w:b/>
                <w:bCs/>
                <w:sz w:val="20"/>
                <w:u w:val="single"/>
              </w:rPr>
              <w:t>R$</w:t>
            </w:r>
            <w:r w:rsidR="00FB01E8" w:rsidRPr="00FB01E8">
              <w:rPr>
                <w:b/>
                <w:bCs/>
                <w:sz w:val="20"/>
                <w:u w:val="single"/>
              </w:rPr>
              <w:t xml:space="preserve"> 130.015,71</w:t>
            </w:r>
          </w:p>
        </w:tc>
      </w:tr>
    </w:tbl>
    <w:p w14:paraId="56147825" w14:textId="77777777" w:rsidR="00E26876" w:rsidRDefault="00E26876" w:rsidP="00E26876">
      <w:pPr>
        <w:pStyle w:val="Corpodetexto"/>
        <w:autoSpaceDE w:val="0"/>
        <w:autoSpaceDN w:val="0"/>
        <w:adjustRightInd w:val="0"/>
        <w:spacing w:line="360" w:lineRule="auto"/>
        <w:ind w:right="-852"/>
        <w:rPr>
          <w:b/>
          <w:bCs/>
          <w:sz w:val="22"/>
          <w:szCs w:val="22"/>
          <w:u w:val="single"/>
        </w:rPr>
      </w:pPr>
    </w:p>
    <w:p w14:paraId="505DFFFB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2.2 </w:t>
      </w:r>
      <w:r w:rsidRPr="002A15D4">
        <w:rPr>
          <w:b/>
          <w:sz w:val="22"/>
          <w:szCs w:val="22"/>
          <w:u w:val="single"/>
        </w:rPr>
        <w:t>O pagamento da primeira parcela será efetivado em até 30 (trinta) dias mediante apresentação da nota fiscal, que deverá estar com parcelas de execução consoante com o Boletim de Medição do Setor de Engenharia do Município, e para as demais parcelas, serão liberadas mediante boletim de medição, em até 30 (trinta) dias após a emissão Nota Fiscal correspondente aos serviços executados</w:t>
      </w:r>
      <w:r w:rsidRPr="00D95B6B">
        <w:rPr>
          <w:b/>
          <w:sz w:val="22"/>
          <w:szCs w:val="22"/>
        </w:rPr>
        <w:t>.</w:t>
      </w:r>
    </w:p>
    <w:p w14:paraId="41321E72" w14:textId="77777777" w:rsidR="00AB1DF2" w:rsidRPr="00AB1DF2" w:rsidRDefault="00AB1DF2" w:rsidP="00AB1DF2">
      <w:pPr>
        <w:pStyle w:val="PargrafodaLista"/>
        <w:adjustRightInd w:val="0"/>
        <w:spacing w:line="360" w:lineRule="auto"/>
        <w:ind w:left="-1134" w:right="-994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  <w:bCs/>
        </w:rPr>
        <w:t xml:space="preserve">2.3 </w:t>
      </w:r>
      <w:r w:rsidRPr="00D95B6B">
        <w:rPr>
          <w:rFonts w:ascii="Times New Roman" w:hAnsi="Times New Roman" w:cs="Times New Roman"/>
        </w:rPr>
        <w:t xml:space="preserve">Todos os pagamentos serão realizados em moeda corrente Nacional sendo processadas as retenções previdenciárias e demais retenções nos termos da Lei que regula a matéria e após o setor de engenharia do Município </w:t>
      </w:r>
      <w:r w:rsidRPr="00D95B6B">
        <w:rPr>
          <w:rFonts w:ascii="Times New Roman" w:hAnsi="Times New Roman" w:cs="Times New Roman"/>
          <w:b/>
          <w:u w:val="single"/>
        </w:rPr>
        <w:t>atestar</w:t>
      </w:r>
      <w:r w:rsidRPr="00D95B6B">
        <w:rPr>
          <w:rFonts w:ascii="Times New Roman" w:hAnsi="Times New Roman" w:cs="Times New Roman"/>
        </w:rPr>
        <w:t>, a execução dos respectivos serviços e comprovados os recolhimentos previdenciários e demais encargos e direitos inerentes aos profissionais que executarão os serviços.</w:t>
      </w:r>
    </w:p>
    <w:p w14:paraId="3AC6C239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2.4 </w:t>
      </w:r>
      <w:r w:rsidRPr="00D95B6B">
        <w:rPr>
          <w:sz w:val="22"/>
          <w:szCs w:val="22"/>
        </w:rPr>
        <w:t>O documento fiscal deverá ser do estabelecimento da CONTRATADA que apresentou a melhor proposta para cada item da licitação.</w:t>
      </w:r>
    </w:p>
    <w:p w14:paraId="7615D122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2.5 </w:t>
      </w:r>
      <w:r w:rsidRPr="00D95B6B">
        <w:rPr>
          <w:bCs/>
          <w:sz w:val="22"/>
          <w:szCs w:val="22"/>
        </w:rPr>
        <w:t>Somente</w:t>
      </w:r>
      <w:r w:rsidRPr="00D95B6B">
        <w:rPr>
          <w:sz w:val="22"/>
          <w:szCs w:val="22"/>
        </w:rPr>
        <w:t xml:space="preserve"> serão pagos os valores que forem apresentados pela medição da fiscalização municipal.</w:t>
      </w:r>
    </w:p>
    <w:p w14:paraId="3E04E9AE" w14:textId="77777777" w:rsidR="00AB1DF2" w:rsidRPr="00D95B6B" w:rsidRDefault="00AB1DF2" w:rsidP="00AB1DF2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2.6 </w:t>
      </w:r>
      <w:r w:rsidRPr="00D95B6B">
        <w:rPr>
          <w:sz w:val="22"/>
          <w:szCs w:val="22"/>
        </w:rPr>
        <w:t xml:space="preserve">O Pagamento da Primeira parcela fica condicionado a apresentação da Matricula da Obra junto ao INSS </w:t>
      </w:r>
      <w:r w:rsidRPr="00D95B6B">
        <w:rPr>
          <w:b/>
          <w:sz w:val="22"/>
          <w:szCs w:val="22"/>
        </w:rPr>
        <w:t>(CNO)</w:t>
      </w:r>
      <w:r w:rsidRPr="00D95B6B">
        <w:rPr>
          <w:sz w:val="22"/>
          <w:szCs w:val="22"/>
        </w:rPr>
        <w:t xml:space="preserve"> e a Comprovação da Emissão da ART e ou RRT de execução da obra. </w:t>
      </w:r>
    </w:p>
    <w:p w14:paraId="5D859A71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lastRenderedPageBreak/>
        <w:t>2.7 O ÚLTIMO PAGAMENTO FICARÁ</w:t>
      </w:r>
      <w:r w:rsidRPr="00D95B6B">
        <w:rPr>
          <w:bCs/>
          <w:sz w:val="22"/>
          <w:szCs w:val="22"/>
        </w:rPr>
        <w:t xml:space="preserve"> </w:t>
      </w:r>
      <w:r w:rsidRPr="00D95B6B">
        <w:rPr>
          <w:b/>
          <w:bCs/>
          <w:sz w:val="22"/>
          <w:szCs w:val="22"/>
        </w:rPr>
        <w:t>CONDICIONADO À APRESENTAÇÃO DA CERTIDÃO NEGATIVA DE DÉBITO DA OBRA,</w:t>
      </w:r>
      <w:r w:rsidRPr="00D95B6B">
        <w:rPr>
          <w:bCs/>
          <w:sz w:val="22"/>
          <w:szCs w:val="22"/>
        </w:rPr>
        <w:t xml:space="preserve"> fornecida pelo INSS e Certidão Negativa do FGTS, certidões estas que vão fazer parte do conjunto de documentos indispensáveis na aceitação provisória da obra, onde o prazo máximo para apresentação da mesma será de até </w:t>
      </w:r>
      <w:r w:rsidRPr="00D95B6B">
        <w:rPr>
          <w:b/>
          <w:bCs/>
          <w:sz w:val="22"/>
          <w:szCs w:val="22"/>
        </w:rPr>
        <w:t>20 dias após a Emissão do Termo de Aceitação Provisória da Obra.</w:t>
      </w:r>
    </w:p>
    <w:p w14:paraId="6982BFE8" w14:textId="77777777" w:rsidR="00AB1DF2" w:rsidRDefault="00AB1DF2" w:rsidP="00AB1DF2">
      <w:pPr>
        <w:spacing w:line="360" w:lineRule="auto"/>
        <w:ind w:left="-1134" w:right="-994"/>
        <w:jc w:val="both"/>
        <w:rPr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2.8 A contratada deverá apresentar juntamente com as notas fiscais relativas aos BOLETINS DE MEDIÇÃO a RE (Relação dos Empregados) alocados na obra objeto desta licitação</w:t>
      </w:r>
      <w:r w:rsidRPr="00D95B6B">
        <w:rPr>
          <w:bCs/>
          <w:sz w:val="22"/>
          <w:szCs w:val="22"/>
        </w:rPr>
        <w:t>.</w:t>
      </w:r>
    </w:p>
    <w:p w14:paraId="580925D6" w14:textId="77777777" w:rsidR="00AB1DF2" w:rsidRPr="00D95B6B" w:rsidRDefault="00AB1DF2" w:rsidP="00AB1DF2">
      <w:pPr>
        <w:spacing w:line="360" w:lineRule="auto"/>
        <w:ind w:right="-994"/>
        <w:jc w:val="both"/>
        <w:rPr>
          <w:b/>
          <w:sz w:val="22"/>
          <w:szCs w:val="22"/>
        </w:rPr>
      </w:pPr>
    </w:p>
    <w:p w14:paraId="71FD5490" w14:textId="77777777" w:rsidR="00AB1DF2" w:rsidRPr="00D95B6B" w:rsidRDefault="00AB1DF2" w:rsidP="00AB1DF2">
      <w:pPr>
        <w:spacing w:line="360" w:lineRule="auto"/>
        <w:ind w:left="-1134" w:right="-994"/>
        <w:jc w:val="both"/>
        <w:rPr>
          <w:b/>
          <w:bCs/>
          <w:sz w:val="22"/>
          <w:szCs w:val="22"/>
        </w:rPr>
      </w:pPr>
      <w:r w:rsidRPr="00D95B6B">
        <w:rPr>
          <w:b/>
          <w:sz w:val="22"/>
          <w:szCs w:val="22"/>
        </w:rPr>
        <w:t>OBSERVAÇÃO: O desembolso ficará condicionado à apresentação da</w:t>
      </w:r>
      <w:r w:rsidRPr="00D95B6B">
        <w:rPr>
          <w:b/>
          <w:bCs/>
          <w:sz w:val="22"/>
          <w:szCs w:val="22"/>
        </w:rPr>
        <w:t xml:space="preserve"> RE (Relação dos Empregados) alocados na obra objeto desta licitação, ficando sujeito à retenção de um percentual de 11% (onze por cento) sobre o valor total da mão de obra da nota fiscal (caso não seja apresentado o que se pede).</w:t>
      </w:r>
    </w:p>
    <w:p w14:paraId="1EA1FFA4" w14:textId="77777777" w:rsidR="0076038D" w:rsidRPr="00574A8E" w:rsidRDefault="0076038D" w:rsidP="00574A8E">
      <w:pPr>
        <w:autoSpaceDE w:val="0"/>
        <w:autoSpaceDN w:val="0"/>
        <w:adjustRightInd w:val="0"/>
        <w:spacing w:line="360" w:lineRule="auto"/>
        <w:ind w:left="-1134" w:right="-994"/>
        <w:jc w:val="both"/>
        <w:rPr>
          <w:sz w:val="22"/>
          <w:szCs w:val="22"/>
        </w:rPr>
      </w:pPr>
    </w:p>
    <w:p w14:paraId="47D8FCA3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3. CLÁUSULA TERCEIRA - DOS RECURSOS FINANCEIROS</w:t>
      </w:r>
    </w:p>
    <w:p w14:paraId="6A60CCA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1E993CC1" w14:textId="035BA4D4" w:rsidR="000F36F1" w:rsidRDefault="000F36F1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  <w:r w:rsidRPr="00D95B6B">
        <w:rPr>
          <w:rFonts w:ascii="Times New Roman" w:hAnsi="Times New Roman" w:cs="Times New Roman"/>
          <w:b/>
          <w:bCs/>
          <w:color w:val="000000" w:themeColor="text1"/>
        </w:rPr>
        <w:t xml:space="preserve">3.1 </w:t>
      </w:r>
      <w:r w:rsidRPr="00D95B6B">
        <w:rPr>
          <w:rFonts w:ascii="Times New Roman" w:hAnsi="Times New Roman" w:cs="Times New Roman"/>
          <w:color w:val="000000" w:themeColor="text1"/>
        </w:rPr>
        <w:t>As despesas decorrentes da presente Licitação correrão por conta das Dotações Orç</w:t>
      </w:r>
      <w:r w:rsidR="006F1468">
        <w:rPr>
          <w:rFonts w:ascii="Times New Roman" w:hAnsi="Times New Roman" w:cs="Times New Roman"/>
          <w:color w:val="000000" w:themeColor="text1"/>
        </w:rPr>
        <w:t>amentárias para o exercício 202</w:t>
      </w:r>
      <w:r w:rsidR="00256768">
        <w:rPr>
          <w:rFonts w:ascii="Times New Roman" w:hAnsi="Times New Roman" w:cs="Times New Roman"/>
          <w:color w:val="000000" w:themeColor="text1"/>
        </w:rPr>
        <w:t>6</w:t>
      </w:r>
      <w:r w:rsidRPr="00D95B6B">
        <w:rPr>
          <w:rFonts w:ascii="Times New Roman" w:hAnsi="Times New Roman" w:cs="Times New Roman"/>
          <w:color w:val="000000" w:themeColor="text1"/>
        </w:rPr>
        <w:t>, Lei Orçamentária Anual n.º 1</w:t>
      </w:r>
      <w:r w:rsidR="00256768">
        <w:rPr>
          <w:rFonts w:ascii="Times New Roman" w:hAnsi="Times New Roman" w:cs="Times New Roman"/>
          <w:color w:val="000000" w:themeColor="text1"/>
        </w:rPr>
        <w:t>.930</w:t>
      </w:r>
      <w:r w:rsidR="00BB67EA">
        <w:rPr>
          <w:rFonts w:ascii="Times New Roman" w:hAnsi="Times New Roman" w:cs="Times New Roman"/>
          <w:color w:val="000000" w:themeColor="text1"/>
        </w:rPr>
        <w:t>,</w:t>
      </w:r>
      <w:r w:rsidRPr="00D95B6B">
        <w:rPr>
          <w:rFonts w:ascii="Times New Roman" w:hAnsi="Times New Roman" w:cs="Times New Roman"/>
          <w:color w:val="000000" w:themeColor="text1"/>
        </w:rPr>
        <w:t xml:space="preserve"> de </w:t>
      </w:r>
      <w:r w:rsidR="00256768">
        <w:rPr>
          <w:rFonts w:ascii="Times New Roman" w:hAnsi="Times New Roman" w:cs="Times New Roman"/>
          <w:color w:val="000000" w:themeColor="text1"/>
        </w:rPr>
        <w:t xml:space="preserve">26 </w:t>
      </w:r>
      <w:r w:rsidR="006F1468">
        <w:rPr>
          <w:rFonts w:ascii="Times New Roman" w:hAnsi="Times New Roman" w:cs="Times New Roman"/>
          <w:color w:val="000000" w:themeColor="text1"/>
        </w:rPr>
        <w:t>de dezembro de 202</w:t>
      </w:r>
      <w:r w:rsidR="00256768">
        <w:rPr>
          <w:rFonts w:ascii="Times New Roman" w:hAnsi="Times New Roman" w:cs="Times New Roman"/>
          <w:color w:val="000000" w:themeColor="text1"/>
        </w:rPr>
        <w:t>5</w:t>
      </w:r>
      <w:r w:rsidRPr="00D95B6B">
        <w:rPr>
          <w:rFonts w:ascii="Times New Roman" w:hAnsi="Times New Roman" w:cs="Times New Roman"/>
          <w:color w:val="000000" w:themeColor="text1"/>
        </w:rPr>
        <w:t>, que serão provenientes da seguinte classificação orçamentária:</w:t>
      </w:r>
    </w:p>
    <w:p w14:paraId="77BC7028" w14:textId="77777777" w:rsidR="00BB67EA" w:rsidRPr="00D95B6B" w:rsidRDefault="00BB67EA" w:rsidP="000F36F1">
      <w:pPr>
        <w:pStyle w:val="PargrafodaLista"/>
        <w:adjustRightInd w:val="0"/>
        <w:spacing w:line="360" w:lineRule="auto"/>
        <w:ind w:left="-1134" w:right="-852"/>
        <w:rPr>
          <w:rFonts w:ascii="Times New Roman" w:hAnsi="Times New Roman" w:cs="Times New Roman"/>
          <w:color w:val="000000" w:themeColor="text1"/>
        </w:rPr>
      </w:pPr>
    </w:p>
    <w:p w14:paraId="575045E1" w14:textId="77777777" w:rsidR="00E26876" w:rsidRPr="00D95B6B" w:rsidRDefault="00E26876" w:rsidP="00E26876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 SEC. MUNIC. DE EDUCAÇAO E CULTURA</w:t>
      </w:r>
    </w:p>
    <w:p w14:paraId="3D95BB27" w14:textId="77777777" w:rsidR="00E26876" w:rsidRPr="00CE0FFA" w:rsidRDefault="00E26876" w:rsidP="00E26876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06.01 EDUCAÇAO BASICA</w:t>
      </w:r>
    </w:p>
    <w:p w14:paraId="3439AF05" w14:textId="77777777" w:rsidR="00E26876" w:rsidRPr="00455848" w:rsidRDefault="00E26876" w:rsidP="00E26876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06.01.12.361.0050.1051 – AMPLIAÇAO E REFORMA ESCOLA MENINO DEUS</w:t>
      </w:r>
    </w:p>
    <w:p w14:paraId="23FC2337" w14:textId="77777777" w:rsidR="00E26876" w:rsidRPr="00D95B6B" w:rsidRDefault="00E26876" w:rsidP="00E26876">
      <w:pPr>
        <w:spacing w:line="360" w:lineRule="auto"/>
        <w:ind w:left="-851" w:right="-852" w:hanging="283"/>
        <w:jc w:val="both"/>
        <w:rPr>
          <w:b/>
          <w:bCs/>
          <w:sz w:val="22"/>
          <w:szCs w:val="22"/>
        </w:rPr>
      </w:pPr>
      <w:r w:rsidRPr="00D95B6B">
        <w:rPr>
          <w:b/>
          <w:bCs/>
          <w:sz w:val="22"/>
          <w:szCs w:val="22"/>
        </w:rPr>
        <w:t>44.90.51.91.00.00.00 OBRAS E INSTALAÇÕES</w:t>
      </w:r>
    </w:p>
    <w:p w14:paraId="1ADFCB00" w14:textId="77777777" w:rsidR="00E26876" w:rsidRPr="00D95B6B" w:rsidRDefault="00E26876" w:rsidP="00E26876">
      <w:pPr>
        <w:spacing w:line="360" w:lineRule="auto"/>
        <w:ind w:left="-851" w:right="-852" w:hanging="283"/>
        <w:jc w:val="both"/>
        <w:rPr>
          <w:b/>
          <w:bCs/>
          <w:color w:val="FF0000"/>
          <w:sz w:val="22"/>
          <w:szCs w:val="22"/>
        </w:rPr>
      </w:pPr>
      <w:r w:rsidRPr="00D95B6B">
        <w:rPr>
          <w:b/>
          <w:bCs/>
          <w:sz w:val="22"/>
          <w:szCs w:val="22"/>
        </w:rPr>
        <w:t xml:space="preserve">RV </w:t>
      </w:r>
      <w:r>
        <w:rPr>
          <w:b/>
          <w:bCs/>
          <w:sz w:val="22"/>
          <w:szCs w:val="22"/>
        </w:rPr>
        <w:t>1500.0020</w:t>
      </w:r>
    </w:p>
    <w:p w14:paraId="65398E6F" w14:textId="77777777" w:rsidR="00574A8E" w:rsidRPr="00C71171" w:rsidRDefault="00574A8E" w:rsidP="00C71171">
      <w:pPr>
        <w:spacing w:line="360" w:lineRule="auto"/>
        <w:ind w:left="-851" w:right="-852"/>
        <w:jc w:val="both"/>
        <w:rPr>
          <w:b/>
          <w:bCs/>
          <w:sz w:val="22"/>
          <w:szCs w:val="22"/>
        </w:rPr>
      </w:pPr>
    </w:p>
    <w:p w14:paraId="6C1A1B4D" w14:textId="77777777" w:rsidR="000F36F1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4. CLÁUSULA QUARTA – DA RESPONSABILIDADE TÉCNICA</w:t>
      </w:r>
    </w:p>
    <w:p w14:paraId="40965727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</w:p>
    <w:p w14:paraId="629A4882" w14:textId="7B1FCFC8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4.1.</w:t>
      </w:r>
      <w:r w:rsidRPr="00D95B6B">
        <w:rPr>
          <w:color w:val="000000"/>
          <w:sz w:val="22"/>
          <w:szCs w:val="22"/>
        </w:rPr>
        <w:t xml:space="preserve"> </w:t>
      </w:r>
      <w:r w:rsidR="00153E8A" w:rsidRPr="00574A8E">
        <w:rPr>
          <w:color w:val="000000"/>
          <w:sz w:val="22"/>
          <w:szCs w:val="22"/>
        </w:rPr>
        <w:t xml:space="preserve">Para todos os efeitos legais o responsável técnico será </w:t>
      </w:r>
      <w:r w:rsidR="00153E8A">
        <w:rPr>
          <w:color w:val="000000"/>
          <w:sz w:val="22"/>
          <w:szCs w:val="22"/>
        </w:rPr>
        <w:t xml:space="preserve">a arquiteta Sr. </w:t>
      </w:r>
      <w:r w:rsidR="00FB01E8">
        <w:rPr>
          <w:b/>
          <w:bCs/>
          <w:color w:val="000000"/>
          <w:sz w:val="22"/>
          <w:szCs w:val="22"/>
          <w:u w:val="single"/>
        </w:rPr>
        <w:t xml:space="preserve">EDEVANE </w:t>
      </w:r>
      <w:r w:rsidR="00AA6D03">
        <w:rPr>
          <w:b/>
          <w:bCs/>
          <w:color w:val="000000"/>
          <w:sz w:val="22"/>
          <w:szCs w:val="22"/>
          <w:u w:val="single"/>
        </w:rPr>
        <w:t>ELENA SCOPEL GUERINI</w:t>
      </w:r>
      <w:r w:rsidR="00153E8A" w:rsidRPr="00600B2C">
        <w:rPr>
          <w:b/>
          <w:bCs/>
          <w:color w:val="000000"/>
          <w:sz w:val="22"/>
          <w:szCs w:val="22"/>
          <w:u w:val="single"/>
        </w:rPr>
        <w:t>,</w:t>
      </w:r>
      <w:r w:rsidR="00153E8A">
        <w:rPr>
          <w:color w:val="000000"/>
          <w:sz w:val="22"/>
          <w:szCs w:val="22"/>
        </w:rPr>
        <w:t xml:space="preserve"> inscrita no CPF sob nº. </w:t>
      </w:r>
      <w:r w:rsidR="00AA6D03">
        <w:rPr>
          <w:color w:val="000000"/>
          <w:sz w:val="22"/>
          <w:szCs w:val="22"/>
        </w:rPr>
        <w:t>020.363.099-84</w:t>
      </w:r>
      <w:r w:rsidR="00153E8A">
        <w:rPr>
          <w:color w:val="000000"/>
          <w:sz w:val="22"/>
          <w:szCs w:val="22"/>
        </w:rPr>
        <w:t>, CAU/ RS A 40</w:t>
      </w:r>
      <w:r w:rsidR="00AA6D03">
        <w:rPr>
          <w:color w:val="000000"/>
          <w:sz w:val="22"/>
          <w:szCs w:val="22"/>
        </w:rPr>
        <w:t>8840</w:t>
      </w:r>
      <w:r w:rsidR="00153E8A">
        <w:rPr>
          <w:color w:val="000000"/>
          <w:sz w:val="22"/>
          <w:szCs w:val="22"/>
        </w:rPr>
        <w:t>.</w:t>
      </w:r>
    </w:p>
    <w:p w14:paraId="53DC9F2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FF6600"/>
          <w:sz w:val="22"/>
          <w:szCs w:val="22"/>
        </w:rPr>
      </w:pPr>
    </w:p>
    <w:p w14:paraId="51D2AC01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5. CLÁUSULA QUINTA – DO PRAZO DE VIGÊNCIA E DE EXECUÇÃO DA OBRA </w:t>
      </w:r>
    </w:p>
    <w:p w14:paraId="1A1D807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</w:p>
    <w:p w14:paraId="78D68130" w14:textId="7922525F" w:rsidR="000F36F1" w:rsidRPr="0076038D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5.1 </w:t>
      </w:r>
      <w:r w:rsidR="00AB1DF2" w:rsidRPr="00B55907">
        <w:rPr>
          <w:b/>
          <w:bCs/>
          <w:sz w:val="22"/>
          <w:szCs w:val="22"/>
          <w:u w:val="single"/>
        </w:rPr>
        <w:t>O prazo para execução da</w:t>
      </w:r>
      <w:r w:rsidR="00AB1DF2">
        <w:rPr>
          <w:b/>
          <w:bCs/>
          <w:sz w:val="22"/>
          <w:szCs w:val="22"/>
          <w:u w:val="single"/>
        </w:rPr>
        <w:t xml:space="preserve"> obra deverá ser de 0</w:t>
      </w:r>
      <w:r w:rsidR="00E26876">
        <w:rPr>
          <w:b/>
          <w:bCs/>
          <w:sz w:val="22"/>
          <w:szCs w:val="22"/>
          <w:u w:val="single"/>
        </w:rPr>
        <w:t>3</w:t>
      </w:r>
      <w:r w:rsidR="000747AF">
        <w:rPr>
          <w:b/>
          <w:bCs/>
          <w:sz w:val="22"/>
          <w:szCs w:val="22"/>
          <w:u w:val="single"/>
        </w:rPr>
        <w:t xml:space="preserve"> </w:t>
      </w:r>
      <w:r w:rsidR="00AB1DF2">
        <w:rPr>
          <w:b/>
          <w:bCs/>
          <w:sz w:val="22"/>
          <w:szCs w:val="22"/>
          <w:u w:val="single"/>
        </w:rPr>
        <w:t>(</w:t>
      </w:r>
      <w:r w:rsidR="00E26876">
        <w:rPr>
          <w:b/>
          <w:bCs/>
          <w:sz w:val="22"/>
          <w:szCs w:val="22"/>
          <w:u w:val="single"/>
        </w:rPr>
        <w:t>Três</w:t>
      </w:r>
      <w:r w:rsidR="00AB1DF2" w:rsidRPr="00B55907">
        <w:rPr>
          <w:b/>
          <w:bCs/>
          <w:sz w:val="22"/>
          <w:szCs w:val="22"/>
          <w:u w:val="single"/>
        </w:rPr>
        <w:t>) meses</w:t>
      </w:r>
      <w:r w:rsidR="00AB1DF2" w:rsidRPr="00B55907">
        <w:rPr>
          <w:b/>
          <w:sz w:val="22"/>
          <w:szCs w:val="22"/>
          <w:u w:val="single"/>
        </w:rPr>
        <w:t xml:space="preserve"> a partir da data do recebimento da Ordem de Início da Obra, de acordo com cronograma físico financeiro</w:t>
      </w:r>
      <w:r w:rsidRPr="00D95B6B">
        <w:rPr>
          <w:color w:val="000000"/>
          <w:sz w:val="22"/>
          <w:szCs w:val="22"/>
        </w:rPr>
        <w:t xml:space="preserve">, ou até que se extingam as obrigações entre as partes. </w:t>
      </w:r>
    </w:p>
    <w:p w14:paraId="58270978" w14:textId="77777777" w:rsidR="00BB67EA" w:rsidRPr="0076038D" w:rsidRDefault="000F36F1" w:rsidP="0076038D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</w:rPr>
      </w:pPr>
      <w:r w:rsidRPr="00D95B6B">
        <w:rPr>
          <w:b/>
          <w:bCs/>
          <w:color w:val="000000"/>
          <w:sz w:val="22"/>
          <w:szCs w:val="22"/>
        </w:rPr>
        <w:t>5.</w:t>
      </w:r>
      <w:r w:rsidR="00AB1DF2">
        <w:rPr>
          <w:b/>
          <w:bCs/>
          <w:color w:val="000000"/>
          <w:sz w:val="22"/>
          <w:szCs w:val="22"/>
        </w:rPr>
        <w:t>2</w:t>
      </w:r>
      <w:r w:rsidRPr="00D95B6B">
        <w:rPr>
          <w:color w:val="000000"/>
          <w:sz w:val="22"/>
          <w:szCs w:val="22"/>
        </w:rPr>
        <w:t xml:space="preserve"> A obra deverá ser iniciada no </w:t>
      </w:r>
      <w:r w:rsidRPr="00D95B6B">
        <w:rPr>
          <w:b/>
          <w:color w:val="000000"/>
          <w:sz w:val="22"/>
          <w:szCs w:val="22"/>
        </w:rPr>
        <w:t xml:space="preserve">máximo dentro de 15 (quinze) dias a contar da data do recebimento da ordem de serviço. </w:t>
      </w:r>
    </w:p>
    <w:p w14:paraId="6CA32452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5.3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prazo para a execução da obra poderá ser prorrogado, a pedido da Contratada, quando se verificar a interrupção dos trabalhos pelos motivos abaixo referidos, antes de decorrido o prazo para conclusão da obra e, a Administração considere e aprove a solicitação:</w:t>
      </w:r>
    </w:p>
    <w:p w14:paraId="49B554E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a) Força maior;</w:t>
      </w:r>
    </w:p>
    <w:p w14:paraId="4C87DABE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b) Caso fortuito;</w:t>
      </w:r>
    </w:p>
    <w:p w14:paraId="12DF924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color w:val="000000"/>
          <w:sz w:val="22"/>
          <w:szCs w:val="22"/>
        </w:rPr>
        <w:t>c) Circunstâncias especiais, a juízo da Administração.</w:t>
      </w:r>
    </w:p>
    <w:p w14:paraId="25FB6CCF" w14:textId="77777777" w:rsidR="000F36F1" w:rsidRPr="00D95B6B" w:rsidRDefault="00AB1DF2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5.4</w:t>
      </w:r>
      <w:r w:rsidR="000F36F1" w:rsidRPr="00D95B6B">
        <w:rPr>
          <w:b/>
          <w:color w:val="000000"/>
          <w:sz w:val="22"/>
          <w:szCs w:val="22"/>
        </w:rPr>
        <w:t>.</w:t>
      </w:r>
      <w:r w:rsidR="000F36F1" w:rsidRPr="00D95B6B">
        <w:rPr>
          <w:color w:val="000000"/>
          <w:sz w:val="22"/>
          <w:szCs w:val="22"/>
        </w:rPr>
        <w:t xml:space="preserve"> O não cumprimento deste prazo acarretará a Empresa Contratada, uma pena de multa de 1,0% (um por cento), sobre o valor do contrato, por dia de atraso.</w:t>
      </w:r>
    </w:p>
    <w:p w14:paraId="398A11D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00DA9037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6. CLÁUSULA SEXTA – DA EXECUÇÃO DO CONTRATO</w:t>
      </w:r>
    </w:p>
    <w:p w14:paraId="5BDB492C" w14:textId="77777777" w:rsidR="00BB67EA" w:rsidRPr="00BB67EA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069309DC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6.1.</w:t>
      </w:r>
      <w:r w:rsidRPr="00D95B6B">
        <w:rPr>
          <w:sz w:val="22"/>
          <w:szCs w:val="22"/>
        </w:rPr>
        <w:t xml:space="preserve"> A execução deste contrato será acompanhada e fiscalizada pelo servidor</w:t>
      </w:r>
      <w:r w:rsidR="006C0220">
        <w:rPr>
          <w:b/>
          <w:sz w:val="22"/>
          <w:szCs w:val="22"/>
        </w:rPr>
        <w:t xml:space="preserve"> </w:t>
      </w:r>
      <w:r w:rsidR="006C0220" w:rsidRPr="006C0220">
        <w:rPr>
          <w:b/>
          <w:sz w:val="22"/>
          <w:szCs w:val="22"/>
          <w:u w:val="single"/>
        </w:rPr>
        <w:t>responsável pelo setor de engenharia do município</w:t>
      </w:r>
      <w:r w:rsidR="006C0220">
        <w:rPr>
          <w:sz w:val="22"/>
          <w:szCs w:val="22"/>
        </w:rPr>
        <w:t xml:space="preserve">, </w:t>
      </w:r>
      <w:r w:rsidRPr="00D95B6B">
        <w:rPr>
          <w:sz w:val="22"/>
          <w:szCs w:val="22"/>
        </w:rPr>
        <w:t>especialmente designado para a atribuição de fiscal do contrato.</w:t>
      </w:r>
    </w:p>
    <w:p w14:paraId="51EDF8F0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6.2.</w:t>
      </w:r>
      <w:r w:rsidRPr="00D95B6B">
        <w:rPr>
          <w:sz w:val="22"/>
          <w:szCs w:val="22"/>
        </w:rPr>
        <w:t xml:space="preserve"> A Administração rejeitará no todo ou em parte, obra, serviço ou fornecimento executado em desacordo com este contrato.</w:t>
      </w:r>
    </w:p>
    <w:p w14:paraId="3173FBF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6.3.</w:t>
      </w:r>
      <w:r w:rsidRPr="00D95B6B">
        <w:rPr>
          <w:sz w:val="22"/>
          <w:szCs w:val="22"/>
        </w:rPr>
        <w:t xml:space="preserve"> O Contratante poderá modificar unilateralmente o presente contrato para melhor adequação às finalidades de interesse público, respeitando os direitos da Contratada.</w:t>
      </w:r>
    </w:p>
    <w:p w14:paraId="4996C27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6.4.</w:t>
      </w:r>
      <w:r w:rsidRPr="00D95B6B">
        <w:rPr>
          <w:sz w:val="22"/>
          <w:szCs w:val="22"/>
        </w:rPr>
        <w:t xml:space="preserve"> A Contratada deverá manter preposto, aceito pela Administração, nos locais das obras ou serviço, para representá-lo na execução do contrato.</w:t>
      </w:r>
    </w:p>
    <w:p w14:paraId="37B054B5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6.5.</w:t>
      </w:r>
      <w:r w:rsidRPr="00D95B6B">
        <w:rPr>
          <w:sz w:val="22"/>
          <w:szCs w:val="22"/>
        </w:rPr>
        <w:t xml:space="preserve"> Para atendimento dos objetivos deste Contrato, a Contratada poderá </w:t>
      </w:r>
      <w:proofErr w:type="spellStart"/>
      <w:r w:rsidRPr="00D95B6B">
        <w:rPr>
          <w:sz w:val="22"/>
          <w:szCs w:val="22"/>
        </w:rPr>
        <w:t>sub-contratar</w:t>
      </w:r>
      <w:proofErr w:type="spellEnd"/>
      <w:r w:rsidRPr="00D95B6B">
        <w:rPr>
          <w:sz w:val="22"/>
          <w:szCs w:val="22"/>
        </w:rPr>
        <w:t xml:space="preserve"> outras empresas para a execução das obras, só se previamente aprovadas pelo Contratante</w:t>
      </w:r>
    </w:p>
    <w:p w14:paraId="02AE840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6.6.</w:t>
      </w:r>
      <w:r w:rsidRPr="00D95B6B">
        <w:rPr>
          <w:sz w:val="22"/>
          <w:szCs w:val="22"/>
        </w:rPr>
        <w:t xml:space="preserve"> A Contratada é obrigada a repassar, corrigir, reconstruir, ou substituir, as suas expensas, no total ou em parte o objeto do contrato em que verificarem vícios, defeitos ou incorreções, resultantes da execução ou de materiais empregados.</w:t>
      </w:r>
    </w:p>
    <w:p w14:paraId="7C0C36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B9DF3D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7. CLÁUSULA SÉTIMA – DO RECEBIMENTO DA OBRA</w:t>
      </w:r>
    </w:p>
    <w:p w14:paraId="759F780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1CBD1E7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7.1.</w:t>
      </w:r>
      <w:r w:rsidRPr="00D95B6B">
        <w:rPr>
          <w:sz w:val="22"/>
          <w:szCs w:val="22"/>
        </w:rPr>
        <w:t xml:space="preserve">  Executado o contrato o seu objeto será recebido:</w:t>
      </w:r>
    </w:p>
    <w:p w14:paraId="0340310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a)</w:t>
      </w:r>
      <w:r w:rsidRPr="00D95B6B">
        <w:rPr>
          <w:color w:val="000000"/>
          <w:sz w:val="22"/>
          <w:szCs w:val="22"/>
        </w:rPr>
        <w:t xml:space="preserve"> Provisoriamente, pelo responsável por seu acompanhamento e fiscalização, mediante termo circunstanciado, assinado pelas partes em até 15 (quinze) dias da comunicação da contratada.</w:t>
      </w:r>
    </w:p>
    <w:p w14:paraId="50A6D163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b)</w:t>
      </w:r>
      <w:r w:rsidRPr="00D95B6B">
        <w:rPr>
          <w:color w:val="000000"/>
          <w:sz w:val="22"/>
          <w:szCs w:val="22"/>
        </w:rPr>
        <w:t xml:space="preserve"> Definitivamente, através de laudo emitido pela Fiscalização e Administração, mediante termo circunstanciado, assinado pelas partes (CONTRATADO E CONTRATANTE), após decurso de prazo de no máximo 90 (noventa) dias, após observação ou vistoria que promove a adequação do obje</w:t>
      </w:r>
      <w:r w:rsidR="0076038D">
        <w:rPr>
          <w:color w:val="000000"/>
          <w:sz w:val="22"/>
          <w:szCs w:val="22"/>
        </w:rPr>
        <w:t>to aos termos contratuais.</w:t>
      </w:r>
    </w:p>
    <w:p w14:paraId="2ABB91A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7.2.</w:t>
      </w:r>
      <w:r w:rsidRPr="00D95B6B">
        <w:rPr>
          <w:sz w:val="22"/>
          <w:szCs w:val="22"/>
        </w:rPr>
        <w:t xml:space="preserve"> As obras deverão ser entregues completamente limpas, livre de entulhos e sobras de materiais, provenientes da execução da obra e suas instalações.</w:t>
      </w:r>
    </w:p>
    <w:p w14:paraId="78CEE1C5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33B82E50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8. CLÁUSULA OITAVA - DAS RESPONSABILIDADES</w:t>
      </w:r>
    </w:p>
    <w:p w14:paraId="3BD594B2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0BB63E25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8.1.</w:t>
      </w:r>
      <w:r w:rsidRPr="00D95B6B">
        <w:rPr>
          <w:sz w:val="22"/>
          <w:szCs w:val="22"/>
        </w:rPr>
        <w:t xml:space="preserve"> A Contratada é responsável pelos danos causados diretamente à Administração ou a terceiros, decorrentes de sua culpa ou dolo, na execução do contrato, não excluindo ou reduzindo essa responsabilidade a fiscalização ou acompanhamento pelo órgão interessado.</w:t>
      </w:r>
    </w:p>
    <w:p w14:paraId="697ABDD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8.2.</w:t>
      </w:r>
      <w:r w:rsidRPr="00D95B6B">
        <w:rPr>
          <w:sz w:val="22"/>
          <w:szCs w:val="22"/>
        </w:rPr>
        <w:t xml:space="preserve"> A Contratada é responsável pelos encargos trabalhistas, previdenciários, fiscais e comerciais resultantes da contratação de outras empresas ou de pessoal para execução da obra, objeto do presente contrato.</w:t>
      </w:r>
    </w:p>
    <w:p w14:paraId="24D30934" w14:textId="77777777" w:rsidR="00BB67EA" w:rsidRDefault="000F36F1" w:rsidP="00AB1DF2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8.3.</w:t>
      </w:r>
      <w:r w:rsidRPr="00D95B6B">
        <w:rPr>
          <w:color w:val="000000"/>
          <w:sz w:val="22"/>
          <w:szCs w:val="22"/>
        </w:rPr>
        <w:t xml:space="preserve"> A Contratada deverá recolher ISS, aos cofres do contratante, equivalente a alíquota conforme Lei Tributária Local.</w:t>
      </w:r>
    </w:p>
    <w:p w14:paraId="4F14C6AA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8.4.</w:t>
      </w:r>
      <w:r w:rsidRPr="00D95B6B">
        <w:rPr>
          <w:sz w:val="22"/>
          <w:szCs w:val="22"/>
        </w:rPr>
        <w:t xml:space="preserve"> A inadimplência da Contratada com referência aos encargos estabelecidos no item 8.2 da presente cláusula, não transfere à Administração pública a responsabilidade por pagamento, nem poderá onerar o objeto do contrato ou restringir a regularização e o uso das obras e edificações, inclusive perante o Registro de Imóveis.</w:t>
      </w:r>
    </w:p>
    <w:p w14:paraId="6B163921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8.5.</w:t>
      </w:r>
      <w:r w:rsidRPr="00D95B6B">
        <w:rPr>
          <w:sz w:val="22"/>
          <w:szCs w:val="22"/>
        </w:rPr>
        <w:t xml:space="preserve"> A Contratada assume integral responsabilidade por danos causados ao Contratante ou terceiros, decorrentes da obra e/ou serviços ora contratados, inclusive acidentes, mortes, perdas e destruição.</w:t>
      </w:r>
    </w:p>
    <w:p w14:paraId="4E9A8A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8.6.</w:t>
      </w:r>
      <w:r w:rsidRPr="00D95B6B">
        <w:rPr>
          <w:sz w:val="22"/>
          <w:szCs w:val="22"/>
        </w:rPr>
        <w:t xml:space="preserve"> A contratada assumirá integral responsabilidade pela boa execução e eficiência dos serviços que executar, de acordo com o projeto e especificação técnicas fornecidos, bem como pelos que eventualmente executar em desacordo com esses documentos e os danos decorrentes da realização dos ditos trabalhos.</w:t>
      </w:r>
    </w:p>
    <w:p w14:paraId="19CE456F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8.7.</w:t>
      </w:r>
      <w:r w:rsidRPr="00D95B6B">
        <w:rPr>
          <w:sz w:val="22"/>
          <w:szCs w:val="22"/>
        </w:rPr>
        <w:t xml:space="preserve"> Fica estabelecido que a realização pela contratada de qualquer elemento ou parte de serviço, implicará na tácita aceitação e ratificação, por parte dela, dos materiais, processos e dispositivos adotados e preconizados nos projetos e especificações, para o elemento ou parte de serviço executado.</w:t>
      </w:r>
    </w:p>
    <w:p w14:paraId="194A848D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5ACBC4CD" w14:textId="77777777" w:rsidR="00BB67EA" w:rsidRDefault="000F36F1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9. CLÁUSULA NONA - DA RESCISÃO</w:t>
      </w:r>
    </w:p>
    <w:p w14:paraId="5649D36C" w14:textId="77777777" w:rsidR="00940C80" w:rsidRPr="00940C80" w:rsidRDefault="00940C80" w:rsidP="00940C80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6940C61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9.1.</w:t>
      </w:r>
      <w:r w:rsidRPr="00D95B6B">
        <w:rPr>
          <w:sz w:val="22"/>
          <w:szCs w:val="22"/>
        </w:rPr>
        <w:t xml:space="preserve"> O presente contrato poderá ser rescindido, de pleno direito, nas seguintes situações:</w:t>
      </w:r>
    </w:p>
    <w:p w14:paraId="74FCB48D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a)</w:t>
      </w:r>
      <w:r w:rsidRPr="00D95B6B">
        <w:rPr>
          <w:sz w:val="22"/>
          <w:szCs w:val="22"/>
        </w:rPr>
        <w:t xml:space="preserve"> Modificação da finalidade ou da estrutura da empresa contratada, que prejudique a execução do contrato;</w:t>
      </w:r>
    </w:p>
    <w:p w14:paraId="1DA76EA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b)</w:t>
      </w:r>
      <w:r w:rsidRPr="00D95B6B">
        <w:rPr>
          <w:sz w:val="22"/>
          <w:szCs w:val="22"/>
        </w:rPr>
        <w:t xml:space="preserve"> Razões de interesse público de alta relevância e amplo conhecimento,</w:t>
      </w:r>
      <w:r>
        <w:rPr>
          <w:sz w:val="22"/>
          <w:szCs w:val="22"/>
        </w:rPr>
        <w:t xml:space="preserve"> justificado e determinado pela</w:t>
      </w:r>
      <w:r w:rsidRPr="00D95B6B">
        <w:rPr>
          <w:sz w:val="22"/>
          <w:szCs w:val="22"/>
        </w:rPr>
        <w:t xml:space="preserve"> Senhora</w:t>
      </w:r>
      <w:r>
        <w:rPr>
          <w:sz w:val="22"/>
          <w:szCs w:val="22"/>
        </w:rPr>
        <w:t xml:space="preserve"> Prefeita</w:t>
      </w:r>
      <w:r w:rsidRPr="00D95B6B">
        <w:rPr>
          <w:sz w:val="22"/>
          <w:szCs w:val="22"/>
        </w:rPr>
        <w:t xml:space="preserve"> Municipal, exaradas no competente processo administrativo;</w:t>
      </w:r>
    </w:p>
    <w:p w14:paraId="3B4C9FA9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c)</w:t>
      </w:r>
      <w:r w:rsidRPr="00D95B6B">
        <w:rPr>
          <w:sz w:val="22"/>
          <w:szCs w:val="22"/>
        </w:rPr>
        <w:t xml:space="preserve"> Descumprimento de qualquer Cláusula Contratual;</w:t>
      </w:r>
    </w:p>
    <w:p w14:paraId="0595E992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d)</w:t>
      </w:r>
      <w:r w:rsidRPr="00D95B6B">
        <w:rPr>
          <w:sz w:val="22"/>
          <w:szCs w:val="22"/>
        </w:rPr>
        <w:t xml:space="preserve"> Ocorrência de caso fortuito ou de força maior, regularmente comprovada e impeditiva da execução da obra;</w:t>
      </w:r>
    </w:p>
    <w:p w14:paraId="632E2AFA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e)</w:t>
      </w:r>
      <w:r w:rsidRPr="00D95B6B">
        <w:rPr>
          <w:sz w:val="22"/>
          <w:szCs w:val="22"/>
        </w:rPr>
        <w:t xml:space="preserve"> Por acordo entre as partes, realizado A TERMO, no processo licitatório, desde que haja conveniência para o CONTRATANTE;</w:t>
      </w:r>
    </w:p>
    <w:p w14:paraId="7D33A7B6" w14:textId="77777777" w:rsidR="0076038D" w:rsidRPr="00D95B6B" w:rsidRDefault="0076038D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f)</w:t>
      </w:r>
      <w:r w:rsidRPr="00D95B6B">
        <w:rPr>
          <w:sz w:val="22"/>
          <w:szCs w:val="22"/>
        </w:rPr>
        <w:t xml:space="preserve"> Atraso superior à 30 (trinta) dias dos </w:t>
      </w:r>
      <w:proofErr w:type="gramStart"/>
      <w:r w:rsidRPr="00D95B6B">
        <w:rPr>
          <w:sz w:val="22"/>
          <w:szCs w:val="22"/>
        </w:rPr>
        <w:t>pagamentos  devidos</w:t>
      </w:r>
      <w:proofErr w:type="gramEnd"/>
      <w:r w:rsidRPr="00D95B6B">
        <w:rPr>
          <w:sz w:val="22"/>
          <w:szCs w:val="22"/>
        </w:rPr>
        <w:t xml:space="preserve"> pelo Contratante, salvo em caso de calamidade pública, grave perturbação de ordem interna ou guerra.</w:t>
      </w:r>
    </w:p>
    <w:p w14:paraId="41B5EABA" w14:textId="77777777" w:rsidR="0076038D" w:rsidRDefault="0076038D" w:rsidP="0076038D">
      <w:pPr>
        <w:spacing w:line="360" w:lineRule="auto"/>
        <w:ind w:left="-1134" w:right="-852"/>
        <w:jc w:val="both"/>
      </w:pPr>
      <w:r>
        <w:rPr>
          <w:b/>
          <w:sz w:val="22"/>
          <w:szCs w:val="22"/>
        </w:rPr>
        <w:lastRenderedPageBreak/>
        <w:t>1</w:t>
      </w:r>
      <w:r w:rsidRPr="00D95B6B">
        <w:rPr>
          <w:b/>
          <w:sz w:val="22"/>
          <w:szCs w:val="22"/>
        </w:rPr>
        <w:t>9.2.</w:t>
      </w:r>
      <w:r w:rsidRPr="00D95B6B">
        <w:rPr>
          <w:sz w:val="22"/>
          <w:szCs w:val="22"/>
        </w:rPr>
        <w:t xml:space="preserve"> Rescindido o contrato por culpa exclusiva da Contratada, esta pagará uma multa equivalente à 10% (dez por cento) sobre o valor contratado, mais as penas previstas em lei ou regulamento e mais pena de não pode</w:t>
      </w:r>
      <w:r>
        <w:rPr>
          <w:sz w:val="22"/>
          <w:szCs w:val="22"/>
        </w:rPr>
        <w:t xml:space="preserve">r licitar por tempo determinado, </w:t>
      </w:r>
      <w:r>
        <w:t>em conformidade com o artigo 137, 138 e 139 da Lei nº. 14.133 e suas alterações posteriores.</w:t>
      </w:r>
    </w:p>
    <w:p w14:paraId="7AFAB3EA" w14:textId="77777777" w:rsidR="000F36F1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D509BF" w14:textId="77777777" w:rsidR="000F36F1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10. CLAUSULA DÉCIMA - DAS ESPECIFICAÇÕES TÉCNICAS</w:t>
      </w:r>
    </w:p>
    <w:p w14:paraId="4DE3DA66" w14:textId="77777777" w:rsidR="00B915CB" w:rsidRPr="00BB67EA" w:rsidRDefault="00B915CB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</w:p>
    <w:p w14:paraId="393E583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10.1. </w:t>
      </w:r>
      <w:r w:rsidRPr="00D95B6B">
        <w:rPr>
          <w:sz w:val="22"/>
          <w:szCs w:val="22"/>
        </w:rPr>
        <w:t>As especificações técnicas, exigidas dos materiais a serem usados, tem por objetivo estabelecer os critérios técnicos gerais e específicos que deverão ser obedecidos pela executora/contratada, na construção da obra, objeto da presente licitação.</w:t>
      </w:r>
    </w:p>
    <w:p w14:paraId="27CA212D" w14:textId="77777777" w:rsidR="000F36F1" w:rsidRPr="00D95B6B" w:rsidRDefault="000F36F1" w:rsidP="00624EBE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106778DE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11. CLAUSULA DÉCIMA PRIMEIRA - DA FISCALIZAÇÃO:</w:t>
      </w:r>
    </w:p>
    <w:p w14:paraId="6C9494FE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1B24C4E5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11.1.</w:t>
      </w:r>
      <w:r w:rsidRPr="00D95B6B">
        <w:rPr>
          <w:rFonts w:ascii="Times New Roman" w:hAnsi="Times New Roman" w:cs="Times New Roman"/>
        </w:rPr>
        <w:t xml:space="preserve"> A execução deste contrato será acompanhada e fiscalizada </w:t>
      </w:r>
      <w:r w:rsidR="006C0220">
        <w:rPr>
          <w:rFonts w:ascii="Times New Roman" w:hAnsi="Times New Roman" w:cs="Times New Roman"/>
        </w:rPr>
        <w:t xml:space="preserve">por servidor do setor de engenharia do </w:t>
      </w:r>
      <w:r w:rsidR="002A22CA">
        <w:rPr>
          <w:rFonts w:ascii="Times New Roman" w:hAnsi="Times New Roman" w:cs="Times New Roman"/>
        </w:rPr>
        <w:t>município</w:t>
      </w:r>
      <w:r w:rsidRPr="00D95B6B">
        <w:rPr>
          <w:rFonts w:ascii="Times New Roman" w:hAnsi="Times New Roman" w:cs="Times New Roman"/>
        </w:rPr>
        <w:t xml:space="preserve">, especialmente designado para a atribuição de fiscal do contrato, ou através de servidor (a) formalmente designado (a) na forma do artigo </w:t>
      </w:r>
      <w:r w:rsidR="0076038D">
        <w:rPr>
          <w:rFonts w:ascii="Times New Roman" w:hAnsi="Times New Roman" w:cs="Times New Roman"/>
        </w:rPr>
        <w:t>117 da lei 14.133/2024</w:t>
      </w:r>
      <w:r w:rsidRPr="00D95B6B">
        <w:rPr>
          <w:rFonts w:ascii="Times New Roman" w:hAnsi="Times New Roman" w:cs="Times New Roman"/>
        </w:rPr>
        <w:t>, a quem compete verificar se a licitante vencedora está executando o fornecimento, observando o edital, ata, contrato e os documentos que o</w:t>
      </w:r>
      <w:r w:rsidRPr="00D95B6B">
        <w:rPr>
          <w:rFonts w:ascii="Times New Roman" w:hAnsi="Times New Roman" w:cs="Times New Roman"/>
          <w:spacing w:val="-4"/>
        </w:rPr>
        <w:t xml:space="preserve"> </w:t>
      </w:r>
      <w:r w:rsidRPr="00D95B6B">
        <w:rPr>
          <w:rFonts w:ascii="Times New Roman" w:hAnsi="Times New Roman" w:cs="Times New Roman"/>
        </w:rPr>
        <w:t>integram.</w:t>
      </w:r>
    </w:p>
    <w:p w14:paraId="6CA238F7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D95B6B">
        <w:rPr>
          <w:rFonts w:ascii="Times New Roman" w:hAnsi="Times New Roman" w:cs="Times New Roman"/>
          <w:b/>
        </w:rPr>
        <w:t>11.2.</w:t>
      </w:r>
      <w:r w:rsidRPr="00D95B6B">
        <w:rPr>
          <w:rFonts w:ascii="Times New Roman" w:hAnsi="Times New Roman" w:cs="Times New Roman"/>
        </w:rPr>
        <w:t xml:space="preserve"> O fiscal está investido do direito de </w:t>
      </w:r>
      <w:r w:rsidRPr="00D95B6B">
        <w:rPr>
          <w:rFonts w:ascii="Times New Roman" w:hAnsi="Times New Roman" w:cs="Times New Roman"/>
          <w:spacing w:val="-3"/>
        </w:rPr>
        <w:t xml:space="preserve">recusar, </w:t>
      </w:r>
      <w:r w:rsidRPr="00D95B6B">
        <w:rPr>
          <w:rFonts w:ascii="Times New Roman" w:hAnsi="Times New Roman" w:cs="Times New Roman"/>
        </w:rPr>
        <w:t>em parte ou totalmente, o material e os serviços que não satisfaçam as especificações estabelecidas no memorial descritivo.</w:t>
      </w:r>
    </w:p>
    <w:p w14:paraId="26704947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11.3.</w:t>
      </w:r>
      <w:r w:rsidRPr="0076038D">
        <w:rPr>
          <w:rFonts w:ascii="Times New Roman" w:hAnsi="Times New Roman" w:cs="Times New Roman"/>
        </w:rPr>
        <w:t xml:space="preserve"> As irregularidades constatadas deverão ser comunicadas a administração municipal no prazo máximo de 48 horas, para que sejam tomadas as providências necessárias para corrigi-las ou, quando for o caso, aplicadas as penalidades</w:t>
      </w:r>
      <w:r w:rsidRPr="0076038D">
        <w:rPr>
          <w:rFonts w:ascii="Times New Roman" w:hAnsi="Times New Roman" w:cs="Times New Roman"/>
          <w:spacing w:val="-13"/>
        </w:rPr>
        <w:t xml:space="preserve"> </w:t>
      </w:r>
      <w:r w:rsidRPr="0076038D">
        <w:rPr>
          <w:rFonts w:ascii="Times New Roman" w:hAnsi="Times New Roman" w:cs="Times New Roman"/>
        </w:rPr>
        <w:t>previstas.</w:t>
      </w:r>
    </w:p>
    <w:p w14:paraId="3CB7F1D9" w14:textId="77777777" w:rsid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</w:pPr>
      <w:r w:rsidRPr="0076038D">
        <w:rPr>
          <w:rFonts w:ascii="Times New Roman" w:hAnsi="Times New Roman" w:cs="Times New Roman"/>
          <w:b/>
        </w:rPr>
        <w:t>11.4.</w:t>
      </w:r>
      <w:r w:rsidRPr="0076038D">
        <w:rPr>
          <w:rFonts w:ascii="Times New Roman" w:hAnsi="Times New Roman" w:cs="Times New Roman"/>
        </w:rPr>
        <w:t xml:space="preserve"> A executora/contratada é obrigada a facilitar meticulosa fiscalização dos materiais e execução das obras e serviços contratados, facultando à fiscalização o acesso a todas as partes da obra contratada, obrigando-se, ainda, do mesmo modo, a facilitar a fiscalização em depósito onde se encontrarem os materiais destinados à construção, serviços e/ou obras em preparo, mesmo que de terceiros. É assegurado à fiscalização o direito de ordenar a suspensão das obras e serviços, sem prejuízo das penalidades a que ficar sujeito a executora/contratada e sem que esta tenha direito a qualquer indenização, no caso de não ser atendida, dentro das 48 horas, a contar do registro em diário de obras, qualquer reclamação sobre o defeito essencial em serviço executado ou em material posto na obra</w:t>
      </w:r>
      <w:r w:rsidR="0076038D">
        <w:t>.</w:t>
      </w:r>
    </w:p>
    <w:p w14:paraId="77C5EF7D" w14:textId="77777777" w:rsidR="0076038D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>11.5.</w:t>
      </w:r>
      <w:r w:rsidRPr="0076038D">
        <w:rPr>
          <w:rFonts w:ascii="Times New Roman" w:hAnsi="Times New Roman" w:cs="Times New Roman"/>
        </w:rPr>
        <w:t xml:space="preserve"> A executora/contratada é obrigada a retirar da obra, imediatamente após registro em diário de obra qualquer empregado, tarefeiro, operário ou subordinado seu, que a critério da fiscalização, venha demonstrando conduta nociva, incapacidade técnica ou mantiver atividade hostil com os fiscais.</w:t>
      </w:r>
    </w:p>
    <w:p w14:paraId="7F81908F" w14:textId="77777777" w:rsidR="000F36F1" w:rsidRPr="0076038D" w:rsidRDefault="000F36F1" w:rsidP="0076038D">
      <w:pPr>
        <w:pStyle w:val="PargrafodaLista"/>
        <w:tabs>
          <w:tab w:val="left" w:pos="1270"/>
        </w:tabs>
        <w:spacing w:line="360" w:lineRule="auto"/>
        <w:ind w:left="-1134" w:right="-852"/>
        <w:rPr>
          <w:rFonts w:ascii="Times New Roman" w:hAnsi="Times New Roman" w:cs="Times New Roman"/>
        </w:rPr>
      </w:pPr>
      <w:r w:rsidRPr="0076038D">
        <w:rPr>
          <w:rFonts w:ascii="Times New Roman" w:hAnsi="Times New Roman" w:cs="Times New Roman"/>
          <w:b/>
        </w:rPr>
        <w:t xml:space="preserve">11.6. </w:t>
      </w:r>
      <w:r w:rsidRPr="0076038D">
        <w:rPr>
          <w:rFonts w:ascii="Times New Roman" w:hAnsi="Times New Roman" w:cs="Times New Roman"/>
        </w:rPr>
        <w:t>Relações mútuas entre a administração e a executora/contratada serão mantidas por intermédio da fiscalização.</w:t>
      </w:r>
    </w:p>
    <w:p w14:paraId="2893AB6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4424103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12. CLAUSULA DÉCIMA SEGUNDA - DAS CONDIÇÕES GERAIS:</w:t>
      </w:r>
    </w:p>
    <w:p w14:paraId="36901BB3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183818F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lastRenderedPageBreak/>
        <w:t>12.1.</w:t>
      </w:r>
      <w:r w:rsidRPr="00D95B6B">
        <w:rPr>
          <w:sz w:val="22"/>
          <w:szCs w:val="22"/>
        </w:rPr>
        <w:t xml:space="preserve"> Quando a especificação ou quaisquer outros documentos do projeto forem eventualmente omissos ou surgirem dúvidas na interpretação de qualquer peça gráfica ou outro elemento informativo, deverá sempre ser consultada a fiscalização que diligenciará no sentido de que a omissão ou dúvida sejam sanadas em tempo hábil.</w:t>
      </w:r>
    </w:p>
    <w:p w14:paraId="3D0E3B7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12.2.</w:t>
      </w:r>
      <w:r w:rsidRPr="00D95B6B">
        <w:rPr>
          <w:sz w:val="22"/>
          <w:szCs w:val="22"/>
        </w:rPr>
        <w:t xml:space="preserve"> Se as circunstancias ou condições locais tornaram-se aconselháveis a substituição de alguns materiais especificados, esta substituição só poderá se efetuar mediante expressa autorização, por escrito, da Administração, para cada caso particular.</w:t>
      </w:r>
    </w:p>
    <w:p w14:paraId="660D23DE" w14:textId="77777777" w:rsidR="00BB67EA" w:rsidRPr="00D95B6B" w:rsidRDefault="000F36F1" w:rsidP="00AB1DF2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12.3.</w:t>
      </w:r>
      <w:r w:rsidRPr="00D95B6B">
        <w:rPr>
          <w:sz w:val="22"/>
          <w:szCs w:val="22"/>
        </w:rPr>
        <w:t xml:space="preserve"> Todas as ordens de serviço ou comunicação da fiscalização à executora/contratada, ou vice-versa, deverão ser transmitidos por escrito no diário de obras e só assim produzindo seus efeitos.</w:t>
      </w:r>
    </w:p>
    <w:p w14:paraId="2125E65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12.4.</w:t>
      </w:r>
      <w:r w:rsidRPr="00D95B6B">
        <w:rPr>
          <w:sz w:val="22"/>
          <w:szCs w:val="22"/>
        </w:rPr>
        <w:t xml:space="preserve"> Para atendimento do objeto desta licitação a contratada poderá subcontratar outras empresas para a execução de atividades auxiliares, mas somente se previamente aprovadas pela contratante, permanecendo com a Contratada a responsabilidade pela execução total da obra.</w:t>
      </w:r>
    </w:p>
    <w:p w14:paraId="4602B0F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04C866A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13.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TERCEIRA - DOS ACIDENTES:</w:t>
      </w:r>
    </w:p>
    <w:p w14:paraId="42CD8CA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29A2ED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13.1.</w:t>
      </w:r>
      <w:r w:rsidRPr="00D95B6B">
        <w:rPr>
          <w:sz w:val="22"/>
          <w:szCs w:val="22"/>
        </w:rPr>
        <w:t xml:space="preserve"> Correrá por conta exclusiva da contratada a responsabilidade de qualquer acidente no trabalho de execução da obra e franquias, uso indevido de patentes registradas, e ainda que resultante de caso fortuito e por qualquer causa, a destruição ou danificação da obra em construção até sua aceitação definitiva, bem como as indenizações que possam vir a ser devidas a terceiros, por faltas oriundas do serviço contratado, ainda que ocorridos na via pública.</w:t>
      </w:r>
    </w:p>
    <w:p w14:paraId="5004138C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476EBE19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14.</w:t>
      </w:r>
      <w:r w:rsidRPr="00BB67EA">
        <w:rPr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>CLAUSULA DÉCIMA QUARTA - DAS LICENÇAS E FRANQUIAS:</w:t>
      </w:r>
      <w:r w:rsidRPr="00BB67EA">
        <w:rPr>
          <w:sz w:val="22"/>
          <w:szCs w:val="22"/>
          <w:u w:val="single"/>
        </w:rPr>
        <w:t xml:space="preserve"> </w:t>
      </w:r>
    </w:p>
    <w:p w14:paraId="7E7F8F8F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7EB34FEA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14.1.</w:t>
      </w:r>
      <w:r w:rsidRPr="00D95B6B">
        <w:rPr>
          <w:sz w:val="22"/>
          <w:szCs w:val="22"/>
        </w:rPr>
        <w:t xml:space="preserve"> Serão de responsabilidade da contratada as providencias e despesas legais relativos a licenças e franquias</w:t>
      </w:r>
      <w:r w:rsidR="00624EBE">
        <w:rPr>
          <w:sz w:val="22"/>
          <w:szCs w:val="22"/>
        </w:rPr>
        <w:t xml:space="preserve"> necessárias para a construção.</w:t>
      </w:r>
    </w:p>
    <w:p w14:paraId="400DC4A9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3E5C96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 xml:space="preserve">15. </w:t>
      </w:r>
      <w:r w:rsidRPr="00BB67EA">
        <w:rPr>
          <w:b/>
          <w:sz w:val="22"/>
          <w:szCs w:val="22"/>
          <w:u w:val="single"/>
        </w:rPr>
        <w:t xml:space="preserve">CLAUSULA DÉCIMA QUINTA - </w:t>
      </w:r>
      <w:r w:rsidRPr="00BB67EA">
        <w:rPr>
          <w:b/>
          <w:color w:val="000000"/>
          <w:sz w:val="22"/>
          <w:szCs w:val="22"/>
          <w:u w:val="single"/>
        </w:rPr>
        <w:t xml:space="preserve">DA ASSISTÊNCIA TÉCNICA E ADMINISTRATIVA: </w:t>
      </w:r>
    </w:p>
    <w:p w14:paraId="5272D47C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1A4E8BC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15.1.</w:t>
      </w:r>
      <w:r w:rsidRPr="00D95B6B">
        <w:rPr>
          <w:sz w:val="22"/>
          <w:szCs w:val="22"/>
        </w:rPr>
        <w:t xml:space="preserve"> Para a perfeita execução e completo acabamento das obras e serviços, a executora/contratada se obriga, sob as responsabilidades legais vigentes, a prestar toda a assistência técnica e administrativa ao conveniente andamento dos trabalhos. </w:t>
      </w:r>
    </w:p>
    <w:p w14:paraId="52549533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11ECABCF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color w:val="000000"/>
          <w:sz w:val="22"/>
          <w:szCs w:val="22"/>
          <w:u w:val="single"/>
        </w:rPr>
      </w:pPr>
      <w:r w:rsidRPr="00BB67EA">
        <w:rPr>
          <w:b/>
          <w:color w:val="000000"/>
          <w:sz w:val="22"/>
          <w:szCs w:val="22"/>
          <w:u w:val="single"/>
        </w:rPr>
        <w:t>16.</w:t>
      </w:r>
      <w:r w:rsidRPr="00BB67EA">
        <w:rPr>
          <w:color w:val="000000"/>
          <w:sz w:val="22"/>
          <w:szCs w:val="22"/>
          <w:u w:val="single"/>
        </w:rPr>
        <w:t xml:space="preserve"> </w:t>
      </w:r>
      <w:r w:rsidRPr="00BB67EA">
        <w:rPr>
          <w:b/>
          <w:sz w:val="22"/>
          <w:szCs w:val="22"/>
          <w:u w:val="single"/>
        </w:rPr>
        <w:t xml:space="preserve">CLAUSULA DÉCIMA SEXTA - </w:t>
      </w:r>
      <w:r w:rsidRPr="00BB67EA">
        <w:rPr>
          <w:b/>
          <w:color w:val="000000"/>
          <w:sz w:val="22"/>
          <w:szCs w:val="22"/>
          <w:u w:val="single"/>
        </w:rPr>
        <w:t xml:space="preserve">DOS EQUIPAMENTOS, MÃO DE OBRA E MATERIAIS: </w:t>
      </w:r>
    </w:p>
    <w:p w14:paraId="3F87D55A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910BD87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16.1.</w:t>
      </w:r>
      <w:r w:rsidRPr="00D95B6B">
        <w:rPr>
          <w:sz w:val="22"/>
          <w:szCs w:val="22"/>
        </w:rPr>
        <w:t xml:space="preserve"> Para as obras e serviços que forem ajustados, caberá a contratada fornecer e contratar, pelo período em que for necessário, equipamentos e ferramentas adequadas a perfeita execução da obra: empregador, mão de obra idônea de modo a reunir permanentemente em serviço uma equipe homogênea e suficiente de operários, mestres encarregados e </w:t>
      </w:r>
      <w:r w:rsidRPr="00D95B6B">
        <w:rPr>
          <w:sz w:val="22"/>
          <w:szCs w:val="22"/>
        </w:rPr>
        <w:lastRenderedPageBreak/>
        <w:t>engenheiros, sendo que todos os funcionários deverão estar trabalhando com Equipamento de proteção individual (EPI) sobre responsabilidade da empresa contratada, com vistas a assegurar o progresso satisfatório as obras, bem como obter os materiais necessários em quantidades suficientes a conclusão da obra e serviços no prazo pré-estabelecido.</w:t>
      </w:r>
    </w:p>
    <w:p w14:paraId="7243CA18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16.2. </w:t>
      </w:r>
      <w:r w:rsidRPr="00D95B6B">
        <w:rPr>
          <w:sz w:val="22"/>
          <w:szCs w:val="22"/>
        </w:rPr>
        <w:t>Deverão ser observados pela contratada os prazos de entrega de materiais não disponíveis de imediato no mercado, para que a encomenda dos mesmos não se processe demasiadamente tarde, aponto de comprometer o prazo de entrega da obra.</w:t>
      </w:r>
    </w:p>
    <w:p w14:paraId="2DACE3B2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5CA7E992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17. DOS MATERIAIS ESPECIFICADOS:</w:t>
      </w:r>
    </w:p>
    <w:p w14:paraId="30B871F0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sz w:val="22"/>
          <w:szCs w:val="22"/>
        </w:rPr>
      </w:pPr>
    </w:p>
    <w:p w14:paraId="2EF7CD3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17.1.</w:t>
      </w:r>
      <w:r w:rsidRPr="00D95B6B">
        <w:rPr>
          <w:sz w:val="22"/>
          <w:szCs w:val="22"/>
        </w:rPr>
        <w:t xml:space="preserve"> Todos os materiais indicados e especificados tecnicamente </w:t>
      </w:r>
      <w:r w:rsidRPr="00D95B6B">
        <w:rPr>
          <w:b/>
          <w:sz w:val="22"/>
          <w:szCs w:val="22"/>
        </w:rPr>
        <w:t>não</w:t>
      </w:r>
      <w:r w:rsidRPr="00D95B6B">
        <w:rPr>
          <w:sz w:val="22"/>
          <w:szCs w:val="22"/>
        </w:rPr>
        <w:t xml:space="preserve"> poderão ser substituídos, por outros de especificações diferentes.</w:t>
      </w:r>
    </w:p>
    <w:p w14:paraId="7389A12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17.2.</w:t>
      </w:r>
      <w:r w:rsidRPr="00D95B6B">
        <w:rPr>
          <w:sz w:val="22"/>
          <w:szCs w:val="22"/>
        </w:rPr>
        <w:t xml:space="preserve"> Quando houver modificação de projeto aprovado pela administração, deverá ser entregue a esta em cópia heliográfica um conjunto completo de pranchas dos projetos, atualizadas em vermelho, rigorosamente de acordo com os serviços executados.</w:t>
      </w:r>
    </w:p>
    <w:p w14:paraId="01F963DE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17.3</w:t>
      </w:r>
      <w:r w:rsidRPr="00D95B6B">
        <w:rPr>
          <w:sz w:val="22"/>
          <w:szCs w:val="22"/>
        </w:rPr>
        <w:t xml:space="preserve"> Quando os serviços ficarem inteiramente concluídos, de perfeito acordo com o projeto e suas especificações técnicas e satisfeitas as exigências, será efetuada uma vistoria conjunta (executora/contratada e fiscalização/administração) para o recebimento da obra.</w:t>
      </w:r>
    </w:p>
    <w:p w14:paraId="5778DC64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 xml:space="preserve">17.4 </w:t>
      </w:r>
      <w:r w:rsidRPr="00D95B6B">
        <w:rPr>
          <w:sz w:val="22"/>
          <w:szCs w:val="22"/>
        </w:rPr>
        <w:t>Se nesta ocasião forem constatadas pendências de pequena monta, desde que não impeditiva para a aceitação das obras, será lavrado um termo de aceitação provisório, onde deverão constar as irregularidades apontadas pela fiscalização e estabelecido um prazo de, no máximo 15 (quinze) dias corridos para a superação destas, e somente depois de sanadas as irregularidades é que será emitido o termo de aceitação definitivo da Obra.</w:t>
      </w:r>
    </w:p>
    <w:p w14:paraId="52ABD0A1" w14:textId="77777777" w:rsidR="000F36F1" w:rsidRPr="00D95B6B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246F9B57" w14:textId="77777777" w:rsidR="000F36F1" w:rsidRPr="00BB67EA" w:rsidRDefault="000F36F1" w:rsidP="000F36F1">
      <w:pPr>
        <w:spacing w:line="360" w:lineRule="auto"/>
        <w:ind w:left="-1134" w:right="-852"/>
        <w:jc w:val="both"/>
        <w:rPr>
          <w:b/>
          <w:sz w:val="22"/>
          <w:szCs w:val="22"/>
          <w:u w:val="single"/>
        </w:rPr>
      </w:pPr>
      <w:r w:rsidRPr="00BB67EA">
        <w:rPr>
          <w:b/>
          <w:sz w:val="22"/>
          <w:szCs w:val="22"/>
          <w:u w:val="single"/>
        </w:rPr>
        <w:t>18. CLÁUSULA DÉCIMA OITAVA - DAS DISPOSIÇÕES GERAIS</w:t>
      </w:r>
    </w:p>
    <w:p w14:paraId="68A70CD4" w14:textId="77777777" w:rsidR="00BB67EA" w:rsidRPr="00D95B6B" w:rsidRDefault="00BB67EA" w:rsidP="000F36F1">
      <w:pPr>
        <w:spacing w:line="360" w:lineRule="auto"/>
        <w:ind w:left="-1134" w:right="-852"/>
        <w:jc w:val="both"/>
        <w:rPr>
          <w:b/>
          <w:sz w:val="22"/>
          <w:szCs w:val="22"/>
        </w:rPr>
      </w:pPr>
    </w:p>
    <w:p w14:paraId="6BA41201" w14:textId="14AE770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18.1.</w:t>
      </w:r>
      <w:r w:rsidRPr="00D95B6B">
        <w:rPr>
          <w:color w:val="000000"/>
          <w:sz w:val="22"/>
          <w:szCs w:val="22"/>
        </w:rPr>
        <w:t xml:space="preserve"> O presente contrato está vinculado ao </w:t>
      </w:r>
      <w:r w:rsidR="00345AE4" w:rsidRPr="007C2E5C">
        <w:rPr>
          <w:b/>
          <w:color w:val="000000"/>
          <w:sz w:val="22"/>
          <w:szCs w:val="22"/>
          <w:u w:val="single"/>
        </w:rPr>
        <w:t xml:space="preserve">Edital da Licitação nº </w:t>
      </w:r>
      <w:r w:rsidR="00256768">
        <w:rPr>
          <w:b/>
          <w:color w:val="000000"/>
          <w:sz w:val="22"/>
          <w:szCs w:val="22"/>
          <w:u w:val="single"/>
        </w:rPr>
        <w:t>0</w:t>
      </w:r>
      <w:r w:rsidR="00E26876">
        <w:rPr>
          <w:b/>
          <w:color w:val="000000"/>
          <w:sz w:val="22"/>
          <w:szCs w:val="22"/>
          <w:u w:val="single"/>
        </w:rPr>
        <w:t>10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="002A22CA">
        <w:rPr>
          <w:b/>
          <w:color w:val="000000"/>
          <w:sz w:val="22"/>
          <w:szCs w:val="22"/>
          <w:u w:val="single"/>
        </w:rPr>
        <w:t>,</w:t>
      </w:r>
      <w:r w:rsidRPr="007C2E5C">
        <w:rPr>
          <w:b/>
          <w:color w:val="000000"/>
          <w:sz w:val="22"/>
          <w:szCs w:val="22"/>
          <w:u w:val="single"/>
        </w:rPr>
        <w:t xml:space="preserve"> </w:t>
      </w:r>
      <w:r w:rsidR="00AB1DF2">
        <w:rPr>
          <w:b/>
          <w:color w:val="000000"/>
          <w:sz w:val="22"/>
          <w:szCs w:val="22"/>
          <w:u w:val="single"/>
        </w:rPr>
        <w:t xml:space="preserve">Concorrência Presencial nº. </w:t>
      </w:r>
      <w:r w:rsidR="00256768">
        <w:rPr>
          <w:b/>
          <w:color w:val="000000"/>
          <w:sz w:val="22"/>
          <w:szCs w:val="22"/>
          <w:u w:val="single"/>
        </w:rPr>
        <w:t>00</w:t>
      </w:r>
      <w:r w:rsidR="00E26876">
        <w:rPr>
          <w:b/>
          <w:color w:val="000000"/>
          <w:sz w:val="22"/>
          <w:szCs w:val="22"/>
          <w:u w:val="single"/>
        </w:rPr>
        <w:t>3</w:t>
      </w:r>
      <w:r w:rsidR="00256768">
        <w:rPr>
          <w:b/>
          <w:color w:val="000000"/>
          <w:sz w:val="22"/>
          <w:szCs w:val="22"/>
          <w:u w:val="single"/>
        </w:rPr>
        <w:t>/2026</w:t>
      </w:r>
      <w:r w:rsidRPr="00D95B6B">
        <w:rPr>
          <w:color w:val="000000"/>
          <w:sz w:val="22"/>
          <w:szCs w:val="22"/>
        </w:rPr>
        <w:t>, bem</w:t>
      </w:r>
      <w:r w:rsidRPr="00D95B6B">
        <w:rPr>
          <w:sz w:val="22"/>
          <w:szCs w:val="22"/>
        </w:rPr>
        <w:t xml:space="preserve"> como seus projetos, plantas, memoriais e anexos, devendo ser observadas todas as suas condições e responsabilidades previstas, as quais passam a fazer parte conjunta ao presente contrato, sem prejuízo das demais exigências acima descritas.</w:t>
      </w:r>
    </w:p>
    <w:p w14:paraId="1053AD46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sz w:val="22"/>
          <w:szCs w:val="22"/>
        </w:rPr>
      </w:pPr>
      <w:r w:rsidRPr="00D95B6B">
        <w:rPr>
          <w:b/>
          <w:sz w:val="22"/>
          <w:szCs w:val="22"/>
        </w:rPr>
        <w:t>18.2.</w:t>
      </w:r>
      <w:r w:rsidRPr="00D95B6B">
        <w:rPr>
          <w:sz w:val="22"/>
          <w:szCs w:val="22"/>
        </w:rPr>
        <w:t xml:space="preserve"> Aos pagamentos efetuados após a data de vencimento incidirá multa de mora de 1,0% (um por cento) ao mês até a data da efetivação do pagamento “</w:t>
      </w:r>
      <w:proofErr w:type="spellStart"/>
      <w:r w:rsidRPr="00D95B6B">
        <w:rPr>
          <w:i/>
          <w:sz w:val="22"/>
          <w:szCs w:val="22"/>
        </w:rPr>
        <w:t>pró-rata</w:t>
      </w:r>
      <w:proofErr w:type="spellEnd"/>
      <w:r w:rsidRPr="00D95B6B">
        <w:rPr>
          <w:i/>
          <w:sz w:val="22"/>
          <w:szCs w:val="22"/>
        </w:rPr>
        <w:t xml:space="preserve"> tempore</w:t>
      </w:r>
      <w:r w:rsidRPr="00D95B6B">
        <w:rPr>
          <w:sz w:val="22"/>
          <w:szCs w:val="22"/>
        </w:rPr>
        <w:t>”.</w:t>
      </w:r>
    </w:p>
    <w:p w14:paraId="752B021C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18.3.</w:t>
      </w:r>
      <w:r w:rsidRPr="00D95B6B">
        <w:rPr>
          <w:color w:val="000000"/>
          <w:sz w:val="22"/>
          <w:szCs w:val="22"/>
        </w:rPr>
        <w:t xml:space="preserve"> A Contratada compromete-se a manter durante toda a execução do contrato, em compatibilidade com as obrigações por elas assumidas, todas as condições de habilitação e qualificação exigidas na licitação.</w:t>
      </w:r>
    </w:p>
    <w:p w14:paraId="0DFCE868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>18.4.</w:t>
      </w:r>
      <w:r w:rsidRPr="00D95B6B">
        <w:rPr>
          <w:color w:val="000000"/>
          <w:sz w:val="22"/>
          <w:szCs w:val="22"/>
        </w:rPr>
        <w:t xml:space="preserve"> O presente contrato é regido em todos os seus termos pela Lei </w:t>
      </w:r>
      <w:r w:rsidR="0076038D">
        <w:rPr>
          <w:color w:val="000000"/>
          <w:sz w:val="22"/>
          <w:szCs w:val="22"/>
        </w:rPr>
        <w:t>14.133/2021</w:t>
      </w:r>
      <w:r w:rsidRPr="00D95B6B">
        <w:rPr>
          <w:color w:val="000000"/>
          <w:sz w:val="22"/>
          <w:szCs w:val="22"/>
        </w:rPr>
        <w:t>, e alterações posteriores, a qual terá aplicabilidade também onde o contrato for omisso.</w:t>
      </w:r>
    </w:p>
    <w:p w14:paraId="3A6C978D" w14:textId="77777777" w:rsidR="00BB67EA" w:rsidRPr="00D95B6B" w:rsidRDefault="000F36F1" w:rsidP="0076038D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lastRenderedPageBreak/>
        <w:t>18.5.</w:t>
      </w:r>
      <w:r w:rsidRPr="00D95B6B">
        <w:rPr>
          <w:color w:val="000000"/>
          <w:sz w:val="22"/>
          <w:szCs w:val="22"/>
        </w:rPr>
        <w:t xml:space="preserve"> As partes elegem o Foro da Comarca de Espumoso/RS, para dirimir qualquer dúvida emergente do presente contrato.</w:t>
      </w:r>
    </w:p>
    <w:p w14:paraId="72FED7C8" w14:textId="55A7EC9A" w:rsidR="00B915CB" w:rsidRDefault="000F36F1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  <w:r w:rsidRPr="00D95B6B">
        <w:rPr>
          <w:b/>
          <w:color w:val="000000"/>
          <w:sz w:val="22"/>
          <w:szCs w:val="22"/>
        </w:rPr>
        <w:t xml:space="preserve">18.6 </w:t>
      </w:r>
      <w:r w:rsidRPr="00D95B6B">
        <w:rPr>
          <w:color w:val="000000"/>
          <w:sz w:val="22"/>
          <w:szCs w:val="22"/>
        </w:rPr>
        <w:t>E por estarem assim justos e contratados, assinam o presente instrumento em 4 (quatro) vias de igual teor e forma, na presença de duas testemunhas.</w:t>
      </w:r>
    </w:p>
    <w:p w14:paraId="262CAD62" w14:textId="77777777" w:rsidR="00AA6D03" w:rsidRDefault="00AA6D03" w:rsidP="007C2E5C">
      <w:pPr>
        <w:spacing w:line="360" w:lineRule="auto"/>
        <w:ind w:left="-1134" w:right="-852"/>
        <w:jc w:val="both"/>
        <w:rPr>
          <w:color w:val="000000"/>
          <w:sz w:val="22"/>
          <w:szCs w:val="22"/>
        </w:rPr>
      </w:pPr>
    </w:p>
    <w:p w14:paraId="504F0321" w14:textId="77777777" w:rsidR="00153E8A" w:rsidRPr="00BB67EA" w:rsidRDefault="00153E8A" w:rsidP="00153E8A">
      <w:pPr>
        <w:spacing w:line="360" w:lineRule="auto"/>
        <w:ind w:left="-1134" w:right="-85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</w:t>
      </w:r>
    </w:p>
    <w:p w14:paraId="0237F1F8" w14:textId="77777777" w:rsidR="00153E8A" w:rsidRPr="002A6A5F" w:rsidRDefault="00153E8A" w:rsidP="00153E8A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CLEONICE PASQUALOTTO DA PAIXAO TOLEDO</w:t>
      </w:r>
    </w:p>
    <w:p w14:paraId="374A5691" w14:textId="77777777" w:rsidR="00153E8A" w:rsidRPr="002A6A5F" w:rsidRDefault="00153E8A" w:rsidP="00153E8A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Prefeita Municipal</w:t>
      </w:r>
    </w:p>
    <w:p w14:paraId="39E7B73E" w14:textId="3C35C8BF" w:rsidR="00153E8A" w:rsidRDefault="00153E8A" w:rsidP="00153E8A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CONTRATANTE</w:t>
      </w:r>
    </w:p>
    <w:p w14:paraId="76632C50" w14:textId="77777777" w:rsidR="00AA6D03" w:rsidRDefault="00AA6D03" w:rsidP="00153E8A">
      <w:pPr>
        <w:ind w:left="-567" w:right="-568"/>
        <w:jc w:val="center"/>
        <w:rPr>
          <w:sz w:val="22"/>
          <w:szCs w:val="22"/>
        </w:rPr>
      </w:pPr>
    </w:p>
    <w:p w14:paraId="096DA9B5" w14:textId="77777777" w:rsidR="00153E8A" w:rsidRPr="002A6A5F" w:rsidRDefault="00153E8A" w:rsidP="00153E8A">
      <w:pPr>
        <w:ind w:left="-567" w:right="-568"/>
        <w:jc w:val="center"/>
        <w:rPr>
          <w:sz w:val="22"/>
          <w:szCs w:val="22"/>
        </w:rPr>
      </w:pPr>
    </w:p>
    <w:p w14:paraId="4F14329C" w14:textId="77777777" w:rsidR="00153E8A" w:rsidRPr="002A6A5F" w:rsidRDefault="00153E8A" w:rsidP="00153E8A">
      <w:pPr>
        <w:ind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_____________________________________________</w:t>
      </w:r>
    </w:p>
    <w:p w14:paraId="54E66ACE" w14:textId="77777777" w:rsidR="00153E8A" w:rsidRPr="0065758F" w:rsidRDefault="00153E8A" w:rsidP="00153E8A">
      <w:pPr>
        <w:jc w:val="center"/>
        <w:rPr>
          <w:sz w:val="22"/>
          <w:szCs w:val="22"/>
        </w:rPr>
      </w:pPr>
      <w:r w:rsidRPr="0065758F">
        <w:rPr>
          <w:b/>
          <w:sz w:val="22"/>
          <w:szCs w:val="22"/>
        </w:rPr>
        <w:t>ODIL DIOGO MISSIO</w:t>
      </w:r>
      <w:r w:rsidRPr="0065758F">
        <w:rPr>
          <w:sz w:val="22"/>
          <w:szCs w:val="22"/>
        </w:rPr>
        <w:t xml:space="preserve"> </w:t>
      </w:r>
    </w:p>
    <w:p w14:paraId="269C3C66" w14:textId="77777777" w:rsidR="00153E8A" w:rsidRPr="0065758F" w:rsidRDefault="00153E8A" w:rsidP="00153E8A">
      <w:pPr>
        <w:jc w:val="center"/>
        <w:rPr>
          <w:sz w:val="22"/>
          <w:szCs w:val="22"/>
        </w:rPr>
      </w:pPr>
      <w:r w:rsidRPr="0065758F">
        <w:rPr>
          <w:sz w:val="22"/>
          <w:szCs w:val="22"/>
        </w:rPr>
        <w:t>CNPJ Nº. 34.338.569/0001-83</w:t>
      </w:r>
    </w:p>
    <w:p w14:paraId="52C5ED8B" w14:textId="77777777" w:rsidR="00153E8A" w:rsidRPr="0065758F" w:rsidRDefault="00153E8A" w:rsidP="00153E8A">
      <w:pPr>
        <w:jc w:val="center"/>
        <w:rPr>
          <w:sz w:val="22"/>
          <w:szCs w:val="22"/>
        </w:rPr>
      </w:pPr>
      <w:r w:rsidRPr="0065758F">
        <w:rPr>
          <w:b/>
          <w:sz w:val="22"/>
          <w:szCs w:val="22"/>
        </w:rPr>
        <w:t>ODIL DIOGO MISSIO</w:t>
      </w:r>
      <w:r w:rsidRPr="0065758F">
        <w:rPr>
          <w:sz w:val="22"/>
          <w:szCs w:val="22"/>
        </w:rPr>
        <w:t xml:space="preserve"> </w:t>
      </w:r>
    </w:p>
    <w:p w14:paraId="0E36DB32" w14:textId="77777777" w:rsidR="00153E8A" w:rsidRPr="0065758F" w:rsidRDefault="00153E8A" w:rsidP="00153E8A">
      <w:pPr>
        <w:jc w:val="center"/>
        <w:rPr>
          <w:b/>
          <w:sz w:val="22"/>
          <w:szCs w:val="22"/>
          <w:u w:val="single"/>
        </w:rPr>
      </w:pPr>
      <w:r w:rsidRPr="0065758F">
        <w:rPr>
          <w:sz w:val="22"/>
          <w:szCs w:val="22"/>
        </w:rPr>
        <w:t>CPF nº.</w:t>
      </w:r>
      <w:r w:rsidRPr="0065758F">
        <w:rPr>
          <w:b/>
          <w:sz w:val="22"/>
          <w:szCs w:val="22"/>
        </w:rPr>
        <w:t xml:space="preserve"> </w:t>
      </w:r>
      <w:r w:rsidRPr="0065758F">
        <w:rPr>
          <w:sz w:val="22"/>
          <w:szCs w:val="22"/>
        </w:rPr>
        <w:t>435.457.690-20</w:t>
      </w:r>
    </w:p>
    <w:p w14:paraId="6983BDA4" w14:textId="77777777" w:rsidR="00153E8A" w:rsidRDefault="00153E8A" w:rsidP="00153E8A">
      <w:pPr>
        <w:jc w:val="center"/>
        <w:rPr>
          <w:sz w:val="22"/>
          <w:szCs w:val="22"/>
        </w:rPr>
      </w:pPr>
    </w:p>
    <w:p w14:paraId="7E0F2A6B" w14:textId="77777777" w:rsidR="00153E8A" w:rsidRDefault="00153E8A" w:rsidP="00153E8A">
      <w:pPr>
        <w:jc w:val="center"/>
        <w:rPr>
          <w:sz w:val="22"/>
          <w:szCs w:val="22"/>
        </w:rPr>
      </w:pPr>
    </w:p>
    <w:p w14:paraId="26DB5604" w14:textId="77777777" w:rsidR="00153E8A" w:rsidRDefault="00153E8A" w:rsidP="00153E8A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</w:t>
      </w:r>
    </w:p>
    <w:p w14:paraId="5DF0370D" w14:textId="77777777" w:rsidR="00AA6D03" w:rsidRPr="00AA6D03" w:rsidRDefault="00AA6D03" w:rsidP="00153E8A">
      <w:pPr>
        <w:jc w:val="center"/>
        <w:rPr>
          <w:sz w:val="22"/>
          <w:szCs w:val="22"/>
        </w:rPr>
      </w:pPr>
      <w:r w:rsidRPr="00AA6D03">
        <w:rPr>
          <w:b/>
          <w:bCs/>
          <w:color w:val="000000"/>
          <w:sz w:val="22"/>
          <w:szCs w:val="22"/>
        </w:rPr>
        <w:t>EDEVANE ELENA SCOPEL GUERINI</w:t>
      </w:r>
      <w:r w:rsidRPr="00AA6D03">
        <w:rPr>
          <w:sz w:val="22"/>
          <w:szCs w:val="22"/>
        </w:rPr>
        <w:t xml:space="preserve"> </w:t>
      </w:r>
    </w:p>
    <w:p w14:paraId="04C7C9B4" w14:textId="6E43DB02" w:rsidR="00153E8A" w:rsidRPr="0065758F" w:rsidRDefault="00153E8A" w:rsidP="00153E8A">
      <w:pPr>
        <w:jc w:val="center"/>
        <w:rPr>
          <w:sz w:val="22"/>
          <w:szCs w:val="22"/>
        </w:rPr>
      </w:pPr>
      <w:r w:rsidRPr="0065758F">
        <w:rPr>
          <w:sz w:val="22"/>
          <w:szCs w:val="22"/>
        </w:rPr>
        <w:t xml:space="preserve">CAU/RS </w:t>
      </w:r>
      <w:r w:rsidR="00AA6D03">
        <w:rPr>
          <w:color w:val="000000"/>
          <w:sz w:val="22"/>
          <w:szCs w:val="22"/>
        </w:rPr>
        <w:t>A 408840</w:t>
      </w:r>
    </w:p>
    <w:p w14:paraId="7F91B276" w14:textId="59498F48" w:rsidR="00153E8A" w:rsidRDefault="00153E8A" w:rsidP="00153E8A">
      <w:pPr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CPF nº.</w:t>
      </w:r>
      <w:r w:rsidRPr="0065758F">
        <w:rPr>
          <w:sz w:val="22"/>
          <w:szCs w:val="22"/>
        </w:rPr>
        <w:t xml:space="preserve"> </w:t>
      </w:r>
      <w:r w:rsidR="00AA6D03">
        <w:rPr>
          <w:color w:val="000000"/>
          <w:sz w:val="22"/>
          <w:szCs w:val="22"/>
        </w:rPr>
        <w:t>020.363.099-84</w:t>
      </w:r>
    </w:p>
    <w:p w14:paraId="1378624A" w14:textId="1B044F7C" w:rsidR="00153E8A" w:rsidRDefault="00153E8A" w:rsidP="00153E8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ARQUITETA</w:t>
      </w:r>
      <w:r w:rsidRPr="002A6A5F">
        <w:rPr>
          <w:b/>
          <w:sz w:val="22"/>
          <w:szCs w:val="22"/>
        </w:rPr>
        <w:t xml:space="preserve"> EXECUÇAO</w:t>
      </w:r>
    </w:p>
    <w:p w14:paraId="0F6A1B72" w14:textId="77777777" w:rsidR="00AA6D03" w:rsidRDefault="00AA6D03" w:rsidP="00153E8A">
      <w:pPr>
        <w:jc w:val="center"/>
        <w:rPr>
          <w:b/>
          <w:sz w:val="22"/>
          <w:szCs w:val="22"/>
        </w:rPr>
      </w:pPr>
    </w:p>
    <w:p w14:paraId="0C5F6975" w14:textId="77777777" w:rsidR="00153E8A" w:rsidRPr="002A6A5F" w:rsidRDefault="00153E8A" w:rsidP="00153E8A">
      <w:pPr>
        <w:jc w:val="center"/>
        <w:rPr>
          <w:b/>
          <w:sz w:val="22"/>
          <w:szCs w:val="22"/>
        </w:rPr>
      </w:pPr>
    </w:p>
    <w:p w14:paraId="435D664D" w14:textId="77777777" w:rsidR="00153E8A" w:rsidRPr="002A6A5F" w:rsidRDefault="00153E8A" w:rsidP="00153E8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________________________________</w:t>
      </w:r>
    </w:p>
    <w:p w14:paraId="712A65AC" w14:textId="77777777" w:rsidR="00153E8A" w:rsidRPr="002A6A5F" w:rsidRDefault="00153E8A" w:rsidP="00153E8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MAGLIANI DULLIUS</w:t>
      </w:r>
    </w:p>
    <w:p w14:paraId="028B5F30" w14:textId="77777777" w:rsidR="00153E8A" w:rsidRPr="002A6A5F" w:rsidRDefault="00153E8A" w:rsidP="00153E8A">
      <w:pPr>
        <w:ind w:left="-567" w:right="-568"/>
        <w:jc w:val="center"/>
        <w:rPr>
          <w:sz w:val="22"/>
          <w:szCs w:val="22"/>
        </w:rPr>
      </w:pPr>
      <w:r w:rsidRPr="002A6A5F">
        <w:rPr>
          <w:sz w:val="22"/>
          <w:szCs w:val="22"/>
        </w:rPr>
        <w:t>Engenheir</w:t>
      </w:r>
      <w:r>
        <w:rPr>
          <w:sz w:val="22"/>
          <w:szCs w:val="22"/>
        </w:rPr>
        <w:t>a</w:t>
      </w:r>
      <w:r w:rsidRPr="002A6A5F">
        <w:rPr>
          <w:sz w:val="22"/>
          <w:szCs w:val="22"/>
        </w:rPr>
        <w:t xml:space="preserve"> Civil</w:t>
      </w:r>
    </w:p>
    <w:p w14:paraId="37CF76E6" w14:textId="77777777" w:rsidR="00153E8A" w:rsidRDefault="00153E8A" w:rsidP="00153E8A">
      <w:pPr>
        <w:ind w:left="-567" w:right="-568"/>
        <w:jc w:val="center"/>
        <w:rPr>
          <w:b/>
          <w:sz w:val="22"/>
          <w:szCs w:val="22"/>
        </w:rPr>
      </w:pPr>
      <w:r w:rsidRPr="002A6A5F">
        <w:rPr>
          <w:b/>
          <w:sz w:val="22"/>
          <w:szCs w:val="22"/>
        </w:rPr>
        <w:t>FISCAL DA CONTRATAÇÃO</w:t>
      </w:r>
    </w:p>
    <w:p w14:paraId="71D088F8" w14:textId="77777777" w:rsidR="00153E8A" w:rsidRDefault="00153E8A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</w:p>
    <w:p w14:paraId="332CB359" w14:textId="77777777" w:rsidR="00153E8A" w:rsidRDefault="00153E8A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</w:p>
    <w:p w14:paraId="0E3EEF77" w14:textId="77777777" w:rsidR="00153E8A" w:rsidRDefault="00153E8A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</w:p>
    <w:p w14:paraId="55DC499F" w14:textId="54E91E5E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TESTEMUNHAS </w:t>
      </w:r>
    </w:p>
    <w:p w14:paraId="7F013D63" w14:textId="77777777" w:rsidR="000F36F1" w:rsidRPr="00B915CB" w:rsidRDefault="000F36F1" w:rsidP="000F36F1">
      <w:pPr>
        <w:spacing w:line="360" w:lineRule="auto"/>
        <w:ind w:left="-1134" w:right="-852"/>
        <w:rPr>
          <w:b/>
          <w:bCs/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 xml:space="preserve"> NOME             CPF</w:t>
      </w:r>
    </w:p>
    <w:p w14:paraId="6D9CFCFE" w14:textId="77777777" w:rsidR="008F171B" w:rsidRPr="00B915CB" w:rsidRDefault="000F36F1" w:rsidP="00BB67EA">
      <w:pPr>
        <w:spacing w:line="360" w:lineRule="auto"/>
        <w:ind w:left="-1134" w:right="-852"/>
        <w:rPr>
          <w:sz w:val="22"/>
          <w:szCs w:val="22"/>
          <w:vertAlign w:val="superscript"/>
        </w:rPr>
      </w:pPr>
      <w:r w:rsidRPr="00B915CB">
        <w:rPr>
          <w:b/>
          <w:bCs/>
          <w:sz w:val="22"/>
          <w:szCs w:val="22"/>
          <w:vertAlign w:val="superscript"/>
        </w:rPr>
        <w:t>NOME</w:t>
      </w:r>
      <w:r w:rsidR="00624EBE">
        <w:rPr>
          <w:b/>
          <w:bCs/>
          <w:sz w:val="22"/>
          <w:szCs w:val="22"/>
          <w:vertAlign w:val="superscript"/>
        </w:rPr>
        <w:t xml:space="preserve"> </w:t>
      </w:r>
      <w:r w:rsidRPr="00B915CB">
        <w:rPr>
          <w:b/>
          <w:bCs/>
          <w:sz w:val="22"/>
          <w:szCs w:val="22"/>
          <w:vertAlign w:val="superscript"/>
        </w:rPr>
        <w:t>CP</w:t>
      </w:r>
      <w:r w:rsidR="00BB67EA" w:rsidRPr="00B915CB">
        <w:rPr>
          <w:b/>
          <w:bCs/>
          <w:sz w:val="22"/>
          <w:szCs w:val="22"/>
          <w:vertAlign w:val="superscript"/>
        </w:rPr>
        <w:t>F</w:t>
      </w:r>
    </w:p>
    <w:sectPr w:rsidR="008F171B" w:rsidRPr="00B915CB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5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0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1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3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4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14"/>
  </w:num>
  <w:num w:numId="6">
    <w:abstractNumId w:val="1"/>
  </w:num>
  <w:num w:numId="7">
    <w:abstractNumId w:val="3"/>
  </w:num>
  <w:num w:numId="8">
    <w:abstractNumId w:val="9"/>
  </w:num>
  <w:num w:numId="9">
    <w:abstractNumId w:val="13"/>
  </w:num>
  <w:num w:numId="10">
    <w:abstractNumId w:val="0"/>
  </w:num>
  <w:num w:numId="11">
    <w:abstractNumId w:val="10"/>
  </w:num>
  <w:num w:numId="12">
    <w:abstractNumId w:val="5"/>
  </w:num>
  <w:num w:numId="13">
    <w:abstractNumId w:val="15"/>
  </w:num>
  <w:num w:numId="14">
    <w:abstractNumId w:val="8"/>
  </w:num>
  <w:num w:numId="15">
    <w:abstractNumId w:val="2"/>
  </w:num>
  <w:num w:numId="16">
    <w:abstractNumId w:val="12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747AF"/>
    <w:rsid w:val="0009260A"/>
    <w:rsid w:val="00095287"/>
    <w:rsid w:val="00096C13"/>
    <w:rsid w:val="000A400D"/>
    <w:rsid w:val="000C6B3F"/>
    <w:rsid w:val="000E4C65"/>
    <w:rsid w:val="000F36F1"/>
    <w:rsid w:val="000F4CD1"/>
    <w:rsid w:val="00104149"/>
    <w:rsid w:val="001054A3"/>
    <w:rsid w:val="0011307E"/>
    <w:rsid w:val="0011531D"/>
    <w:rsid w:val="001378A5"/>
    <w:rsid w:val="00144448"/>
    <w:rsid w:val="00147F9F"/>
    <w:rsid w:val="00153E8A"/>
    <w:rsid w:val="00154A0B"/>
    <w:rsid w:val="001608EB"/>
    <w:rsid w:val="001643E7"/>
    <w:rsid w:val="00171290"/>
    <w:rsid w:val="001729BE"/>
    <w:rsid w:val="00181252"/>
    <w:rsid w:val="001A2187"/>
    <w:rsid w:val="001B22C1"/>
    <w:rsid w:val="001B6D82"/>
    <w:rsid w:val="001C336E"/>
    <w:rsid w:val="001D2110"/>
    <w:rsid w:val="001F455C"/>
    <w:rsid w:val="001F458D"/>
    <w:rsid w:val="0020156D"/>
    <w:rsid w:val="00224010"/>
    <w:rsid w:val="00225B5D"/>
    <w:rsid w:val="002265E0"/>
    <w:rsid w:val="00243CD2"/>
    <w:rsid w:val="00256768"/>
    <w:rsid w:val="002702D8"/>
    <w:rsid w:val="00271D9E"/>
    <w:rsid w:val="002929DD"/>
    <w:rsid w:val="002A15D4"/>
    <w:rsid w:val="002A22CA"/>
    <w:rsid w:val="002B4A99"/>
    <w:rsid w:val="002B581A"/>
    <w:rsid w:val="002C4277"/>
    <w:rsid w:val="002D4C0B"/>
    <w:rsid w:val="002F17B7"/>
    <w:rsid w:val="002F6927"/>
    <w:rsid w:val="0030626C"/>
    <w:rsid w:val="003140E0"/>
    <w:rsid w:val="00316C9E"/>
    <w:rsid w:val="00327600"/>
    <w:rsid w:val="00332A1B"/>
    <w:rsid w:val="003365B1"/>
    <w:rsid w:val="00344CF9"/>
    <w:rsid w:val="00345AE4"/>
    <w:rsid w:val="00345C70"/>
    <w:rsid w:val="003616E1"/>
    <w:rsid w:val="003918FD"/>
    <w:rsid w:val="0039462F"/>
    <w:rsid w:val="003A40E7"/>
    <w:rsid w:val="003A500D"/>
    <w:rsid w:val="003D1EC6"/>
    <w:rsid w:val="003E5AFA"/>
    <w:rsid w:val="003E6A67"/>
    <w:rsid w:val="003F0B9D"/>
    <w:rsid w:val="00404A16"/>
    <w:rsid w:val="00404D8B"/>
    <w:rsid w:val="0040786A"/>
    <w:rsid w:val="00451B01"/>
    <w:rsid w:val="00455848"/>
    <w:rsid w:val="00461FF6"/>
    <w:rsid w:val="004643DB"/>
    <w:rsid w:val="004663E1"/>
    <w:rsid w:val="00473616"/>
    <w:rsid w:val="004A2C21"/>
    <w:rsid w:val="004C694A"/>
    <w:rsid w:val="004F182C"/>
    <w:rsid w:val="004F1F49"/>
    <w:rsid w:val="0050572D"/>
    <w:rsid w:val="005137F6"/>
    <w:rsid w:val="00517F39"/>
    <w:rsid w:val="00532852"/>
    <w:rsid w:val="00536E7E"/>
    <w:rsid w:val="00540F72"/>
    <w:rsid w:val="00546035"/>
    <w:rsid w:val="005466B5"/>
    <w:rsid w:val="00553458"/>
    <w:rsid w:val="005617AB"/>
    <w:rsid w:val="00574A8E"/>
    <w:rsid w:val="00575A9C"/>
    <w:rsid w:val="0059768C"/>
    <w:rsid w:val="005A06D0"/>
    <w:rsid w:val="005A1D3A"/>
    <w:rsid w:val="005A3BCC"/>
    <w:rsid w:val="005A7750"/>
    <w:rsid w:val="005B1D51"/>
    <w:rsid w:val="005B6258"/>
    <w:rsid w:val="005C688A"/>
    <w:rsid w:val="00611A00"/>
    <w:rsid w:val="00612725"/>
    <w:rsid w:val="00617B60"/>
    <w:rsid w:val="00624EBE"/>
    <w:rsid w:val="00642467"/>
    <w:rsid w:val="00650C03"/>
    <w:rsid w:val="0065184D"/>
    <w:rsid w:val="006518FD"/>
    <w:rsid w:val="00652D61"/>
    <w:rsid w:val="00663E8C"/>
    <w:rsid w:val="006816A3"/>
    <w:rsid w:val="0068618E"/>
    <w:rsid w:val="00691190"/>
    <w:rsid w:val="0069573C"/>
    <w:rsid w:val="006A353F"/>
    <w:rsid w:val="006C0220"/>
    <w:rsid w:val="006F1328"/>
    <w:rsid w:val="006F1468"/>
    <w:rsid w:val="00716A60"/>
    <w:rsid w:val="0072568C"/>
    <w:rsid w:val="0076038D"/>
    <w:rsid w:val="00775A97"/>
    <w:rsid w:val="007842A2"/>
    <w:rsid w:val="00785BF8"/>
    <w:rsid w:val="00791787"/>
    <w:rsid w:val="00797D6B"/>
    <w:rsid w:val="007A654F"/>
    <w:rsid w:val="007B237F"/>
    <w:rsid w:val="007B5100"/>
    <w:rsid w:val="007B78BF"/>
    <w:rsid w:val="007C2E5C"/>
    <w:rsid w:val="007C733D"/>
    <w:rsid w:val="007D3A8C"/>
    <w:rsid w:val="007F258C"/>
    <w:rsid w:val="007F4312"/>
    <w:rsid w:val="0082465E"/>
    <w:rsid w:val="00826257"/>
    <w:rsid w:val="00843F06"/>
    <w:rsid w:val="00845EC3"/>
    <w:rsid w:val="00851839"/>
    <w:rsid w:val="00870FDB"/>
    <w:rsid w:val="0088536C"/>
    <w:rsid w:val="008A5ED0"/>
    <w:rsid w:val="008B2646"/>
    <w:rsid w:val="008C3A98"/>
    <w:rsid w:val="008D1459"/>
    <w:rsid w:val="008D7788"/>
    <w:rsid w:val="008F171B"/>
    <w:rsid w:val="00902AFF"/>
    <w:rsid w:val="0090366B"/>
    <w:rsid w:val="00910555"/>
    <w:rsid w:val="0091142E"/>
    <w:rsid w:val="009120A3"/>
    <w:rsid w:val="009332E1"/>
    <w:rsid w:val="00940C80"/>
    <w:rsid w:val="00946A41"/>
    <w:rsid w:val="00950B24"/>
    <w:rsid w:val="00961F1C"/>
    <w:rsid w:val="00962203"/>
    <w:rsid w:val="00962AA8"/>
    <w:rsid w:val="00963173"/>
    <w:rsid w:val="00983914"/>
    <w:rsid w:val="00983C78"/>
    <w:rsid w:val="00983CD2"/>
    <w:rsid w:val="00994C0F"/>
    <w:rsid w:val="009B7195"/>
    <w:rsid w:val="009D2E53"/>
    <w:rsid w:val="009D6363"/>
    <w:rsid w:val="009E35A4"/>
    <w:rsid w:val="009E4751"/>
    <w:rsid w:val="00A06A33"/>
    <w:rsid w:val="00A14260"/>
    <w:rsid w:val="00A34907"/>
    <w:rsid w:val="00A37E9B"/>
    <w:rsid w:val="00A444CE"/>
    <w:rsid w:val="00A52F0E"/>
    <w:rsid w:val="00A573D8"/>
    <w:rsid w:val="00A66265"/>
    <w:rsid w:val="00A66F37"/>
    <w:rsid w:val="00A67C3B"/>
    <w:rsid w:val="00A84F98"/>
    <w:rsid w:val="00A9017F"/>
    <w:rsid w:val="00A944C4"/>
    <w:rsid w:val="00A97B58"/>
    <w:rsid w:val="00AA6D03"/>
    <w:rsid w:val="00AB0014"/>
    <w:rsid w:val="00AB1DF2"/>
    <w:rsid w:val="00AB7C58"/>
    <w:rsid w:val="00AC7DF9"/>
    <w:rsid w:val="00AE22E3"/>
    <w:rsid w:val="00AE55B6"/>
    <w:rsid w:val="00AE628A"/>
    <w:rsid w:val="00AF57A1"/>
    <w:rsid w:val="00B10975"/>
    <w:rsid w:val="00B161C0"/>
    <w:rsid w:val="00B36EFD"/>
    <w:rsid w:val="00B41819"/>
    <w:rsid w:val="00B44607"/>
    <w:rsid w:val="00B55907"/>
    <w:rsid w:val="00B57184"/>
    <w:rsid w:val="00B62C9E"/>
    <w:rsid w:val="00B64B83"/>
    <w:rsid w:val="00B7554A"/>
    <w:rsid w:val="00B81467"/>
    <w:rsid w:val="00B90743"/>
    <w:rsid w:val="00B915CB"/>
    <w:rsid w:val="00BA0AB8"/>
    <w:rsid w:val="00BB629E"/>
    <w:rsid w:val="00BB67EA"/>
    <w:rsid w:val="00BC00B2"/>
    <w:rsid w:val="00BD2602"/>
    <w:rsid w:val="00BD42B4"/>
    <w:rsid w:val="00BE0DC1"/>
    <w:rsid w:val="00BE14CC"/>
    <w:rsid w:val="00BE4099"/>
    <w:rsid w:val="00BF6F0C"/>
    <w:rsid w:val="00C011E0"/>
    <w:rsid w:val="00C012D0"/>
    <w:rsid w:val="00C24136"/>
    <w:rsid w:val="00C35619"/>
    <w:rsid w:val="00C44645"/>
    <w:rsid w:val="00C53ABD"/>
    <w:rsid w:val="00C620E5"/>
    <w:rsid w:val="00C649ED"/>
    <w:rsid w:val="00C71171"/>
    <w:rsid w:val="00C81CF9"/>
    <w:rsid w:val="00C92B19"/>
    <w:rsid w:val="00CA7727"/>
    <w:rsid w:val="00CC643D"/>
    <w:rsid w:val="00CD3667"/>
    <w:rsid w:val="00CD5C5D"/>
    <w:rsid w:val="00CE0FFA"/>
    <w:rsid w:val="00CE45C2"/>
    <w:rsid w:val="00CE5EDB"/>
    <w:rsid w:val="00CF1E7C"/>
    <w:rsid w:val="00D014AA"/>
    <w:rsid w:val="00D015A1"/>
    <w:rsid w:val="00D03942"/>
    <w:rsid w:val="00D117F7"/>
    <w:rsid w:val="00D31BC3"/>
    <w:rsid w:val="00D34547"/>
    <w:rsid w:val="00D41984"/>
    <w:rsid w:val="00D518CC"/>
    <w:rsid w:val="00D575F1"/>
    <w:rsid w:val="00D64AEF"/>
    <w:rsid w:val="00D71883"/>
    <w:rsid w:val="00D7296A"/>
    <w:rsid w:val="00D751ED"/>
    <w:rsid w:val="00D77525"/>
    <w:rsid w:val="00D83402"/>
    <w:rsid w:val="00D95B6B"/>
    <w:rsid w:val="00D96CD3"/>
    <w:rsid w:val="00DA4FBA"/>
    <w:rsid w:val="00DC3DC7"/>
    <w:rsid w:val="00DE3859"/>
    <w:rsid w:val="00DE7160"/>
    <w:rsid w:val="00DF57B5"/>
    <w:rsid w:val="00DF583D"/>
    <w:rsid w:val="00E07E58"/>
    <w:rsid w:val="00E15CC7"/>
    <w:rsid w:val="00E22CED"/>
    <w:rsid w:val="00E26876"/>
    <w:rsid w:val="00E269FF"/>
    <w:rsid w:val="00E31823"/>
    <w:rsid w:val="00E4076A"/>
    <w:rsid w:val="00E43162"/>
    <w:rsid w:val="00E80903"/>
    <w:rsid w:val="00E83B28"/>
    <w:rsid w:val="00E91698"/>
    <w:rsid w:val="00E91FFF"/>
    <w:rsid w:val="00EA0597"/>
    <w:rsid w:val="00EB124E"/>
    <w:rsid w:val="00ED6079"/>
    <w:rsid w:val="00EF1AD2"/>
    <w:rsid w:val="00EF1FB9"/>
    <w:rsid w:val="00EF79A6"/>
    <w:rsid w:val="00F258FB"/>
    <w:rsid w:val="00F35493"/>
    <w:rsid w:val="00F3674C"/>
    <w:rsid w:val="00F430EF"/>
    <w:rsid w:val="00F93CF0"/>
    <w:rsid w:val="00FA17E2"/>
    <w:rsid w:val="00FA395A"/>
    <w:rsid w:val="00FA6E06"/>
    <w:rsid w:val="00FB01E8"/>
    <w:rsid w:val="00FB30B4"/>
    <w:rsid w:val="00FC3CC8"/>
    <w:rsid w:val="00FD4350"/>
    <w:rsid w:val="00FD7CF0"/>
    <w:rsid w:val="00FF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3202</Words>
  <Characters>17294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3</cp:revision>
  <cp:lastPrinted>2026-03-10T17:59:00Z</cp:lastPrinted>
  <dcterms:created xsi:type="dcterms:W3CDTF">2026-03-10T17:34:00Z</dcterms:created>
  <dcterms:modified xsi:type="dcterms:W3CDTF">2026-03-10T17:59:00Z</dcterms:modified>
</cp:coreProperties>
</file>