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705D2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705D2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05D2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05D2F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705D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705D2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08B3B706" w:rsidR="004F2867" w:rsidRPr="00705D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05D2F">
        <w:rPr>
          <w:rFonts w:ascii="Times New Roman" w:hAnsi="Times New Roman" w:cs="Times New Roman"/>
          <w:b/>
          <w:bCs/>
        </w:rPr>
        <w:t xml:space="preserve">CONTRATO nº. </w:t>
      </w:r>
      <w:r w:rsidR="00705D2F" w:rsidRPr="00705D2F">
        <w:rPr>
          <w:rFonts w:ascii="Times New Roman" w:hAnsi="Times New Roman" w:cs="Times New Roman"/>
          <w:b/>
          <w:bCs/>
        </w:rPr>
        <w:t>064/2026</w:t>
      </w:r>
    </w:p>
    <w:p w14:paraId="4664DB52" w14:textId="77777777" w:rsidR="004F2867" w:rsidRPr="00705D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05D2F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10BD64CB" w:rsidR="00CD2F81" w:rsidRPr="00705D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05D2F">
        <w:rPr>
          <w:rFonts w:ascii="Times New Roman" w:hAnsi="Times New Roman" w:cs="Times New Roman"/>
          <w:b/>
          <w:bCs/>
        </w:rPr>
        <w:t xml:space="preserve">CONTRATADA: </w:t>
      </w:r>
      <w:r w:rsidR="00705D2F" w:rsidRPr="00705D2F">
        <w:rPr>
          <w:rFonts w:ascii="Times New Roman" w:hAnsi="Times New Roman" w:cs="Times New Roman"/>
          <w:b/>
          <w:bCs/>
          <w:u w:val="single"/>
        </w:rPr>
        <w:t>JONATHAS GABOARDI - ENGENHARIA</w:t>
      </w:r>
    </w:p>
    <w:p w14:paraId="4D748660" w14:textId="7F476B1B" w:rsidR="004F2867" w:rsidRPr="00705D2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5D2F">
        <w:rPr>
          <w:rFonts w:ascii="Times New Roman" w:hAnsi="Times New Roman" w:cs="Times New Roman"/>
          <w:b/>
        </w:rPr>
        <w:t xml:space="preserve">Objeto: </w:t>
      </w:r>
      <w:r w:rsidR="00705D2F" w:rsidRPr="00705D2F">
        <w:rPr>
          <w:rFonts w:ascii="Times New Roman" w:hAnsi="Times New Roman" w:cs="Times New Roman"/>
          <w:b/>
          <w:u w:val="single"/>
        </w:rPr>
        <w:t>CONTRATAÇAO DE PESSOA JURIDICA PARA A PRESTAÇAO DE SERVIÇOS TECNICOS DE ENGENHEIRO DE MINAS (GEOLOGO), PARA SERVIÇOS DE PROJETO DE POÇO, TERMO DE REFERENCIA, AUTORIZAÇO PREVIA (DRHS/SEMA), PARECER CONCLUSIVO, ART E ACOMPANHAMENTO TECNICO, OBJETIVANDO A PERFURAÇAO E INSTALAÇAO DE POÇO TUBULAR PROFUNDO, CFE TERMO DE CONVENIO COM O ESTADO DO RIO GRANDE DO SUL FPE Nº. 1881/2025, CONTRATAÇAO ESTA BASEADA NA LEI Nº. 14.133, DE 01 DE ABRIL DE 2021</w:t>
      </w:r>
      <w:r w:rsidRPr="00705D2F">
        <w:rPr>
          <w:rFonts w:ascii="Times New Roman" w:hAnsi="Times New Roman" w:cs="Times New Roman"/>
          <w:bCs/>
        </w:rPr>
        <w:t>.</w:t>
      </w:r>
    </w:p>
    <w:p w14:paraId="0A53FCED" w14:textId="2967EDDA" w:rsidR="00CD2F81" w:rsidRPr="00705D2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5D2F">
        <w:rPr>
          <w:rFonts w:ascii="Times New Roman" w:hAnsi="Times New Roman" w:cs="Times New Roman"/>
          <w:b/>
        </w:rPr>
        <w:t>Processo nº.</w:t>
      </w:r>
      <w:r w:rsidR="00DF7B0C" w:rsidRPr="00705D2F">
        <w:rPr>
          <w:rFonts w:ascii="Times New Roman" w:hAnsi="Times New Roman" w:cs="Times New Roman"/>
          <w:bCs/>
        </w:rPr>
        <w:t xml:space="preserve"> </w:t>
      </w:r>
      <w:r w:rsidR="00705D2F" w:rsidRPr="00705D2F">
        <w:rPr>
          <w:rFonts w:ascii="Times New Roman" w:hAnsi="Times New Roman" w:cs="Times New Roman"/>
          <w:bCs/>
        </w:rPr>
        <w:t>028/2026</w:t>
      </w:r>
      <w:r w:rsidRPr="00705D2F">
        <w:rPr>
          <w:rFonts w:ascii="Times New Roman" w:hAnsi="Times New Roman" w:cs="Times New Roman"/>
          <w:bCs/>
        </w:rPr>
        <w:t xml:space="preserve"> – Dispensa de Licitação nº. </w:t>
      </w:r>
      <w:r w:rsidR="00705D2F" w:rsidRPr="00705D2F">
        <w:rPr>
          <w:rFonts w:ascii="Times New Roman" w:hAnsi="Times New Roman" w:cs="Times New Roman"/>
          <w:bCs/>
        </w:rPr>
        <w:t>015/2026</w:t>
      </w:r>
      <w:r w:rsidRPr="00705D2F">
        <w:rPr>
          <w:rFonts w:ascii="Times New Roman" w:hAnsi="Times New Roman" w:cs="Times New Roman"/>
          <w:bCs/>
        </w:rPr>
        <w:t>.</w:t>
      </w:r>
    </w:p>
    <w:p w14:paraId="531AC0BA" w14:textId="14B67E0E" w:rsidR="00CD2F81" w:rsidRPr="00705D2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5D2F">
        <w:rPr>
          <w:rFonts w:ascii="Times New Roman" w:hAnsi="Times New Roman" w:cs="Times New Roman"/>
          <w:b/>
        </w:rPr>
        <w:t>Validade do Contrato:</w:t>
      </w:r>
      <w:r w:rsidRPr="00705D2F">
        <w:rPr>
          <w:rFonts w:ascii="Times New Roman" w:hAnsi="Times New Roman" w:cs="Times New Roman"/>
          <w:bCs/>
        </w:rPr>
        <w:t xml:space="preserve"> </w:t>
      </w:r>
      <w:r w:rsidR="00705D2F" w:rsidRPr="00705D2F">
        <w:rPr>
          <w:rFonts w:ascii="Times New Roman" w:hAnsi="Times New Roman" w:cs="Times New Roman"/>
          <w:bCs/>
        </w:rPr>
        <w:t>11/03/2027</w:t>
      </w:r>
    </w:p>
    <w:p w14:paraId="446074FD" w14:textId="55B21B81" w:rsidR="00DF7B0C" w:rsidRPr="00705D2F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5D2F">
        <w:rPr>
          <w:rFonts w:ascii="Times New Roman" w:hAnsi="Times New Roman" w:cs="Times New Roman"/>
          <w:b/>
        </w:rPr>
        <w:t>Valor:</w:t>
      </w:r>
      <w:r w:rsidRPr="00705D2F">
        <w:rPr>
          <w:rFonts w:ascii="Times New Roman" w:hAnsi="Times New Roman" w:cs="Times New Roman"/>
          <w:bCs/>
        </w:rPr>
        <w:t xml:space="preserve"> </w:t>
      </w:r>
      <w:bookmarkStart w:id="0" w:name="_Hlk188870371"/>
      <w:r w:rsidR="00705D2F" w:rsidRPr="00705D2F">
        <w:rPr>
          <w:rFonts w:ascii="Times New Roman" w:hAnsi="Times New Roman" w:cs="Times New Roman"/>
          <w:b/>
          <w:u w:val="single"/>
        </w:rPr>
        <w:t>R$ 4.000,00 (Quatro mil reais)</w:t>
      </w:r>
      <w:bookmarkEnd w:id="0"/>
      <w:r w:rsidR="00705D2F" w:rsidRPr="00705D2F">
        <w:rPr>
          <w:rFonts w:ascii="Times New Roman" w:hAnsi="Times New Roman" w:cs="Times New Roman"/>
          <w:b/>
          <w:u w:val="single"/>
        </w:rPr>
        <w:t>.</w:t>
      </w:r>
    </w:p>
    <w:p w14:paraId="4374EA72" w14:textId="22BAC074" w:rsidR="004F2867" w:rsidRPr="00705D2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05D2F">
        <w:rPr>
          <w:rFonts w:ascii="Times New Roman" w:hAnsi="Times New Roman" w:cs="Times New Roman"/>
        </w:rPr>
        <w:t xml:space="preserve">Campos Borges, </w:t>
      </w:r>
      <w:r w:rsidR="00705D2F" w:rsidRPr="00705D2F">
        <w:rPr>
          <w:rFonts w:ascii="Times New Roman" w:hAnsi="Times New Roman" w:cs="Times New Roman"/>
        </w:rPr>
        <w:t>11 de março de 2026.</w:t>
      </w:r>
    </w:p>
    <w:p w14:paraId="7752FDC3" w14:textId="77777777" w:rsidR="004F2867" w:rsidRPr="00705D2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705D2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05D2F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705D2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05D2F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705D2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705D2F" w:rsidRDefault="008B12B0">
      <w:pPr>
        <w:rPr>
          <w:rFonts w:ascii="Times New Roman" w:hAnsi="Times New Roman" w:cs="Times New Roman"/>
        </w:rPr>
      </w:pPr>
    </w:p>
    <w:sectPr w:rsidR="008B12B0" w:rsidRPr="00705D2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05D2F"/>
    <w:rsid w:val="00721635"/>
    <w:rsid w:val="008B12B0"/>
    <w:rsid w:val="008D577A"/>
    <w:rsid w:val="008F680B"/>
    <w:rsid w:val="00AD4FBA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9</cp:revision>
  <cp:lastPrinted>2025-01-27T14:40:00Z</cp:lastPrinted>
  <dcterms:created xsi:type="dcterms:W3CDTF">2021-01-07T10:59:00Z</dcterms:created>
  <dcterms:modified xsi:type="dcterms:W3CDTF">2026-03-11T12:39:00Z</dcterms:modified>
</cp:coreProperties>
</file>