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007F2" w14:textId="77777777" w:rsidR="000773FD" w:rsidRPr="001F02FF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6FD9760" w14:textId="48307328" w:rsidR="000773FD" w:rsidRPr="001F02FF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935AF18" w14:textId="7E7AEDA2" w:rsidR="000773FD" w:rsidRDefault="000773FD" w:rsidP="001F02FF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F02FF">
        <w:rPr>
          <w:rFonts w:ascii="Times New Roman" w:hAnsi="Times New Roman" w:cs="Times New Roman"/>
          <w:b/>
          <w:sz w:val="20"/>
          <w:szCs w:val="20"/>
          <w:u w:val="single"/>
        </w:rPr>
        <w:t>EXTRATO DE CONTRATO</w:t>
      </w:r>
    </w:p>
    <w:p w14:paraId="4CFB50B1" w14:textId="77777777" w:rsidR="001F02FF" w:rsidRPr="001F02FF" w:rsidRDefault="001F02FF" w:rsidP="001F02FF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B8B2B8D" w14:textId="58B4B607" w:rsidR="000773FD" w:rsidRPr="001F02FF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F02FF">
        <w:rPr>
          <w:rFonts w:ascii="Times New Roman" w:hAnsi="Times New Roman" w:cs="Times New Roman"/>
          <w:b/>
          <w:bCs/>
          <w:sz w:val="20"/>
          <w:szCs w:val="20"/>
        </w:rPr>
        <w:t xml:space="preserve">CONTRATO nº. </w:t>
      </w:r>
      <w:r w:rsidR="00CC6B18" w:rsidRPr="001F02FF">
        <w:rPr>
          <w:rFonts w:ascii="Times New Roman" w:hAnsi="Times New Roman" w:cs="Times New Roman"/>
          <w:b/>
          <w:bCs/>
          <w:sz w:val="20"/>
          <w:szCs w:val="20"/>
        </w:rPr>
        <w:t>06</w:t>
      </w:r>
      <w:r w:rsidR="00CE6820" w:rsidRPr="001F02FF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="00CC6B18" w:rsidRPr="001F02FF">
        <w:rPr>
          <w:rFonts w:ascii="Times New Roman" w:hAnsi="Times New Roman" w:cs="Times New Roman"/>
          <w:b/>
          <w:bCs/>
          <w:sz w:val="20"/>
          <w:szCs w:val="20"/>
        </w:rPr>
        <w:t>/2026</w:t>
      </w:r>
    </w:p>
    <w:p w14:paraId="45126F34" w14:textId="77777777" w:rsidR="000773FD" w:rsidRPr="001F02FF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F02FF">
        <w:rPr>
          <w:rFonts w:ascii="Times New Roman" w:hAnsi="Times New Roman" w:cs="Times New Roman"/>
          <w:b/>
          <w:bCs/>
          <w:sz w:val="20"/>
          <w:szCs w:val="20"/>
        </w:rPr>
        <w:t>CONTRATANTE: MUNICIPIO DE CAMPOS BORGES</w:t>
      </w:r>
    </w:p>
    <w:p w14:paraId="6F40F375" w14:textId="6AF0EA85" w:rsidR="000773FD" w:rsidRPr="001F02FF" w:rsidRDefault="0051690D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F02FF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081032" w:rsidRPr="001F02F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773FD" w:rsidRPr="001F02FF">
        <w:rPr>
          <w:rFonts w:ascii="Times New Roman" w:hAnsi="Times New Roman" w:cs="Times New Roman"/>
          <w:b/>
          <w:bCs/>
          <w:sz w:val="20"/>
          <w:szCs w:val="20"/>
        </w:rPr>
        <w:t xml:space="preserve">CONTRATADA: </w:t>
      </w:r>
      <w:r w:rsidR="00CE6820" w:rsidRPr="001F02FF">
        <w:rPr>
          <w:rFonts w:ascii="Times New Roman" w:hAnsi="Times New Roman" w:cs="Times New Roman"/>
          <w:b/>
          <w:sz w:val="20"/>
          <w:szCs w:val="20"/>
          <w:u w:val="single"/>
        </w:rPr>
        <w:t>ALCIONE KRISE</w:t>
      </w:r>
    </w:p>
    <w:p w14:paraId="29C8B9FB" w14:textId="14C62DD8" w:rsidR="000773FD" w:rsidRPr="001F02FF" w:rsidRDefault="000773FD" w:rsidP="001F02FF">
      <w:pPr>
        <w:spacing w:before="100" w:beforeAutospacing="1" w:line="360" w:lineRule="auto"/>
        <w:ind w:left="142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u w:val="single"/>
        </w:rPr>
      </w:pPr>
      <w:r w:rsidRPr="001F02FF">
        <w:rPr>
          <w:rFonts w:ascii="Times New Roman" w:hAnsi="Times New Roman" w:cs="Times New Roman"/>
          <w:b/>
          <w:sz w:val="20"/>
          <w:szCs w:val="20"/>
        </w:rPr>
        <w:t xml:space="preserve">Objeto: </w:t>
      </w:r>
      <w:bookmarkStart w:id="0" w:name="_Hlk214862591"/>
      <w:r w:rsidR="001F02FF" w:rsidRPr="001F02FF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CONTRATAÇAO DE PESSOA JURIDICA, SOB O REGIME DE EMPREITADA GLOBAL – POR ITEM, INCLUINDO MATERIAIS E MAO DE OBRA, PARA </w:t>
      </w:r>
      <w:bookmarkEnd w:id="0"/>
      <w:r w:rsidR="001F02FF" w:rsidRPr="001F02FF">
        <w:rPr>
          <w:rFonts w:ascii="Times New Roman" w:hAnsi="Times New Roman" w:cs="Times New Roman"/>
          <w:b/>
          <w:bCs/>
          <w:sz w:val="20"/>
          <w:szCs w:val="20"/>
          <w:u w:val="single"/>
        </w:rPr>
        <w:t>A CONSTRUÇAO DE 02 GALERIAS - (2,00 M X 2,00 M), NAS LOCALIDADES DE SÃO JOSE E PINHALZINHO, INTERIOR DO MUNICIPIO, COM RECURSOS ORIUNDOS DA UNIAO, ATRAVÉS DO MINISTERIO DO DESENVOLVIMENTO REGIONAL (SECRETARIA NACIONAL DE PROTEÇAO E DEFESA CIVIL), CONFORME PORTARIA Nº 3.763, DE 18 DE DEZEMBRO DE 2025</w:t>
      </w:r>
    </w:p>
    <w:p w14:paraId="076D1C53" w14:textId="088642E4" w:rsidR="00E27728" w:rsidRPr="001F02FF" w:rsidRDefault="00E27728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F02FF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PROCESSO DE LICITAÇÃO N° </w:t>
      </w:r>
      <w:r w:rsidR="001F02FF" w:rsidRPr="001F02FF">
        <w:rPr>
          <w:rFonts w:ascii="Times New Roman" w:hAnsi="Times New Roman" w:cs="Times New Roman"/>
          <w:b/>
          <w:bCs/>
          <w:sz w:val="20"/>
          <w:szCs w:val="20"/>
          <w:u w:val="single"/>
        </w:rPr>
        <w:t>020/2026</w:t>
      </w:r>
      <w:r w:rsidRPr="001F02FF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, CONCORRENCIA PRESENCIAL N° </w:t>
      </w:r>
      <w:r w:rsidR="001F02FF" w:rsidRPr="001F02FF">
        <w:rPr>
          <w:rFonts w:ascii="Times New Roman" w:hAnsi="Times New Roman" w:cs="Times New Roman"/>
          <w:b/>
          <w:bCs/>
          <w:sz w:val="20"/>
          <w:szCs w:val="20"/>
          <w:u w:val="single"/>
        </w:rPr>
        <w:t>004/2026</w:t>
      </w:r>
    </w:p>
    <w:p w14:paraId="7B222E90" w14:textId="2D7A5FAE" w:rsidR="000773FD" w:rsidRPr="001F02FF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02FF">
        <w:rPr>
          <w:rFonts w:ascii="Times New Roman" w:hAnsi="Times New Roman" w:cs="Times New Roman"/>
          <w:b/>
          <w:sz w:val="20"/>
          <w:szCs w:val="20"/>
        </w:rPr>
        <w:t>Validade do Contrato:</w:t>
      </w:r>
      <w:r w:rsidR="00B63E46" w:rsidRPr="001F02F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F02FF" w:rsidRPr="001F02FF">
        <w:rPr>
          <w:rFonts w:ascii="Times New Roman" w:hAnsi="Times New Roman" w:cs="Times New Roman"/>
          <w:bCs/>
          <w:sz w:val="20"/>
          <w:szCs w:val="20"/>
        </w:rPr>
        <w:t>11/05/2026</w:t>
      </w:r>
    </w:p>
    <w:p w14:paraId="27D2D67E" w14:textId="402C54AA" w:rsidR="00B233E5" w:rsidRPr="001F02FF" w:rsidRDefault="000773FD" w:rsidP="00B233E5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  <w:sz w:val="20"/>
          <w:szCs w:val="20"/>
        </w:rPr>
      </w:pPr>
      <w:r w:rsidRPr="001F02FF">
        <w:rPr>
          <w:rFonts w:ascii="Times New Roman" w:hAnsi="Times New Roman" w:cs="Times New Roman"/>
          <w:b/>
          <w:sz w:val="20"/>
          <w:szCs w:val="20"/>
        </w:rPr>
        <w:t>Valor:</w:t>
      </w:r>
      <w:r w:rsidRPr="001F02F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57418" w:rsidRPr="001F02FF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R$ 75.440,00 (Setenta e cinco mil quatrocentos e quarenta reais) para o fornecimento de materiais e R$ 16.560,00 (Dezesseis mil quinhentos e sessenta reais) para os serviços de mão de obra, totalizando R$ 92.000,00 (Noventa e dois mil reais) pela empreitada  global para o ITEM 01 e o valor de R$ 73.791,80 (Setenta e três mil setecentos e noventa e um reais e oitenta centavos) para o fornecimento de materiais e R$ 16.198,20 (Dezesseis mil cento e noventa e oito reais e vinte centavos) para os serviços de mão de obra, totalizando R$ 89.990,00 (Oitenta e nove mil novecentos e noventa reais) pela empreitada  global para o ITEM 02, totalizando o valor de R$ 149.231,80 (Cento e quarenta e nove mil duzentos e trinta e um reais e oitenta centavos) para o fornecimento de materiais e o valor de R$ 32.758,20 (Trinta e dois mil setecentos e cinquenta e oito reais e vinte centavos) de serviços de mão de obra, totalizando o valor de R$ 181.990,00 (Cento e oitenta e um mil novecentos e noventa reais) pela empreitada global para os ITENS 01 e 02</w:t>
      </w:r>
      <w:r w:rsidR="00157418" w:rsidRPr="001F02FF">
        <w:rPr>
          <w:rFonts w:ascii="Times New Roman" w:hAnsi="Times New Roman" w:cs="Times New Roman"/>
          <w:color w:val="000000"/>
          <w:sz w:val="20"/>
          <w:szCs w:val="20"/>
        </w:rPr>
        <w:t xml:space="preserve">, conforme planilhas apresentadas no  </w:t>
      </w:r>
      <w:r w:rsidR="00157418" w:rsidRPr="001F02FF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processo licitatório n° 020/2026, Concorrência Presencial nº. 004/2026</w:t>
      </w:r>
      <w:r w:rsidR="00277C7E" w:rsidRPr="001F02FF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</w:p>
    <w:p w14:paraId="53100BBC" w14:textId="77777777" w:rsidR="005D2AD5" w:rsidRPr="001F02FF" w:rsidRDefault="005D2AD5" w:rsidP="004E4D11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99F17F2" w14:textId="6D25D9A6" w:rsidR="000773FD" w:rsidRPr="001F02FF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0"/>
          <w:szCs w:val="20"/>
        </w:rPr>
      </w:pPr>
      <w:r w:rsidRPr="001F02FF">
        <w:rPr>
          <w:rFonts w:ascii="Times New Roman" w:hAnsi="Times New Roman" w:cs="Times New Roman"/>
          <w:sz w:val="20"/>
          <w:szCs w:val="20"/>
        </w:rPr>
        <w:t xml:space="preserve">Campos Borges, </w:t>
      </w:r>
      <w:r w:rsidR="00CC6B18" w:rsidRPr="001F02FF">
        <w:rPr>
          <w:rFonts w:ascii="Times New Roman" w:hAnsi="Times New Roman" w:cs="Times New Roman"/>
          <w:sz w:val="20"/>
          <w:szCs w:val="20"/>
        </w:rPr>
        <w:t>1</w:t>
      </w:r>
      <w:r w:rsidR="001B2DBF">
        <w:rPr>
          <w:rFonts w:ascii="Times New Roman" w:hAnsi="Times New Roman" w:cs="Times New Roman"/>
          <w:sz w:val="20"/>
          <w:szCs w:val="20"/>
        </w:rPr>
        <w:t>1</w:t>
      </w:r>
      <w:r w:rsidR="00CC6B18" w:rsidRPr="001F02FF">
        <w:rPr>
          <w:rFonts w:ascii="Times New Roman" w:hAnsi="Times New Roman" w:cs="Times New Roman"/>
          <w:sz w:val="20"/>
          <w:szCs w:val="20"/>
        </w:rPr>
        <w:t xml:space="preserve"> de março de 2026.</w:t>
      </w:r>
    </w:p>
    <w:p w14:paraId="576660ED" w14:textId="77777777" w:rsidR="000773FD" w:rsidRPr="001F02FF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</w:p>
    <w:p w14:paraId="0DA13EEA" w14:textId="77777777" w:rsidR="000773FD" w:rsidRPr="001F02FF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2FF">
        <w:rPr>
          <w:rFonts w:ascii="Times New Roman" w:hAnsi="Times New Roman" w:cs="Times New Roman"/>
          <w:b/>
          <w:sz w:val="20"/>
          <w:szCs w:val="20"/>
        </w:rPr>
        <w:t>CLEONICE PASQUALOTTO DA PAIXAO TOLEDO</w:t>
      </w:r>
    </w:p>
    <w:p w14:paraId="7DF7502D" w14:textId="77777777" w:rsidR="000773FD" w:rsidRPr="001F02FF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sz w:val="20"/>
          <w:szCs w:val="20"/>
        </w:rPr>
      </w:pPr>
      <w:r w:rsidRPr="001F02FF">
        <w:rPr>
          <w:rFonts w:ascii="Times New Roman" w:hAnsi="Times New Roman" w:cs="Times New Roman"/>
          <w:sz w:val="20"/>
          <w:szCs w:val="20"/>
        </w:rPr>
        <w:t>Prefeita</w:t>
      </w:r>
      <w:r w:rsidR="00081032" w:rsidRPr="001F02FF">
        <w:rPr>
          <w:rFonts w:ascii="Times New Roman" w:hAnsi="Times New Roman" w:cs="Times New Roman"/>
          <w:sz w:val="20"/>
          <w:szCs w:val="20"/>
        </w:rPr>
        <w:t xml:space="preserve"> </w:t>
      </w:r>
      <w:r w:rsidR="000773FD" w:rsidRPr="001F02FF">
        <w:rPr>
          <w:rFonts w:ascii="Times New Roman" w:hAnsi="Times New Roman" w:cs="Times New Roman"/>
          <w:sz w:val="20"/>
          <w:szCs w:val="20"/>
        </w:rPr>
        <w:t>Municipal</w:t>
      </w:r>
    </w:p>
    <w:p w14:paraId="13CBBEE5" w14:textId="77777777" w:rsidR="000773FD" w:rsidRPr="001F02FF" w:rsidRDefault="000773FD" w:rsidP="000773FD">
      <w:pPr>
        <w:pStyle w:val="Ttulo"/>
        <w:spacing w:line="360" w:lineRule="auto"/>
        <w:ind w:left="142" w:right="-427"/>
        <w:rPr>
          <w:b/>
          <w:sz w:val="20"/>
        </w:rPr>
      </w:pPr>
    </w:p>
    <w:p w14:paraId="2D141F2D" w14:textId="77777777" w:rsidR="00B3755C" w:rsidRPr="001F02FF" w:rsidRDefault="00B3755C">
      <w:pPr>
        <w:rPr>
          <w:rFonts w:ascii="Times New Roman" w:hAnsi="Times New Roman" w:cs="Times New Roman"/>
          <w:sz w:val="20"/>
          <w:szCs w:val="20"/>
        </w:rPr>
      </w:pPr>
    </w:p>
    <w:sectPr w:rsidR="00B3755C" w:rsidRPr="001F02F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FD"/>
    <w:rsid w:val="00000E46"/>
    <w:rsid w:val="00013D2B"/>
    <w:rsid w:val="00051F39"/>
    <w:rsid w:val="00057FD6"/>
    <w:rsid w:val="0007223B"/>
    <w:rsid w:val="000773FD"/>
    <w:rsid w:val="00081032"/>
    <w:rsid w:val="00157418"/>
    <w:rsid w:val="001B2DBF"/>
    <w:rsid w:val="001F02FF"/>
    <w:rsid w:val="00227E07"/>
    <w:rsid w:val="00240AA8"/>
    <w:rsid w:val="00277C7E"/>
    <w:rsid w:val="002844E7"/>
    <w:rsid w:val="00295F6B"/>
    <w:rsid w:val="002A41AB"/>
    <w:rsid w:val="002C3150"/>
    <w:rsid w:val="002C49F0"/>
    <w:rsid w:val="002D6D4D"/>
    <w:rsid w:val="00301117"/>
    <w:rsid w:val="0031430A"/>
    <w:rsid w:val="00316792"/>
    <w:rsid w:val="0034682C"/>
    <w:rsid w:val="0038762F"/>
    <w:rsid w:val="003A4851"/>
    <w:rsid w:val="003F59D5"/>
    <w:rsid w:val="0040331E"/>
    <w:rsid w:val="00426156"/>
    <w:rsid w:val="00445BDC"/>
    <w:rsid w:val="004E4D11"/>
    <w:rsid w:val="005003EC"/>
    <w:rsid w:val="005034D0"/>
    <w:rsid w:val="0051690D"/>
    <w:rsid w:val="00566C90"/>
    <w:rsid w:val="005D2AD5"/>
    <w:rsid w:val="005D3328"/>
    <w:rsid w:val="005F0097"/>
    <w:rsid w:val="006603FA"/>
    <w:rsid w:val="006F2180"/>
    <w:rsid w:val="0075676F"/>
    <w:rsid w:val="0079014A"/>
    <w:rsid w:val="007B5B98"/>
    <w:rsid w:val="007E6159"/>
    <w:rsid w:val="008273CC"/>
    <w:rsid w:val="009C01A5"/>
    <w:rsid w:val="009C729C"/>
    <w:rsid w:val="009E6435"/>
    <w:rsid w:val="00AA1AED"/>
    <w:rsid w:val="00AE3083"/>
    <w:rsid w:val="00B040C8"/>
    <w:rsid w:val="00B233E5"/>
    <w:rsid w:val="00B31E8F"/>
    <w:rsid w:val="00B3755C"/>
    <w:rsid w:val="00B63E46"/>
    <w:rsid w:val="00C027EF"/>
    <w:rsid w:val="00C657EA"/>
    <w:rsid w:val="00CA09B4"/>
    <w:rsid w:val="00CC6B18"/>
    <w:rsid w:val="00CE6820"/>
    <w:rsid w:val="00D250A3"/>
    <w:rsid w:val="00D2750A"/>
    <w:rsid w:val="00D355A7"/>
    <w:rsid w:val="00D36B3E"/>
    <w:rsid w:val="00D66CB8"/>
    <w:rsid w:val="00E05025"/>
    <w:rsid w:val="00E1322F"/>
    <w:rsid w:val="00E20FAA"/>
    <w:rsid w:val="00E262F4"/>
    <w:rsid w:val="00E27728"/>
    <w:rsid w:val="00E650AD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7719"/>
  <w15:docId w15:val="{2FE32FB3-6130-4A8E-8E37-2FF91A20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9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6</cp:revision>
  <cp:lastPrinted>2025-09-22T19:22:00Z</cp:lastPrinted>
  <dcterms:created xsi:type="dcterms:W3CDTF">2026-03-11T13:48:00Z</dcterms:created>
  <dcterms:modified xsi:type="dcterms:W3CDTF">2026-03-11T16:02:00Z</dcterms:modified>
</cp:coreProperties>
</file>