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3BA2E" w14:textId="77777777" w:rsidR="009D7B5B" w:rsidRPr="00D929AD" w:rsidRDefault="009D7B5B" w:rsidP="009D7B5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5EDA30A1" w14:textId="206A7667" w:rsidR="009D7B5B" w:rsidRPr="00D929AD" w:rsidRDefault="009D7B5B" w:rsidP="009D7B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60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6</w:t>
      </w:r>
    </w:p>
    <w:p w14:paraId="738879FC" w14:textId="77777777" w:rsidR="009D7B5B" w:rsidRPr="00D929AD" w:rsidRDefault="009D7B5B" w:rsidP="009D7B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55BCAF28" w14:textId="77777777" w:rsidR="009D7B5B" w:rsidRPr="00775CB1" w:rsidRDefault="009D7B5B" w:rsidP="009D7B5B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 w:rsidRPr="00577811">
        <w:rPr>
          <w:rFonts w:ascii="Times New Roman" w:hAnsi="Times New Roman" w:cs="Times New Roman"/>
          <w:b/>
          <w:bCs/>
          <w:u w:val="single"/>
        </w:rPr>
        <w:t xml:space="preserve"> AQUISIÇÃO FUTURA, EVENTUAL E PARCELADA DE ENFEITES NATALINOS</w:t>
      </w:r>
      <w:r>
        <w:rPr>
          <w:rFonts w:ascii="Times New Roman" w:hAnsi="Times New Roman" w:cs="Times New Roman"/>
          <w:b/>
          <w:bCs/>
        </w:rPr>
        <w:t xml:space="preserve">, </w:t>
      </w:r>
      <w:r w:rsidRPr="00091E4E">
        <w:rPr>
          <w:rFonts w:ascii="Times New Roman" w:hAnsi="Times New Roman" w:cs="Times New Roman"/>
          <w:b/>
          <w:u w:val="single"/>
        </w:rPr>
        <w:t>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4298800D" w14:textId="77777777" w:rsidR="009D7B5B" w:rsidRPr="00775CB1" w:rsidRDefault="009D7B5B" w:rsidP="009D7B5B">
      <w:pPr>
        <w:pStyle w:val="NormalWeb"/>
        <w:shd w:val="clear" w:color="auto" w:fill="F7F7F7"/>
        <w:rPr>
          <w:rFonts w:ascii="Arial" w:hAnsi="Arial" w:cs="Arial"/>
          <w:color w:val="000000"/>
          <w:sz w:val="20"/>
          <w:szCs w:val="20"/>
        </w:rPr>
      </w:pPr>
      <w:r w:rsidRPr="00775CB1">
        <w:rPr>
          <w:sz w:val="20"/>
          <w:szCs w:val="20"/>
        </w:rPr>
        <w:t xml:space="preserve">O Município de Campos Borges/RS, Pessoa Jurídica de Direito Público Interno, com sede na Praça Treze de </w:t>
      </w:r>
      <w:proofErr w:type="gramStart"/>
      <w:r w:rsidRPr="00775CB1">
        <w:rPr>
          <w:sz w:val="20"/>
          <w:szCs w:val="20"/>
        </w:rPr>
        <w:t>Abril</w:t>
      </w:r>
      <w:proofErr w:type="gramEnd"/>
      <w:r w:rsidRPr="00775CB1">
        <w:rPr>
          <w:sz w:val="20"/>
          <w:szCs w:val="20"/>
        </w:rPr>
        <w:t xml:space="preserve">, nº 302, inscrito no CNPJ sob nº 92.406.164/0001-31, neste ato representado pela </w:t>
      </w:r>
      <w:r w:rsidRPr="00775CB1">
        <w:rPr>
          <w:b/>
          <w:caps/>
          <w:sz w:val="20"/>
          <w:szCs w:val="20"/>
        </w:rPr>
        <w:t>PrefeitA Municipal,</w:t>
      </w:r>
      <w:r w:rsidRPr="00775CB1">
        <w:rPr>
          <w:caps/>
          <w:sz w:val="20"/>
          <w:szCs w:val="20"/>
        </w:rPr>
        <w:t xml:space="preserve"> </w:t>
      </w:r>
      <w:r w:rsidRPr="00775CB1">
        <w:rPr>
          <w:sz w:val="20"/>
          <w:szCs w:val="20"/>
        </w:rPr>
        <w:t xml:space="preserve">senhora </w:t>
      </w:r>
      <w:r w:rsidRPr="00775CB1">
        <w:rPr>
          <w:b/>
          <w:sz w:val="20"/>
          <w:szCs w:val="20"/>
        </w:rPr>
        <w:t>CLEONICE PASQUALOTTO DA PAIXÃO TOLEDO, cadastrada sob CPF 536.280.710-20,</w:t>
      </w:r>
      <w:r w:rsidRPr="00775CB1">
        <w:rPr>
          <w:sz w:val="20"/>
          <w:szCs w:val="20"/>
        </w:rPr>
        <w:t xml:space="preserve"> brasileira, residente e domiciliada na Rua Goiás, no Município de Campos Borges/RS, doravante denominado simplesmente </w:t>
      </w:r>
      <w:r w:rsidRPr="00775CB1">
        <w:rPr>
          <w:b/>
          <w:caps/>
          <w:sz w:val="20"/>
          <w:szCs w:val="20"/>
        </w:rPr>
        <w:t>Contratante</w:t>
      </w:r>
      <w:r w:rsidRPr="00775CB1">
        <w:rPr>
          <w:sz w:val="20"/>
          <w:szCs w:val="20"/>
        </w:rPr>
        <w:t xml:space="preserve"> e, de outro lado </w:t>
      </w:r>
      <w:r w:rsidRPr="00775CB1">
        <w:rPr>
          <w:b/>
          <w:sz w:val="20"/>
          <w:szCs w:val="20"/>
        </w:rPr>
        <w:t>JPLED LTDA</w:t>
      </w:r>
      <w:r w:rsidRPr="00775CB1">
        <w:rPr>
          <w:sz w:val="20"/>
          <w:szCs w:val="20"/>
        </w:rPr>
        <w:t>, inscrito no Ministério da Fazenda sob o nº.</w:t>
      </w:r>
      <w:r w:rsidRPr="00775CB1">
        <w:rPr>
          <w:rFonts w:ascii="Arial" w:hAnsi="Arial" w:cs="Arial"/>
          <w:color w:val="000000"/>
          <w:sz w:val="20"/>
          <w:szCs w:val="20"/>
          <w:shd w:val="clear" w:color="auto" w:fill="F7F7F7"/>
        </w:rPr>
        <w:t xml:space="preserve"> 32.683.888/0001-</w:t>
      </w:r>
      <w:proofErr w:type="gramStart"/>
      <w:r w:rsidRPr="00775CB1">
        <w:rPr>
          <w:rFonts w:ascii="Arial" w:hAnsi="Arial" w:cs="Arial"/>
          <w:color w:val="000000"/>
          <w:sz w:val="20"/>
          <w:szCs w:val="20"/>
          <w:shd w:val="clear" w:color="auto" w:fill="F7F7F7"/>
        </w:rPr>
        <w:t>09</w:t>
      </w:r>
      <w:r w:rsidRPr="00775CB1">
        <w:rPr>
          <w:sz w:val="20"/>
          <w:szCs w:val="20"/>
        </w:rPr>
        <w:t xml:space="preserve"> ,</w:t>
      </w:r>
      <w:proofErr w:type="gramEnd"/>
      <w:r w:rsidRPr="00775CB1">
        <w:rPr>
          <w:sz w:val="20"/>
          <w:szCs w:val="20"/>
        </w:rPr>
        <w:t xml:space="preserve"> situada na</w:t>
      </w:r>
      <w:r w:rsidRPr="00775CB1">
        <w:rPr>
          <w:rStyle w:val="Ttulo2Char"/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75CB1">
        <w:rPr>
          <w:rStyle w:val="tooltip"/>
          <w:rFonts w:ascii="Arial" w:eastAsiaTheme="majorEastAsia" w:hAnsi="Arial" w:cs="Arial"/>
          <w:color w:val="000000"/>
          <w:sz w:val="20"/>
          <w:szCs w:val="20"/>
        </w:rPr>
        <w:t xml:space="preserve">Rodovia Br 158, SN, KM 108 INTERIOR CEP 89890000 CUNHA PORÂ/SC </w:t>
      </w:r>
      <w:r w:rsidRPr="00775CB1">
        <w:rPr>
          <w:sz w:val="20"/>
          <w:szCs w:val="20"/>
        </w:rPr>
        <w:t xml:space="preserve">doravante denominada </w:t>
      </w:r>
      <w:r w:rsidRPr="00775CB1">
        <w:rPr>
          <w:b/>
          <w:bCs/>
          <w:sz w:val="20"/>
          <w:szCs w:val="20"/>
        </w:rPr>
        <w:t>CONTRATADA</w:t>
      </w:r>
      <w:r w:rsidRPr="00775CB1">
        <w:rPr>
          <w:sz w:val="20"/>
          <w:szCs w:val="20"/>
        </w:rPr>
        <w:t xml:space="preserve">, </w:t>
      </w:r>
      <w:r w:rsidRPr="00775CB1">
        <w:rPr>
          <w:rFonts w:eastAsia="Arial"/>
          <w:sz w:val="20"/>
          <w:szCs w:val="20"/>
          <w:lang w:bidi="pt-BR"/>
        </w:rPr>
        <w:t xml:space="preserve">tendo em vista a Dispensa de licitação para </w:t>
      </w:r>
      <w:proofErr w:type="gramStart"/>
      <w:r w:rsidRPr="00775CB1">
        <w:rPr>
          <w:rFonts w:eastAsia="Arial"/>
          <w:sz w:val="20"/>
          <w:szCs w:val="20"/>
          <w:lang w:bidi="pt-BR"/>
        </w:rPr>
        <w:t xml:space="preserve">as  </w:t>
      </w:r>
      <w:r w:rsidRPr="00775CB1">
        <w:rPr>
          <w:b/>
          <w:bCs/>
          <w:sz w:val="20"/>
          <w:szCs w:val="20"/>
          <w:u w:val="single"/>
        </w:rPr>
        <w:t>AQUISIÇÃO</w:t>
      </w:r>
      <w:proofErr w:type="gramEnd"/>
      <w:r w:rsidRPr="00775CB1">
        <w:rPr>
          <w:b/>
          <w:bCs/>
          <w:sz w:val="20"/>
          <w:szCs w:val="20"/>
          <w:u w:val="single"/>
        </w:rPr>
        <w:t xml:space="preserve"> FUTURA, EVENTUAL E PARCELADA DE ENFEITES NATALINOS</w:t>
      </w:r>
      <w:r w:rsidRPr="00775CB1">
        <w:rPr>
          <w:b/>
          <w:bCs/>
          <w:sz w:val="20"/>
          <w:szCs w:val="20"/>
        </w:rPr>
        <w:t xml:space="preserve">, </w:t>
      </w:r>
      <w:r w:rsidRPr="00775CB1">
        <w:rPr>
          <w:b/>
          <w:sz w:val="20"/>
          <w:szCs w:val="20"/>
          <w:u w:val="single"/>
        </w:rPr>
        <w:t>CONTRATAÇAO ESTA BASEADA NA LEI Nº. 14.133, DE 01 DE ABRIL DE 2021</w:t>
      </w:r>
      <w:r w:rsidRPr="00775CB1">
        <w:rPr>
          <w:bCs/>
          <w:sz w:val="20"/>
          <w:szCs w:val="20"/>
        </w:rPr>
        <w:t>,</w:t>
      </w:r>
    </w:p>
    <w:p w14:paraId="6F75497D" w14:textId="77777777" w:rsidR="009D7B5B" w:rsidRPr="00775CB1" w:rsidRDefault="009D7B5B" w:rsidP="009D7B5B">
      <w:pPr>
        <w:spacing w:line="360" w:lineRule="auto"/>
        <w:ind w:hanging="142"/>
        <w:jc w:val="both"/>
        <w:rPr>
          <w:rFonts w:ascii="Times New Roman" w:eastAsia="Arial" w:hAnsi="Times New Roman" w:cs="Times New Roman"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 xml:space="preserve">              </w:t>
      </w:r>
      <w:r w:rsidRPr="00775CB1">
        <w:rPr>
          <w:rFonts w:ascii="Times New Roman" w:eastAsia="Arial" w:hAnsi="Times New Roman" w:cs="Times New Roman"/>
          <w:bCs/>
          <w:sz w:val="20"/>
          <w:szCs w:val="20"/>
          <w:lang w:eastAsia="pt-BR" w:bidi="pt-BR"/>
        </w:rPr>
        <w:t xml:space="preserve">O Contrato rege-se ainda nos termos </w:t>
      </w: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0191274A" w14:textId="77777777" w:rsidR="009D7B5B" w:rsidRPr="00775CB1" w:rsidRDefault="009D7B5B" w:rsidP="009D7B5B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  <w:t>PREGÃO ELETRONICO Nº 014/2025- COMAJA</w:t>
      </w:r>
    </w:p>
    <w:p w14:paraId="389D047F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  <w:t>CLÁUSULA PRIMEIRA - DOS FUNDAMENTOS</w:t>
      </w:r>
    </w:p>
    <w:p w14:paraId="7AC241F8" w14:textId="77777777" w:rsidR="009D7B5B" w:rsidRPr="00775CB1" w:rsidRDefault="009D7B5B" w:rsidP="009D7B5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 xml:space="preserve"> O presente instrumento contratual decorre do </w:t>
      </w:r>
      <w:r w:rsidRPr="00775CB1">
        <w:rPr>
          <w:rFonts w:ascii="Times New Roman" w:eastAsia="Arial" w:hAnsi="Times New Roman" w:cs="Times New Roman"/>
          <w:b/>
          <w:bCs/>
          <w:sz w:val="20"/>
          <w:szCs w:val="20"/>
          <w:lang w:eastAsia="pt-BR" w:bidi="pt-BR"/>
        </w:rPr>
        <w:t xml:space="preserve">Processo </w:t>
      </w:r>
      <w:r w:rsidRPr="00775CB1"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  <w:t>de Licitação Pregão Eletrônico nº 014/2025,</w:t>
      </w: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 xml:space="preserve"> do tipo Menor Preço por Item.</w:t>
      </w:r>
    </w:p>
    <w:p w14:paraId="0969B77D" w14:textId="77777777" w:rsidR="009D7B5B" w:rsidRPr="00775CB1" w:rsidRDefault="009D7B5B" w:rsidP="009D7B5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7B0FB92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  <w:lang w:eastAsia="pt-BR" w:bidi="pt-BR"/>
        </w:rPr>
        <w:t>CLÁUSULA SEGUNDA - DO OBJETO</w:t>
      </w:r>
    </w:p>
    <w:p w14:paraId="1BAFDC9E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color w:val="000000"/>
          <w:sz w:val="20"/>
          <w:szCs w:val="20"/>
          <w:lang w:eastAsia="pt-BR" w:bidi="pt-BR"/>
        </w:rPr>
        <w:t xml:space="preserve">2.1 </w:t>
      </w:r>
      <w:r w:rsidRPr="00775CB1">
        <w:rPr>
          <w:rFonts w:ascii="Times New Roman" w:eastAsia="Arial" w:hAnsi="Times New Roman" w:cs="Times New Roman"/>
          <w:color w:val="000000"/>
          <w:sz w:val="20"/>
          <w:szCs w:val="20"/>
          <w:lang w:eastAsia="pt-BR" w:bidi="pt-BR"/>
        </w:rPr>
        <w:t xml:space="preserve">Constitui- se objeto deste instrumento as </w:t>
      </w: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AQUISIÇÃO FUTURA, EVENTUAL E PARCELADA DE ENFEITES NATALINOS</w:t>
      </w:r>
      <w:r w:rsidRPr="00775CB1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775CB1">
        <w:rPr>
          <w:rFonts w:ascii="Times New Roman" w:hAnsi="Times New Roman" w:cs="Times New Roman"/>
          <w:b/>
          <w:sz w:val="20"/>
          <w:szCs w:val="20"/>
          <w:u w:val="single"/>
        </w:rPr>
        <w:t>CONTRATAÇAO ESTA BASEADA NA LEI Nº. 14.133, DE 01 DE ABRIL DE 2021</w:t>
      </w:r>
    </w:p>
    <w:p w14:paraId="44AF654D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  <w:t>CLÁUSULA TERCEIRA - NORMAS DE EXECUÇÃO</w:t>
      </w:r>
    </w:p>
    <w:p w14:paraId="17CE14E4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  <w:t>3.1</w:t>
      </w: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5804211B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bCs/>
          <w:sz w:val="20"/>
          <w:szCs w:val="20"/>
          <w:lang w:eastAsia="pt-BR" w:bidi="pt-BR"/>
        </w:rPr>
        <w:t xml:space="preserve">Processo </w:t>
      </w:r>
      <w:r w:rsidRPr="00775CB1"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  <w:t>de Licitação Pregão Eletrônico nº 014/2025,</w:t>
      </w:r>
    </w:p>
    <w:p w14:paraId="3176DE14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u w:val="single"/>
          <w:lang w:eastAsia="pt-BR" w:bidi="pt-BR"/>
        </w:rPr>
        <w:t>CLÁUSULA QUARTA – PREÇO, QUANTIDADE E FORMA DE PAGAMENTO</w:t>
      </w:r>
    </w:p>
    <w:p w14:paraId="383273DE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sz w:val="20"/>
          <w:szCs w:val="20"/>
          <w:lang w:eastAsia="pt-BR" w:bidi="pt-BR"/>
        </w:rPr>
        <w:t xml:space="preserve">4.1 </w:t>
      </w:r>
      <w:r w:rsidRPr="00775CB1">
        <w:rPr>
          <w:rFonts w:ascii="Times New Roman" w:eastAsia="Arial" w:hAnsi="Times New Roman" w:cs="Times New Roman"/>
          <w:sz w:val="20"/>
          <w:szCs w:val="20"/>
          <w:lang w:eastAsia="pt-BR" w:bidi="pt-BR"/>
        </w:rPr>
        <w:t>O preço e as quantidades da presente contratação seguem abaixo especificado (conforme proposta vencedora adjudicada)</w:t>
      </w:r>
    </w:p>
    <w:p w14:paraId="0293D3E2" w14:textId="77777777" w:rsidR="009D7B5B" w:rsidRPr="00775CB1" w:rsidRDefault="009D7B5B" w:rsidP="009D7B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u w:val="single"/>
          <w:lang w:eastAsia="pt-BR" w:bidi="pt-BR"/>
        </w:rPr>
      </w:pPr>
      <w:r w:rsidRPr="00775CB1">
        <w:rPr>
          <w:rFonts w:ascii="Times New Roman" w:eastAsia="Arial" w:hAnsi="Times New Roman" w:cs="Times New Roman"/>
          <w:b/>
          <w:bCs/>
          <w:sz w:val="20"/>
          <w:szCs w:val="20"/>
          <w:u w:val="single"/>
          <w:lang w:eastAsia="pt-BR" w:bidi="pt-BR"/>
        </w:rPr>
        <w:t>1.1 CLÁUSULA PRIMEIRA – DO OBJETO</w:t>
      </w:r>
    </w:p>
    <w:p w14:paraId="7C343C78" w14:textId="77777777" w:rsidR="009D7B5B" w:rsidRPr="00775CB1" w:rsidRDefault="009D7B5B" w:rsidP="009D7B5B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t-BR" w:bidi="pt-BR"/>
        </w:rPr>
      </w:pPr>
      <w:r w:rsidRPr="00775CB1">
        <w:rPr>
          <w:rFonts w:ascii="Times New Roman" w:hAnsi="Times New Roman" w:cs="Times New Roman"/>
          <w:sz w:val="20"/>
          <w:szCs w:val="20"/>
          <w:u w:val="single"/>
        </w:rPr>
        <w:t>AQUISIÇÃO FUTURA, EVENTUAL E PARCELADA DE ENFEITES NATALINOS</w:t>
      </w:r>
      <w:r w:rsidRPr="00775CB1">
        <w:rPr>
          <w:rFonts w:ascii="Times New Roman" w:hAnsi="Times New Roman" w:cs="Times New Roman"/>
          <w:sz w:val="20"/>
          <w:szCs w:val="20"/>
        </w:rPr>
        <w:t xml:space="preserve">, </w:t>
      </w:r>
      <w:r w:rsidRPr="00775CB1">
        <w:rPr>
          <w:rFonts w:ascii="Times New Roman" w:hAnsi="Times New Roman" w:cs="Times New Roman"/>
          <w:sz w:val="20"/>
          <w:szCs w:val="20"/>
          <w:u w:val="single"/>
        </w:rPr>
        <w:t xml:space="preserve">CONTRATAÇAO ESTA BASEADA NA LEI Nº. 14.133, DE 01 DE ABRIL DE </w:t>
      </w:r>
      <w:proofErr w:type="gramStart"/>
      <w:r w:rsidRPr="00775CB1">
        <w:rPr>
          <w:rFonts w:ascii="Times New Roman" w:hAnsi="Times New Roman" w:cs="Times New Roman"/>
          <w:sz w:val="20"/>
          <w:szCs w:val="20"/>
          <w:u w:val="single"/>
        </w:rPr>
        <w:t>202</w:t>
      </w:r>
      <w:r w:rsidRPr="00775CB1">
        <w:rPr>
          <w:rFonts w:ascii="Times New Roman" w:hAnsi="Times New Roman" w:cs="Times New Roman"/>
          <w:bCs/>
          <w:sz w:val="20"/>
          <w:szCs w:val="20"/>
          <w:u w:val="single"/>
        </w:rPr>
        <w:t>1,</w:t>
      </w:r>
      <w:r w:rsidRPr="00775CB1">
        <w:rPr>
          <w:rFonts w:ascii="Times New Roman" w:hAnsi="Times New Roman" w:cs="Times New Roman"/>
          <w:sz w:val="20"/>
          <w:szCs w:val="20"/>
        </w:rPr>
        <w:t>conforme</w:t>
      </w:r>
      <w:proofErr w:type="gramEnd"/>
      <w:r w:rsidRPr="00775CB1">
        <w:rPr>
          <w:rFonts w:ascii="Times New Roman" w:hAnsi="Times New Roman" w:cs="Times New Roman"/>
          <w:sz w:val="20"/>
          <w:szCs w:val="20"/>
        </w:rPr>
        <w:t xml:space="preserve"> tabela que segue.</w:t>
      </w:r>
    </w:p>
    <w:p w14:paraId="7B00D0B6" w14:textId="77777777" w:rsidR="009D7B5B" w:rsidRPr="00775CB1" w:rsidRDefault="009D7B5B" w:rsidP="009D7B5B">
      <w:pPr>
        <w:spacing w:before="93" w:line="276" w:lineRule="auto"/>
        <w:ind w:right="-1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57"/>
        <w:gridCol w:w="1083"/>
        <w:gridCol w:w="856"/>
        <w:gridCol w:w="3280"/>
        <w:gridCol w:w="1134"/>
        <w:gridCol w:w="1808"/>
      </w:tblGrid>
      <w:tr w:rsidR="009D7B5B" w:rsidRPr="00775CB1" w14:paraId="024F5979" w14:textId="77777777" w:rsidTr="003F361D">
        <w:tc>
          <w:tcPr>
            <w:tcW w:w="857" w:type="dxa"/>
          </w:tcPr>
          <w:p w14:paraId="6953D678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083" w:type="dxa"/>
          </w:tcPr>
          <w:p w14:paraId="50579947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856" w:type="dxa"/>
          </w:tcPr>
          <w:p w14:paraId="4BA010E9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3280" w:type="dxa"/>
          </w:tcPr>
          <w:p w14:paraId="56B5857F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34" w:type="dxa"/>
          </w:tcPr>
          <w:p w14:paraId="0CCF4496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V. UNIT</w:t>
            </w:r>
          </w:p>
        </w:tc>
        <w:tc>
          <w:tcPr>
            <w:tcW w:w="1808" w:type="dxa"/>
          </w:tcPr>
          <w:p w14:paraId="0686F41B" w14:textId="77777777" w:rsidR="009D7B5B" w:rsidRPr="00775CB1" w:rsidRDefault="009D7B5B" w:rsidP="003F361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V. TOTAL</w:t>
            </w:r>
          </w:p>
        </w:tc>
      </w:tr>
      <w:tr w:rsidR="009D7B5B" w:rsidRPr="00775CB1" w14:paraId="57BCEC82" w14:textId="77777777" w:rsidTr="003F361D">
        <w:tc>
          <w:tcPr>
            <w:tcW w:w="857" w:type="dxa"/>
          </w:tcPr>
          <w:p w14:paraId="39282A22" w14:textId="1E12233F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1083" w:type="dxa"/>
          </w:tcPr>
          <w:p w14:paraId="54E53684" w14:textId="7176D55A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6" w:type="dxa"/>
          </w:tcPr>
          <w:p w14:paraId="78694077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3280" w:type="dxa"/>
          </w:tcPr>
          <w:p w14:paraId="78DAFF40" w14:textId="03F7BCD6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DECORAÇÃO DE NATAL ÁRVORE COM NEVE 2,40 METROS 1520 GALHOS.</w:t>
            </w:r>
          </w:p>
        </w:tc>
        <w:tc>
          <w:tcPr>
            <w:tcW w:w="1134" w:type="dxa"/>
          </w:tcPr>
          <w:p w14:paraId="047F3B5B" w14:textId="6DC3CB1B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1.175,25</w:t>
            </w:r>
          </w:p>
        </w:tc>
        <w:tc>
          <w:tcPr>
            <w:tcW w:w="1808" w:type="dxa"/>
          </w:tcPr>
          <w:p w14:paraId="2014C456" w14:textId="3700EDF1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1.175,25</w:t>
            </w:r>
          </w:p>
        </w:tc>
      </w:tr>
      <w:tr w:rsidR="009D7B5B" w:rsidRPr="00775CB1" w14:paraId="79EA9CA9" w14:textId="77777777" w:rsidTr="003F361D">
        <w:tc>
          <w:tcPr>
            <w:tcW w:w="857" w:type="dxa"/>
          </w:tcPr>
          <w:p w14:paraId="2525F1AA" w14:textId="7944139A" w:rsidR="009D7B5B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3" w:type="dxa"/>
          </w:tcPr>
          <w:p w14:paraId="3BB4C89F" w14:textId="758BEA8C" w:rsidR="009D7B5B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6" w:type="dxa"/>
          </w:tcPr>
          <w:p w14:paraId="218148A4" w14:textId="2F90B1C3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3280" w:type="dxa"/>
          </w:tcPr>
          <w:p w14:paraId="77CC7CFD" w14:textId="6215681D" w:rsidR="009D7B5B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DECORAÇÃO DE NATAL BOLA DE NATAL 28 CM VERMELHA, DOURADA, PRATA, AZUL, VERDE, VIOLETA ROSA, TUBO COM 12 UNIDADES.</w:t>
            </w:r>
          </w:p>
        </w:tc>
        <w:tc>
          <w:tcPr>
            <w:tcW w:w="1134" w:type="dxa"/>
          </w:tcPr>
          <w:p w14:paraId="7AE3E5B3" w14:textId="61222A10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CC45B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1.497,19</w:t>
            </w:r>
          </w:p>
        </w:tc>
        <w:tc>
          <w:tcPr>
            <w:tcW w:w="1808" w:type="dxa"/>
          </w:tcPr>
          <w:p w14:paraId="13F00488" w14:textId="5C251CB4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</w:t>
            </w:r>
            <w:r w:rsidR="00CC45B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2.994,38</w:t>
            </w:r>
          </w:p>
        </w:tc>
      </w:tr>
      <w:tr w:rsidR="00CC45BD" w:rsidRPr="00775CB1" w14:paraId="10586546" w14:textId="77777777" w:rsidTr="003F361D">
        <w:tc>
          <w:tcPr>
            <w:tcW w:w="857" w:type="dxa"/>
          </w:tcPr>
          <w:p w14:paraId="018A2890" w14:textId="5943B577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3" w:type="dxa"/>
          </w:tcPr>
          <w:p w14:paraId="2C42DB7B" w14:textId="23D3535D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6" w:type="dxa"/>
          </w:tcPr>
          <w:p w14:paraId="1BEAC162" w14:textId="7E340F73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3280" w:type="dxa"/>
          </w:tcPr>
          <w:p w14:paraId="18098091" w14:textId="34C30D7B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Enfeite natalino tipo conjunto com no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mí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-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nimo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20 tubos super leds, fio transparente c/ diâmetro mínimo de 1,8 mm, bivolt, externo, ip-44. Cada tubo c/ 50 cm, c/ 24 leds de cada lado. 48 leds em cada tubo. Total: 960 leds. Comprimento: 10 metros, tomada m/f, união no máximo de 3 conjuntos. Potência mínima: 8 watts. Cores disponíveis: branco frio, branco quente.</w:t>
            </w:r>
          </w:p>
        </w:tc>
        <w:tc>
          <w:tcPr>
            <w:tcW w:w="1134" w:type="dxa"/>
          </w:tcPr>
          <w:p w14:paraId="3F960019" w14:textId="4E48D845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R$167,99</w:t>
            </w:r>
          </w:p>
        </w:tc>
        <w:tc>
          <w:tcPr>
            <w:tcW w:w="1808" w:type="dxa"/>
          </w:tcPr>
          <w:p w14:paraId="788E90DD" w14:textId="3BF4482C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R$1.679,90</w:t>
            </w:r>
          </w:p>
        </w:tc>
      </w:tr>
      <w:tr w:rsidR="00CC45BD" w:rsidRPr="00775CB1" w14:paraId="1FE5A981" w14:textId="77777777" w:rsidTr="003F361D">
        <w:tc>
          <w:tcPr>
            <w:tcW w:w="857" w:type="dxa"/>
          </w:tcPr>
          <w:p w14:paraId="31E6BE5C" w14:textId="6BBABDF5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3" w:type="dxa"/>
          </w:tcPr>
          <w:p w14:paraId="7C21A43D" w14:textId="52B7EB89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6" w:type="dxa"/>
          </w:tcPr>
          <w:p w14:paraId="31A6A9AD" w14:textId="574FD9E4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3280" w:type="dxa"/>
          </w:tcPr>
          <w:p w14:paraId="61C832E1" w14:textId="0F72B0F3" w:rsidR="00CC45BD" w:rsidRDefault="00CC45BD" w:rsidP="003F361D">
            <w:pPr>
              <w:spacing w:line="360" w:lineRule="auto"/>
              <w:jc w:val="both"/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</w:pPr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Enfeite natalino tipo cordões 100 leds, com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estrobinhos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, mínimo 80 leds fixos (40 leds de cada cor) e 20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estrobinhos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. Voltagem: 220 volts. Potência mínima: 5 watts. Uso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ex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- terno, ip-44, fio verde c/ diâmetro mínimo de 2,2 mm, fonte retificadora retangular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blin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- dada, ip-65, com as medidas mínimas,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cla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: 6,2 x 3,3 x 2,5 cm. Extensão mínima 10 </w:t>
            </w:r>
            <w:proofErr w:type="spellStart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mts</w:t>
            </w:r>
            <w:proofErr w:type="spellEnd"/>
            <w:r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>, tomada m/f, podendo unir no máximo 10 cordões. Cordão com resina de proteção na base dos leds. Cores disponíveis nas cores: cordão verde claro e verde; cordão azul claro e azul; cordão branco quente e laranja; cordão vermelho e laranja; cordão branco quente e ouro, cordão rosa e roxo.</w:t>
            </w:r>
          </w:p>
        </w:tc>
        <w:tc>
          <w:tcPr>
            <w:tcW w:w="1134" w:type="dxa"/>
          </w:tcPr>
          <w:p w14:paraId="5854C431" w14:textId="4ABB7998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R$36,33</w:t>
            </w:r>
          </w:p>
        </w:tc>
        <w:tc>
          <w:tcPr>
            <w:tcW w:w="1808" w:type="dxa"/>
          </w:tcPr>
          <w:p w14:paraId="46F77F91" w14:textId="7D9C7DA3" w:rsidR="00CC45BD" w:rsidRDefault="00CC45BD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R$108,99</w:t>
            </w:r>
          </w:p>
        </w:tc>
      </w:tr>
      <w:tr w:rsidR="009D7B5B" w:rsidRPr="00775CB1" w14:paraId="5F993AD1" w14:textId="77777777" w:rsidTr="003F361D">
        <w:tc>
          <w:tcPr>
            <w:tcW w:w="857" w:type="dxa"/>
          </w:tcPr>
          <w:p w14:paraId="05CA2C32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</w:tcPr>
          <w:p w14:paraId="380E1C08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</w:tcPr>
          <w:p w14:paraId="10563CA5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80" w:type="dxa"/>
          </w:tcPr>
          <w:p w14:paraId="57614255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3AA027" w14:textId="77777777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08" w:type="dxa"/>
          </w:tcPr>
          <w:p w14:paraId="691ED9DF" w14:textId="0C5BFCFE" w:rsidR="009D7B5B" w:rsidRPr="00775CB1" w:rsidRDefault="009D7B5B" w:rsidP="003F361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75CB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R$</w:t>
            </w:r>
            <w:r w:rsidR="00CC45BD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5.958,52</w:t>
            </w:r>
          </w:p>
        </w:tc>
      </w:tr>
    </w:tbl>
    <w:p w14:paraId="147258F7" w14:textId="77777777" w:rsidR="009D7B5B" w:rsidRPr="00775CB1" w:rsidRDefault="009D7B5B" w:rsidP="009D7B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01CBCAEF" w14:textId="77777777" w:rsidR="009D7B5B" w:rsidRPr="00775CB1" w:rsidRDefault="009D7B5B" w:rsidP="009D7B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1.2.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0234E614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CLÁUSULA SEGUNDA – DOS VALORES E DA FORMA DE PAGAMENTO</w:t>
      </w:r>
    </w:p>
    <w:p w14:paraId="426B4A0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caps/>
          <w:color w:val="000000" w:themeColor="text1"/>
          <w:sz w:val="20"/>
          <w:szCs w:val="20"/>
        </w:rPr>
        <w:t>2.1-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Dos valores:</w:t>
      </w:r>
    </w:p>
    <w:p w14:paraId="290411A9" w14:textId="1DA21CCB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2.1.1-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O CONTRATANTE pagará a CONTRATADA o valor total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de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R$ </w:t>
      </w:r>
      <w:r w:rsidR="00CC45BD"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>5.958,52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(</w:t>
      </w:r>
      <w:r w:rsidR="00CC45B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cinco mil novecentos e cinquenta e oito reais e cinquenta e dois centavos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)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para aquisição dos produtos solicitados conforme descrito no item 1.</w:t>
      </w:r>
      <w:proofErr w:type="gramStart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1.deste</w:t>
      </w:r>
      <w:proofErr w:type="gramEnd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contrato.</w:t>
      </w:r>
    </w:p>
    <w:p w14:paraId="1C263CCA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2.1.3.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01F6D44C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2.1.4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numero</w:t>
      </w:r>
      <w:proofErr w:type="spellEnd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contrato, da ordem de compra, a fim de se acelerar o trâmite de recebimento dos materiais, para efetiva realização do pagamento;</w:t>
      </w:r>
    </w:p>
    <w:p w14:paraId="753B22F3" w14:textId="77777777" w:rsidR="009D7B5B" w:rsidRPr="00775CB1" w:rsidRDefault="009D7B5B" w:rsidP="009D7B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2.1.5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78B8BF16" w14:textId="77777777" w:rsidR="009D7B5B" w:rsidRPr="00775CB1" w:rsidRDefault="009D7B5B" w:rsidP="009D7B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2.1.6.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628794AB" w14:textId="77777777" w:rsidR="009D7B5B" w:rsidRPr="00775CB1" w:rsidRDefault="009D7B5B" w:rsidP="009D7B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2.1.7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Em todos os pagamentos e quando for o caso, o Município efetuará a retenção do Imposto de Renda, do ISSQN e do INSS (contribuição previdenciária);</w:t>
      </w:r>
    </w:p>
    <w:p w14:paraId="065F50B2" w14:textId="77777777" w:rsidR="009D7B5B" w:rsidRPr="00775CB1" w:rsidRDefault="009D7B5B" w:rsidP="009D7B5B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2.1.8.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775CB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pro rata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14:paraId="11A777B6" w14:textId="77777777" w:rsidR="009D7B5B" w:rsidRPr="00775CB1" w:rsidRDefault="009D7B5B" w:rsidP="009D7B5B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2.1.9.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775CB1">
        <w:rPr>
          <w:rFonts w:ascii="Times New Roman" w:hAnsi="Times New Roman" w:cs="Times New Roman"/>
          <w:color w:val="000000" w:themeColor="text1"/>
          <w:spacing w:val="-3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contratação;</w:t>
      </w:r>
    </w:p>
    <w:p w14:paraId="60A839B0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2.1.10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30B9F419" w14:textId="77777777" w:rsidR="009D7B5B" w:rsidRPr="00775CB1" w:rsidRDefault="009D7B5B" w:rsidP="009D7B5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2.1.11 </w:t>
      </w:r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O prazo de entrega do(s) bem (s) licitado será de até 05 (cinco) dias após o envio da ordem de compra via </w:t>
      </w:r>
      <w:proofErr w:type="spellStart"/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email</w:t>
      </w:r>
      <w:proofErr w:type="spellEnd"/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, através do setor de compras deste município com a devida confirmação de recebimento deste </w:t>
      </w:r>
      <w:proofErr w:type="spellStart"/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email</w:t>
      </w:r>
      <w:proofErr w:type="spellEnd"/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por parte da empresa;</w:t>
      </w:r>
    </w:p>
    <w:p w14:paraId="68D630C8" w14:textId="77777777" w:rsidR="009D7B5B" w:rsidRPr="00775CB1" w:rsidRDefault="009D7B5B" w:rsidP="009D7B5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2.1.12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A entrega do(s) item(s) será efetuada junto a Prefeitura </w:t>
      </w:r>
      <w:proofErr w:type="gramStart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Municipal  Praça</w:t>
      </w:r>
      <w:proofErr w:type="gramEnd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Treze de </w:t>
      </w:r>
      <w:proofErr w:type="gramStart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Abril</w:t>
      </w:r>
      <w:proofErr w:type="gramEnd"/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302, centro, município de Campos Borges/RS, </w:t>
      </w:r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durante o horário de expediente de segundas às sextas feiras das </w:t>
      </w:r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08hs00min </w:t>
      </w:r>
      <w:proofErr w:type="spellStart"/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as</w:t>
      </w:r>
      <w:proofErr w:type="spellEnd"/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 11hs30min e das 13hs30min </w:t>
      </w:r>
      <w:proofErr w:type="spellStart"/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as</w:t>
      </w:r>
      <w:proofErr w:type="spellEnd"/>
      <w:r w:rsidRPr="00775CB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 17hs00min</w:t>
      </w:r>
      <w:r w:rsidRPr="00775CB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, sendo as despesas decorrentes da entrega por conta da empresa vencedora deste certame;</w:t>
      </w:r>
    </w:p>
    <w:p w14:paraId="7C1A505B" w14:textId="77777777" w:rsidR="009D7B5B" w:rsidRPr="00775CB1" w:rsidRDefault="009D7B5B" w:rsidP="009D7B5B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2.1.13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. O atraso ou a inexecução, mesmo que parcial, no cumprimento desta cláusula ocasionará a aplicação das penalidades legais ao licitante vencedor;</w:t>
      </w:r>
    </w:p>
    <w:p w14:paraId="18899BE3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2.1.14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falta da entrega ou atraso por 03 vezes ensejará a desclassificação da empresa e a aplicação das penalidades previstas na Lei Nº 14.133/21;</w:t>
      </w:r>
    </w:p>
    <w:p w14:paraId="722E0B6F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2.1.15.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6B799576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>2.1.16.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entrega do(s) produto(s) será acompanhada e fiscalizada por servidor do município, designado para este fim, o qual fará a conferencia e o recebimento dos mesmos; </w:t>
      </w:r>
    </w:p>
    <w:p w14:paraId="3267BEB0" w14:textId="77777777" w:rsidR="009D7B5B" w:rsidRPr="00775CB1" w:rsidRDefault="009D7B5B" w:rsidP="009D7B5B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2.1.17.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Os bens deverão ser entregues acondicionados adequadamente, de forma a permitir completa segurança durante o transporte dos produtos licitados;</w:t>
      </w:r>
    </w:p>
    <w:p w14:paraId="510B324A" w14:textId="77777777" w:rsidR="009D7B5B" w:rsidRPr="00775CB1" w:rsidRDefault="009D7B5B" w:rsidP="009D7B5B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75CB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2.1.18. </w:t>
      </w:r>
      <w:r w:rsidRPr="00775CB1">
        <w:rPr>
          <w:rFonts w:ascii="Times New Roman" w:hAnsi="Times New Roman" w:cs="Times New Roman"/>
          <w:color w:val="000000" w:themeColor="text1"/>
          <w:sz w:val="20"/>
          <w:szCs w:val="20"/>
        </w:rPr>
        <w:t>Constatadas irregularidades na entrega do(s) produto(s), a licitante vencedora deverá promover as correções necessárias num prazo de 05 cinco dias úteis;</w:t>
      </w:r>
    </w:p>
    <w:p w14:paraId="35951E3F" w14:textId="77777777" w:rsidR="009D7B5B" w:rsidRPr="00775CB1" w:rsidRDefault="009D7B5B" w:rsidP="009D7B5B">
      <w:pPr>
        <w:pStyle w:val="Ttulo11"/>
        <w:spacing w:line="360" w:lineRule="auto"/>
        <w:ind w:left="0"/>
        <w:jc w:val="both"/>
        <w:rPr>
          <w:b w:val="0"/>
          <w:sz w:val="20"/>
          <w:szCs w:val="20"/>
          <w:lang w:val="pt-BR"/>
        </w:rPr>
      </w:pPr>
      <w:r w:rsidRPr="00775CB1">
        <w:rPr>
          <w:sz w:val="20"/>
          <w:szCs w:val="20"/>
          <w:lang w:val="pt-BR"/>
        </w:rPr>
        <w:t xml:space="preserve">3.1. </w:t>
      </w:r>
      <w:r w:rsidRPr="00775CB1">
        <w:rPr>
          <w:b w:val="0"/>
          <w:sz w:val="20"/>
          <w:szCs w:val="20"/>
          <w:lang w:val="pt-BR"/>
        </w:rPr>
        <w:t xml:space="preserve">Os recursos financeiros para as despesas decorrentes deste contrato serão provenientes da seguinte dotação orçamentária para o ano de 2025, Lei Orçamentária Anual 1.870, de 06 de dezembro de 2024. </w:t>
      </w:r>
    </w:p>
    <w:p w14:paraId="34B616CD" w14:textId="77777777" w:rsidR="009D7B5B" w:rsidRPr="00775CB1" w:rsidRDefault="009D7B5B" w:rsidP="009D7B5B">
      <w:pPr>
        <w:pStyle w:val="Ttulo11"/>
        <w:spacing w:line="360" w:lineRule="auto"/>
        <w:ind w:left="0"/>
        <w:jc w:val="both"/>
        <w:rPr>
          <w:sz w:val="20"/>
          <w:szCs w:val="20"/>
          <w:lang w:val="pt-BR"/>
        </w:rPr>
      </w:pPr>
      <w:r w:rsidRPr="00775CB1">
        <w:rPr>
          <w:sz w:val="20"/>
          <w:szCs w:val="20"/>
          <w:lang w:val="pt-BR"/>
        </w:rPr>
        <w:t>06 SEC. MUNICIPAL DE EDUCAÇÃO E CULTURA</w:t>
      </w:r>
    </w:p>
    <w:p w14:paraId="48958DFD" w14:textId="77777777" w:rsidR="009D7B5B" w:rsidRPr="00775CB1" w:rsidRDefault="009D7B5B" w:rsidP="009D7B5B">
      <w:pPr>
        <w:pStyle w:val="Ttulo11"/>
        <w:spacing w:line="360" w:lineRule="auto"/>
        <w:ind w:left="0"/>
        <w:jc w:val="both"/>
        <w:rPr>
          <w:sz w:val="20"/>
          <w:szCs w:val="20"/>
          <w:lang w:val="pt-BR"/>
        </w:rPr>
      </w:pPr>
      <w:r w:rsidRPr="00775CB1">
        <w:rPr>
          <w:sz w:val="20"/>
          <w:szCs w:val="20"/>
          <w:lang w:val="pt-BR"/>
        </w:rPr>
        <w:t>06.03 FUNDO MUNICIPAL DA CULTURA</w:t>
      </w:r>
    </w:p>
    <w:p w14:paraId="2C7502BF" w14:textId="77777777" w:rsidR="009D7B5B" w:rsidRPr="00775CB1" w:rsidRDefault="009D7B5B" w:rsidP="009D7B5B">
      <w:pPr>
        <w:pStyle w:val="Ttulo11"/>
        <w:spacing w:line="360" w:lineRule="auto"/>
        <w:ind w:left="0"/>
        <w:jc w:val="both"/>
        <w:rPr>
          <w:sz w:val="20"/>
          <w:szCs w:val="20"/>
          <w:lang w:val="pt-BR"/>
        </w:rPr>
      </w:pPr>
      <w:r w:rsidRPr="00775CB1">
        <w:rPr>
          <w:sz w:val="20"/>
          <w:szCs w:val="20"/>
          <w:lang w:val="pt-BR"/>
        </w:rPr>
        <w:t>2056 MANUT. DAS ATIVIDADES CULTURAIS</w:t>
      </w:r>
    </w:p>
    <w:p w14:paraId="1FF71914" w14:textId="77777777" w:rsidR="009D7B5B" w:rsidRPr="00775CB1" w:rsidRDefault="009D7B5B" w:rsidP="009D7B5B">
      <w:pPr>
        <w:pStyle w:val="Ttulo11"/>
        <w:spacing w:line="360" w:lineRule="auto"/>
        <w:ind w:left="0"/>
        <w:jc w:val="both"/>
        <w:rPr>
          <w:sz w:val="20"/>
          <w:szCs w:val="20"/>
          <w:lang w:val="pt-BR"/>
        </w:rPr>
      </w:pPr>
      <w:r w:rsidRPr="00775CB1">
        <w:rPr>
          <w:sz w:val="20"/>
          <w:szCs w:val="20"/>
          <w:lang w:val="pt-BR"/>
        </w:rPr>
        <w:t>3390.30.00.00.00.00. MATERIAL DE CONSUMO</w:t>
      </w:r>
    </w:p>
    <w:p w14:paraId="6589D6E0" w14:textId="768BD158" w:rsidR="009D7B5B" w:rsidRPr="00775CB1" w:rsidRDefault="00DB720A" w:rsidP="009D7B5B">
      <w:pPr>
        <w:pStyle w:val="Ttulo11"/>
        <w:spacing w:line="360" w:lineRule="auto"/>
        <w:ind w:left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FR 1500</w:t>
      </w:r>
    </w:p>
    <w:p w14:paraId="74053B92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CLÁUSULA QUARTA – DOS DIREITOS E OBRIGAÇÕES</w:t>
      </w:r>
    </w:p>
    <w:p w14:paraId="07CB34F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4.1 Dos Direitos</w:t>
      </w:r>
    </w:p>
    <w:p w14:paraId="19BBDB5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4.1.1</w:t>
      </w:r>
      <w:r w:rsidRPr="00775CB1">
        <w:rPr>
          <w:rFonts w:ascii="Times New Roman" w:hAnsi="Times New Roman" w:cs="Times New Roman"/>
          <w:sz w:val="20"/>
          <w:szCs w:val="20"/>
        </w:rPr>
        <w:t xml:space="preserve"> Da CONTRATANTE: receber o objeto deste contrato nas condições avençadas;</w:t>
      </w:r>
    </w:p>
    <w:p w14:paraId="56DAA33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4.1.2</w:t>
      </w:r>
      <w:r w:rsidRPr="00775CB1">
        <w:rPr>
          <w:rFonts w:ascii="Times New Roman" w:hAnsi="Times New Roman" w:cs="Times New Roman"/>
          <w:sz w:val="20"/>
          <w:szCs w:val="20"/>
        </w:rPr>
        <w:t xml:space="preserve"> Da CONTRATADA: perceber o valor ajustado na forma e no prazo convencionados;</w:t>
      </w:r>
    </w:p>
    <w:p w14:paraId="1CB49CE6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4.2 Das Obrigações</w:t>
      </w:r>
    </w:p>
    <w:p w14:paraId="57F3D934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4.2.1</w:t>
      </w:r>
      <w:r w:rsidRPr="00775CB1">
        <w:rPr>
          <w:rFonts w:ascii="Times New Roman" w:hAnsi="Times New Roman" w:cs="Times New Roman"/>
          <w:sz w:val="20"/>
          <w:szCs w:val="20"/>
        </w:rPr>
        <w:t xml:space="preserve"> Da CONTRATANTE:</w:t>
      </w:r>
    </w:p>
    <w:p w14:paraId="40E07BD4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a)</w:t>
      </w:r>
      <w:r w:rsidRPr="00775CB1">
        <w:rPr>
          <w:rFonts w:ascii="Times New Roman" w:hAnsi="Times New Roman" w:cs="Times New Roman"/>
          <w:sz w:val="20"/>
          <w:szCs w:val="20"/>
        </w:rPr>
        <w:t xml:space="preserve"> efetuar o pagamento ajustado e</w:t>
      </w:r>
    </w:p>
    <w:p w14:paraId="7EFB48FB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 xml:space="preserve">b) </w:t>
      </w:r>
      <w:r w:rsidRPr="00775CB1">
        <w:rPr>
          <w:rFonts w:ascii="Times New Roman" w:hAnsi="Times New Roman" w:cs="Times New Roman"/>
          <w:sz w:val="20"/>
          <w:szCs w:val="20"/>
        </w:rPr>
        <w:t>dar a CONTRATADA as condições necessárias à regular execução do contrato.</w:t>
      </w:r>
    </w:p>
    <w:p w14:paraId="092BC4A4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4.2.2</w:t>
      </w:r>
      <w:r w:rsidRPr="00775CB1">
        <w:rPr>
          <w:rFonts w:ascii="Times New Roman" w:hAnsi="Times New Roman" w:cs="Times New Roman"/>
          <w:sz w:val="20"/>
          <w:szCs w:val="20"/>
        </w:rPr>
        <w:t xml:space="preserve"> Da CONTRATADA:</w:t>
      </w:r>
    </w:p>
    <w:p w14:paraId="6F237A01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 xml:space="preserve">a) </w:t>
      </w:r>
      <w:r w:rsidRPr="00775CB1">
        <w:rPr>
          <w:rFonts w:ascii="Times New Roman" w:hAnsi="Times New Roman" w:cs="Times New Roman"/>
          <w:sz w:val="20"/>
          <w:szCs w:val="20"/>
        </w:rPr>
        <w:t>entregar os produtos na forma ajustada;</w:t>
      </w:r>
    </w:p>
    <w:p w14:paraId="3F0C5B92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b)</w:t>
      </w:r>
      <w:r w:rsidRPr="00775CB1">
        <w:rPr>
          <w:rFonts w:ascii="Times New Roman" w:hAnsi="Times New Roman" w:cs="Times New Roman"/>
          <w:sz w:val="20"/>
          <w:szCs w:val="20"/>
        </w:rPr>
        <w:t xml:space="preserve"> cumprir e fazer cumprir todas as normas regulamentares legais,</w:t>
      </w:r>
    </w:p>
    <w:p w14:paraId="5821B665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c)</w:t>
      </w:r>
      <w:r w:rsidRPr="00775CB1">
        <w:rPr>
          <w:rFonts w:ascii="Times New Roman" w:hAnsi="Times New Roman" w:cs="Times New Roman"/>
          <w:sz w:val="20"/>
          <w:szCs w:val="20"/>
        </w:rPr>
        <w:t xml:space="preserve"> assumir inteira responsabilidade pelas obrigações fiscais decorrentes da execução do presente contrato.</w:t>
      </w:r>
    </w:p>
    <w:p w14:paraId="205F300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CLÁUSULA QUINTA– DO EQUILÍBRIO ECONÔMICO FINANCEIRO</w:t>
      </w:r>
    </w:p>
    <w:p w14:paraId="7EC29FF5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 xml:space="preserve">5.1 </w:t>
      </w:r>
      <w:r w:rsidRPr="00775CB1">
        <w:rPr>
          <w:rFonts w:ascii="Times New Roman" w:hAnsi="Times New Roman" w:cs="Times New Roman"/>
          <w:sz w:val="20"/>
          <w:szCs w:val="20"/>
        </w:rPr>
        <w:t>Ocorrendo desequilibro econômico-financeiro durante a vigência deste contrato, o CONTRATANTE poderá restabelecer a relação pactuada, nos termos do art. 65, II, alínea “d” da lei 8.666/93, mediante comprovação documental e requerimento expresso da CONTRATADA.</w:t>
      </w:r>
    </w:p>
    <w:p w14:paraId="0B7F8047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CLÁUSULA SEXTA - DA RESCISÃO</w:t>
      </w:r>
    </w:p>
    <w:p w14:paraId="3568EA74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 xml:space="preserve">6.1 </w:t>
      </w:r>
      <w:r w:rsidRPr="00775CB1">
        <w:rPr>
          <w:rFonts w:ascii="Times New Roman" w:hAnsi="Times New Roman" w:cs="Times New Roman"/>
          <w:sz w:val="20"/>
          <w:szCs w:val="20"/>
        </w:rPr>
        <w:t>Este contrato poderá ser rescindido de acordo com art. 90, Lei Federal n° 14.133/21.</w:t>
      </w:r>
    </w:p>
    <w:p w14:paraId="14F722A2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lastRenderedPageBreak/>
        <w:t>6.2</w:t>
      </w:r>
      <w:r w:rsidRPr="00775CB1">
        <w:rPr>
          <w:rFonts w:ascii="Times New Roman" w:hAnsi="Times New Roman" w:cs="Times New Roman"/>
          <w:sz w:val="20"/>
          <w:szCs w:val="20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67F8670F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6.3</w:t>
      </w:r>
      <w:r w:rsidRPr="00775CB1">
        <w:rPr>
          <w:rFonts w:ascii="Times New Roman" w:hAnsi="Times New Roman" w:cs="Times New Roman"/>
          <w:sz w:val="20"/>
          <w:szCs w:val="20"/>
        </w:rPr>
        <w:t xml:space="preserve"> A rescisão unilateral por parte da CONTRATANTE, sem justa causa, implicará no ressarcimento dos prejuízos regularmente comprovados que houver sofrido a CONTRATADA</w:t>
      </w:r>
    </w:p>
    <w:p w14:paraId="3F968BDB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sz w:val="20"/>
          <w:szCs w:val="20"/>
          <w:u w:val="single"/>
        </w:rPr>
        <w:t>CLAUSULA SETIMA DA VIGÊNCIA DO CONTRATO:</w:t>
      </w:r>
    </w:p>
    <w:p w14:paraId="0D802F7F" w14:textId="0F279CA3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7.1.</w:t>
      </w:r>
      <w:r w:rsidRPr="00775CB1">
        <w:rPr>
          <w:rFonts w:ascii="Times New Roman" w:hAnsi="Times New Roman" w:cs="Times New Roman"/>
          <w:sz w:val="20"/>
          <w:szCs w:val="20"/>
        </w:rPr>
        <w:t xml:space="preserve"> Este contrato passa a vigorar a partir de sua assinatura e terá </w:t>
      </w:r>
      <w:r w:rsidRPr="00775CB1">
        <w:rPr>
          <w:rFonts w:ascii="Times New Roman" w:hAnsi="Times New Roman" w:cs="Times New Roman"/>
          <w:b/>
          <w:sz w:val="20"/>
          <w:szCs w:val="20"/>
        </w:rPr>
        <w:t xml:space="preserve">vigência até </w:t>
      </w:r>
      <w:r w:rsidRPr="00775CB1">
        <w:rPr>
          <w:rFonts w:ascii="Times New Roman" w:hAnsi="Times New Roman" w:cs="Times New Roman"/>
          <w:b/>
          <w:sz w:val="20"/>
          <w:szCs w:val="20"/>
          <w:u w:val="single"/>
        </w:rPr>
        <w:t>31 de dezembro de 202</w:t>
      </w:r>
      <w:r w:rsidR="00DB720A">
        <w:rPr>
          <w:rFonts w:ascii="Times New Roman" w:hAnsi="Times New Roman" w:cs="Times New Roman"/>
          <w:b/>
          <w:sz w:val="20"/>
          <w:szCs w:val="20"/>
          <w:u w:val="single"/>
        </w:rPr>
        <w:t>6</w:t>
      </w:r>
      <w:r w:rsidRPr="00775CB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75CB1">
        <w:rPr>
          <w:rFonts w:ascii="Times New Roman" w:hAnsi="Times New Roman" w:cs="Times New Roman"/>
          <w:sz w:val="20"/>
          <w:szCs w:val="20"/>
        </w:rPr>
        <w:t>ou até a entrega total do objeto contratado.</w:t>
      </w:r>
    </w:p>
    <w:p w14:paraId="09AAD3F0" w14:textId="77777777" w:rsidR="009D7B5B" w:rsidRPr="00775CB1" w:rsidRDefault="009D7B5B" w:rsidP="009D7B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sz w:val="20"/>
          <w:szCs w:val="20"/>
          <w:u w:val="single"/>
        </w:rPr>
        <w:t>CLAUSULA OITAVA - DA FISCALIZAÇÃO</w:t>
      </w:r>
    </w:p>
    <w:p w14:paraId="79914586" w14:textId="77777777" w:rsidR="009D7B5B" w:rsidRPr="00775CB1" w:rsidRDefault="009D7B5B" w:rsidP="009D7B5B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8.1.</w:t>
      </w:r>
      <w:r w:rsidRPr="00775CB1">
        <w:rPr>
          <w:rFonts w:ascii="Times New Roman" w:hAnsi="Times New Roman" w:cs="Times New Roman"/>
          <w:sz w:val="20"/>
          <w:szCs w:val="20"/>
        </w:rPr>
        <w:t xml:space="preserve"> A fiscalização do fornecimento dos serviços caberá a secretaria municipal de Educação e </w:t>
      </w:r>
      <w:proofErr w:type="gramStart"/>
      <w:r w:rsidRPr="00775CB1">
        <w:rPr>
          <w:rFonts w:ascii="Times New Roman" w:hAnsi="Times New Roman" w:cs="Times New Roman"/>
          <w:sz w:val="20"/>
          <w:szCs w:val="20"/>
        </w:rPr>
        <w:t xml:space="preserve">Cultura  </w:t>
      </w:r>
      <w:proofErr w:type="spellStart"/>
      <w:r w:rsidRPr="00775CB1">
        <w:rPr>
          <w:rFonts w:ascii="Times New Roman" w:hAnsi="Times New Roman" w:cs="Times New Roman"/>
          <w:sz w:val="20"/>
          <w:szCs w:val="20"/>
        </w:rPr>
        <w:t>Sr</w:t>
      </w:r>
      <w:proofErr w:type="spellEnd"/>
      <w:proofErr w:type="gramEnd"/>
      <w:r w:rsidRPr="00775CB1">
        <w:rPr>
          <w:rFonts w:ascii="Times New Roman" w:hAnsi="Times New Roman" w:cs="Times New Roman"/>
          <w:sz w:val="20"/>
          <w:szCs w:val="20"/>
        </w:rPr>
        <w:t>(a</w:t>
      </w:r>
      <w:proofErr w:type="gramStart"/>
      <w:r w:rsidRPr="00775CB1">
        <w:rPr>
          <w:rFonts w:ascii="Times New Roman" w:hAnsi="Times New Roman" w:cs="Times New Roman"/>
          <w:sz w:val="20"/>
          <w:szCs w:val="20"/>
        </w:rPr>
        <w:t>) ,</w:t>
      </w:r>
      <w:proofErr w:type="gramEnd"/>
      <w:r w:rsidRPr="00775CB1">
        <w:rPr>
          <w:rFonts w:ascii="Times New Roman" w:hAnsi="Times New Roman" w:cs="Times New Roman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b/>
          <w:bCs/>
          <w:sz w:val="20"/>
          <w:szCs w:val="20"/>
        </w:rPr>
        <w:t>ARACI TEREZINHA DE OILIVEIRA DRUM</w:t>
      </w:r>
      <w:r w:rsidRPr="00775CB1">
        <w:rPr>
          <w:rFonts w:ascii="Times New Roman" w:hAnsi="Times New Roman" w:cs="Times New Roman"/>
          <w:sz w:val="20"/>
          <w:szCs w:val="20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775CB1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integram.</w:t>
      </w:r>
    </w:p>
    <w:p w14:paraId="55250D61" w14:textId="77777777" w:rsidR="009D7B5B" w:rsidRPr="00775CB1" w:rsidRDefault="009D7B5B" w:rsidP="009D7B5B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8.2.</w:t>
      </w:r>
      <w:r w:rsidRPr="00775CB1">
        <w:rPr>
          <w:rFonts w:ascii="Times New Roman" w:hAnsi="Times New Roman" w:cs="Times New Roman"/>
          <w:sz w:val="20"/>
          <w:szCs w:val="20"/>
        </w:rPr>
        <w:t xml:space="preserve"> O fiscal está investido do direito de </w:t>
      </w:r>
      <w:r w:rsidRPr="00775CB1">
        <w:rPr>
          <w:rFonts w:ascii="Times New Roman" w:hAnsi="Times New Roman" w:cs="Times New Roman"/>
          <w:spacing w:val="-3"/>
          <w:sz w:val="20"/>
          <w:szCs w:val="20"/>
        </w:rPr>
        <w:t xml:space="preserve">recusar, </w:t>
      </w:r>
      <w:r w:rsidRPr="00775CB1">
        <w:rPr>
          <w:rFonts w:ascii="Times New Roman" w:hAnsi="Times New Roman" w:cs="Times New Roman"/>
          <w:sz w:val="20"/>
          <w:szCs w:val="20"/>
        </w:rPr>
        <w:t>em parte ou totalmente, os serviços que não satisfaçam as especificações estabelecidas ou que esteja sendo entregue fora do horário</w:t>
      </w:r>
      <w:r w:rsidRPr="00775CB1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preestabelecido.</w:t>
      </w:r>
    </w:p>
    <w:p w14:paraId="097F2B11" w14:textId="77777777" w:rsidR="009D7B5B" w:rsidRPr="00775CB1" w:rsidRDefault="009D7B5B" w:rsidP="009D7B5B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8.3.</w:t>
      </w:r>
      <w:r w:rsidRPr="00775CB1">
        <w:rPr>
          <w:rFonts w:ascii="Times New Roman" w:hAnsi="Times New Roman" w:cs="Times New Roman"/>
          <w:sz w:val="20"/>
          <w:szCs w:val="20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775CB1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previstas.</w:t>
      </w:r>
    </w:p>
    <w:p w14:paraId="6EA3E312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CLÁUSULA NONA – DAS PENALIDADES E DAS MULTAS</w:t>
      </w:r>
    </w:p>
    <w:p w14:paraId="204B16B6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Caso a</w:t>
      </w:r>
      <w:r w:rsidRPr="00775CB1">
        <w:rPr>
          <w:rFonts w:ascii="Times New Roman" w:hAnsi="Times New Roman" w:cs="Times New Roman"/>
          <w:sz w:val="20"/>
          <w:szCs w:val="20"/>
        </w:rPr>
        <w:t xml:space="preserve"> CONTRATADA não cumpra os compromissos assumidos neste contrato, serão a ela aplicadas as seguintes </w:t>
      </w:r>
      <w:r w:rsidRPr="00775CB1">
        <w:rPr>
          <w:rFonts w:ascii="Times New Roman" w:hAnsi="Times New Roman" w:cs="Times New Roman"/>
          <w:bCs/>
          <w:sz w:val="20"/>
          <w:szCs w:val="20"/>
        </w:rPr>
        <w:t>penalidades:</w:t>
      </w:r>
    </w:p>
    <w:p w14:paraId="7BB3109E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9.1.1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 xml:space="preserve">Pelo atraso injustificado na entrega dos serviços, objeto deste instrumento contratual, fica a CONTRATADA sujeita as penalidades previstas no </w:t>
      </w:r>
      <w:r w:rsidRPr="00775CB1">
        <w:rPr>
          <w:rFonts w:ascii="Times New Roman" w:hAnsi="Times New Roman" w:cs="Times New Roman"/>
          <w:i/>
          <w:iCs/>
          <w:sz w:val="20"/>
          <w:szCs w:val="20"/>
        </w:rPr>
        <w:t xml:space="preserve">caput </w:t>
      </w:r>
      <w:r w:rsidRPr="00775CB1">
        <w:rPr>
          <w:rFonts w:ascii="Times New Roman" w:hAnsi="Times New Roman" w:cs="Times New Roman"/>
          <w:sz w:val="20"/>
          <w:szCs w:val="20"/>
        </w:rPr>
        <w:t>do art. 162, da Lei federal 14.133/21.</w:t>
      </w:r>
    </w:p>
    <w:p w14:paraId="1F9168B3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9.1.2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 xml:space="preserve">Pela inexecução total ou parcial deste Contrato, o CONTRATANTE poderá garantida a prévia defesa, aplicar à CONTRATADA as sanções </w:t>
      </w:r>
      <w:proofErr w:type="gramStart"/>
      <w:r w:rsidRPr="00775CB1">
        <w:rPr>
          <w:rFonts w:ascii="Times New Roman" w:hAnsi="Times New Roman" w:cs="Times New Roman"/>
          <w:sz w:val="20"/>
          <w:szCs w:val="20"/>
        </w:rPr>
        <w:t>previstas  da</w:t>
      </w:r>
      <w:proofErr w:type="gramEnd"/>
      <w:r w:rsidRPr="00775CB1">
        <w:rPr>
          <w:rFonts w:ascii="Times New Roman" w:hAnsi="Times New Roman" w:cs="Times New Roman"/>
          <w:sz w:val="20"/>
          <w:szCs w:val="20"/>
        </w:rPr>
        <w:t xml:space="preserve"> Lei Federal 14.133/21 e multa de 10% (dez por cento) sobre o valor total deste contrato.</w:t>
      </w:r>
    </w:p>
    <w:p w14:paraId="286A52B3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9.1.3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Outras penalidades: em função da natureza da infração, o CONTRATANTE aplicará as demais penalidades previstas na Lei Federal n.º 14.133/21.</w:t>
      </w:r>
    </w:p>
    <w:p w14:paraId="11F3754C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9.1.4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Responderá a CONTRATADA, em caso de descumprimento do contrato, por eventuais perdas e danos ao Erário Público;</w:t>
      </w:r>
    </w:p>
    <w:p w14:paraId="43E79709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9.1.5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Suspensão do direito de contratar com a Prefeitura Municipal.</w:t>
      </w:r>
    </w:p>
    <w:p w14:paraId="269A177A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9.1.6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 xml:space="preserve">Declaração de inidoneidade nos casos de </w:t>
      </w:r>
      <w:r w:rsidRPr="00775CB1">
        <w:rPr>
          <w:rFonts w:ascii="Times New Roman" w:hAnsi="Times New Roman" w:cs="Times New Roman"/>
          <w:bCs/>
          <w:sz w:val="20"/>
          <w:szCs w:val="20"/>
        </w:rPr>
        <w:t>prática de atos ilícitos visando frustrar a licitação ou a execução do contrato</w:t>
      </w:r>
      <w:r w:rsidRPr="00775CB1">
        <w:rPr>
          <w:rFonts w:ascii="Times New Roman" w:hAnsi="Times New Roman" w:cs="Times New Roman"/>
          <w:sz w:val="20"/>
          <w:szCs w:val="20"/>
        </w:rPr>
        <w:t>, devendo ser publicado em jornal de circulação regional.</w:t>
      </w:r>
    </w:p>
    <w:p w14:paraId="008369AF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>9.1.7</w:t>
      </w:r>
      <w:r w:rsidRPr="00775CB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75CB1">
        <w:rPr>
          <w:rFonts w:ascii="Times New Roman" w:hAnsi="Times New Roman" w:cs="Times New Roman"/>
          <w:sz w:val="20"/>
          <w:szCs w:val="20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4C7A0131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  <w:u w:val="single"/>
        </w:rPr>
        <w:t>CLÁUSULA DÉCIMA - DAS DISPOSIÇÕES GERAIS</w:t>
      </w:r>
    </w:p>
    <w:p w14:paraId="7F8C8B7E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t xml:space="preserve">10.1 </w:t>
      </w:r>
      <w:r w:rsidRPr="00775CB1">
        <w:rPr>
          <w:rFonts w:ascii="Times New Roman" w:hAnsi="Times New Roman" w:cs="Times New Roman"/>
          <w:sz w:val="20"/>
          <w:szCs w:val="20"/>
        </w:rPr>
        <w:t>Fica eleito o Foro da Comarca de Espumoso para dirimir dúvidas ou questões oriundas do presente contrato.</w:t>
      </w:r>
    </w:p>
    <w:p w14:paraId="4DD04C25" w14:textId="77777777" w:rsidR="009D7B5B" w:rsidRPr="00775CB1" w:rsidRDefault="009D7B5B" w:rsidP="009D7B5B">
      <w:pPr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10.2 </w:t>
      </w:r>
      <w:r w:rsidRPr="00775CB1">
        <w:rPr>
          <w:rFonts w:ascii="Times New Roman" w:hAnsi="Times New Roman" w:cs="Times New Roman"/>
          <w:sz w:val="20"/>
          <w:szCs w:val="20"/>
        </w:rPr>
        <w:t>E, por estarem as partes justas e contratadas, assinam o presente Contrato em quatro vias, de igual teor, na presença das testemunhas abaixo assinadas.</w:t>
      </w:r>
    </w:p>
    <w:p w14:paraId="4B060C85" w14:textId="5E5152A2" w:rsidR="009D7B5B" w:rsidRPr="00775CB1" w:rsidRDefault="009D7B5B" w:rsidP="009D7B5B">
      <w:pPr>
        <w:adjustRightInd w:val="0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5CB1">
        <w:rPr>
          <w:rFonts w:ascii="Times New Roman" w:hAnsi="Times New Roman" w:cs="Times New Roman"/>
          <w:sz w:val="20"/>
          <w:szCs w:val="20"/>
        </w:rPr>
        <w:t>Campos Borges, 1</w:t>
      </w:r>
      <w:r w:rsidR="00DB720A">
        <w:rPr>
          <w:rFonts w:ascii="Times New Roman" w:hAnsi="Times New Roman" w:cs="Times New Roman"/>
          <w:sz w:val="20"/>
          <w:szCs w:val="20"/>
        </w:rPr>
        <w:t>8</w:t>
      </w:r>
      <w:r w:rsidRPr="00775CB1">
        <w:rPr>
          <w:rFonts w:ascii="Times New Roman" w:hAnsi="Times New Roman" w:cs="Times New Roman"/>
          <w:sz w:val="20"/>
          <w:szCs w:val="20"/>
        </w:rPr>
        <w:t xml:space="preserve"> de </w:t>
      </w:r>
      <w:r w:rsidR="00DB720A">
        <w:rPr>
          <w:rFonts w:ascii="Times New Roman" w:hAnsi="Times New Roman" w:cs="Times New Roman"/>
          <w:sz w:val="20"/>
          <w:szCs w:val="20"/>
        </w:rPr>
        <w:t>agosto</w:t>
      </w:r>
      <w:r w:rsidRPr="00775CB1">
        <w:rPr>
          <w:rFonts w:ascii="Times New Roman" w:hAnsi="Times New Roman" w:cs="Times New Roman"/>
          <w:sz w:val="20"/>
          <w:szCs w:val="20"/>
        </w:rPr>
        <w:t xml:space="preserve"> de 202</w:t>
      </w:r>
      <w:r w:rsidR="00DB720A">
        <w:rPr>
          <w:rFonts w:ascii="Times New Roman" w:hAnsi="Times New Roman" w:cs="Times New Roman"/>
          <w:sz w:val="20"/>
          <w:szCs w:val="20"/>
        </w:rPr>
        <w:t>6</w:t>
      </w:r>
      <w:r w:rsidRPr="00775CB1">
        <w:rPr>
          <w:rFonts w:ascii="Times New Roman" w:hAnsi="Times New Roman" w:cs="Times New Roman"/>
          <w:sz w:val="20"/>
          <w:szCs w:val="20"/>
        </w:rPr>
        <w:t>.</w:t>
      </w:r>
    </w:p>
    <w:p w14:paraId="421B256E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______________________________________________</w:t>
      </w:r>
    </w:p>
    <w:p w14:paraId="2677C202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CLEONICE PASQUALOTTO DA PAIXAO TOLEDO</w:t>
      </w:r>
    </w:p>
    <w:p w14:paraId="5B5A806C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PREFEITA MUNICIPAL</w:t>
      </w:r>
    </w:p>
    <w:p w14:paraId="39FD83D4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CONTRATANE</w:t>
      </w:r>
    </w:p>
    <w:p w14:paraId="4DB738A0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043F73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__________________________________________</w:t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</w:r>
      <w:r w:rsidRPr="00775CB1">
        <w:rPr>
          <w:rFonts w:ascii="Times New Roman" w:hAnsi="Times New Roman" w:cs="Times New Roman"/>
          <w:b/>
          <w:sz w:val="20"/>
          <w:szCs w:val="20"/>
        </w:rPr>
        <w:softHyphen/>
        <w:t>____________</w:t>
      </w:r>
    </w:p>
    <w:p w14:paraId="0302D2C8" w14:textId="77777777" w:rsidR="009D7B5B" w:rsidRPr="00DB720A" w:rsidRDefault="009D7B5B" w:rsidP="009D7B5B">
      <w:pPr>
        <w:adjustRightInd w:val="0"/>
        <w:jc w:val="center"/>
        <w:rPr>
          <w:b/>
          <w:sz w:val="20"/>
          <w:szCs w:val="20"/>
        </w:rPr>
      </w:pPr>
      <w:r w:rsidRPr="00DB720A">
        <w:rPr>
          <w:b/>
          <w:sz w:val="20"/>
          <w:szCs w:val="20"/>
        </w:rPr>
        <w:t>JPLED LTDA</w:t>
      </w:r>
    </w:p>
    <w:p w14:paraId="1E5CF862" w14:textId="77777777" w:rsidR="009D7B5B" w:rsidRPr="00DB720A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B720A">
        <w:rPr>
          <w:rFonts w:ascii="Arial" w:hAnsi="Arial" w:cs="Arial"/>
          <w:b/>
          <w:color w:val="000000"/>
          <w:sz w:val="20"/>
          <w:szCs w:val="20"/>
          <w:shd w:val="clear" w:color="auto" w:fill="F7F7F7"/>
        </w:rPr>
        <w:t>32.683.888/0001-09</w:t>
      </w:r>
    </w:p>
    <w:p w14:paraId="6FB18425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B720A">
        <w:rPr>
          <w:rFonts w:ascii="Times New Roman" w:hAnsi="Times New Roman" w:cs="Times New Roman"/>
          <w:b/>
          <w:sz w:val="20"/>
          <w:szCs w:val="20"/>
        </w:rPr>
        <w:t>_______________________________</w:t>
      </w:r>
    </w:p>
    <w:p w14:paraId="0827674C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ARACI TEREZINHA DE OLIVEIRA DRUM</w:t>
      </w:r>
    </w:p>
    <w:p w14:paraId="6AB278CB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5BD0E7B3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855A3B4" w14:textId="77777777" w:rsidR="009D7B5B" w:rsidRPr="00775CB1" w:rsidRDefault="009D7B5B" w:rsidP="009D7B5B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8761CE4" w14:textId="77777777" w:rsidR="009D7B5B" w:rsidRPr="00775CB1" w:rsidRDefault="009D7B5B" w:rsidP="009D7B5B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3F0AE7" w14:textId="77777777" w:rsidR="009D7B5B" w:rsidRPr="00775CB1" w:rsidRDefault="009D7B5B" w:rsidP="009D7B5B">
      <w:pPr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TESTEMUNHAS:</w:t>
      </w:r>
    </w:p>
    <w:p w14:paraId="2B9222FA" w14:textId="77777777" w:rsidR="009D7B5B" w:rsidRPr="00775CB1" w:rsidRDefault="009D7B5B" w:rsidP="009D7B5B">
      <w:pPr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_______________________                                                     ___________________________</w:t>
      </w:r>
    </w:p>
    <w:p w14:paraId="2054893E" w14:textId="77777777" w:rsidR="009D7B5B" w:rsidRPr="00775CB1" w:rsidRDefault="009D7B5B" w:rsidP="009D7B5B">
      <w:pPr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75CB1">
        <w:rPr>
          <w:rFonts w:ascii="Times New Roman" w:hAnsi="Times New Roman" w:cs="Times New Roman"/>
          <w:b/>
          <w:sz w:val="20"/>
          <w:szCs w:val="20"/>
        </w:rPr>
        <w:t>CPF:                                                                                            CPF:</w:t>
      </w:r>
    </w:p>
    <w:p w14:paraId="6621E0BE" w14:textId="77777777" w:rsidR="009D7B5B" w:rsidRPr="00775CB1" w:rsidRDefault="009D7B5B" w:rsidP="009D7B5B">
      <w:pPr>
        <w:rPr>
          <w:rFonts w:ascii="Times New Roman" w:hAnsi="Times New Roman" w:cs="Times New Roman"/>
          <w:b/>
          <w:sz w:val="20"/>
          <w:szCs w:val="20"/>
        </w:rPr>
      </w:pPr>
    </w:p>
    <w:p w14:paraId="3CB7D554" w14:textId="77777777" w:rsidR="009D7B5B" w:rsidRPr="00775CB1" w:rsidRDefault="009D7B5B" w:rsidP="009D7B5B">
      <w:pPr>
        <w:rPr>
          <w:rFonts w:ascii="Times New Roman" w:hAnsi="Times New Roman" w:cs="Times New Roman"/>
          <w:sz w:val="20"/>
          <w:szCs w:val="20"/>
        </w:rPr>
      </w:pPr>
    </w:p>
    <w:p w14:paraId="737FDE77" w14:textId="77777777" w:rsidR="009D7B5B" w:rsidRPr="00775CB1" w:rsidRDefault="009D7B5B" w:rsidP="009D7B5B">
      <w:pPr>
        <w:pStyle w:val="Corpodetexto"/>
        <w:spacing w:line="360" w:lineRule="auto"/>
        <w:ind w:right="-427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B866B1A" w14:textId="77777777" w:rsidR="009D7B5B" w:rsidRPr="00775CB1" w:rsidRDefault="009D7B5B" w:rsidP="009D7B5B">
      <w:pPr>
        <w:rPr>
          <w:sz w:val="20"/>
          <w:szCs w:val="20"/>
        </w:rPr>
      </w:pPr>
    </w:p>
    <w:p w14:paraId="3EC77F44" w14:textId="77777777" w:rsidR="009D7B5B" w:rsidRPr="00775CB1" w:rsidRDefault="009D7B5B" w:rsidP="009D7B5B">
      <w:pPr>
        <w:rPr>
          <w:sz w:val="20"/>
          <w:szCs w:val="20"/>
        </w:rPr>
      </w:pPr>
    </w:p>
    <w:p w14:paraId="066A1DBC" w14:textId="77777777" w:rsidR="009D7B5B" w:rsidRPr="00775CB1" w:rsidRDefault="009D7B5B" w:rsidP="009D7B5B">
      <w:pPr>
        <w:rPr>
          <w:sz w:val="20"/>
          <w:szCs w:val="20"/>
        </w:rPr>
      </w:pPr>
    </w:p>
    <w:p w14:paraId="30037A75" w14:textId="77777777" w:rsidR="009D7B5B" w:rsidRPr="00775CB1" w:rsidRDefault="009D7B5B" w:rsidP="009D7B5B">
      <w:pPr>
        <w:rPr>
          <w:sz w:val="20"/>
          <w:szCs w:val="20"/>
        </w:rPr>
      </w:pPr>
    </w:p>
    <w:p w14:paraId="1D3E804C" w14:textId="77777777" w:rsidR="00EB27A8" w:rsidRDefault="00EB27A8"/>
    <w:sectPr w:rsidR="00EB27A8" w:rsidSect="009D7B5B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7178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5B"/>
    <w:rsid w:val="0000136E"/>
    <w:rsid w:val="009D7B5B"/>
    <w:rsid w:val="00B31E16"/>
    <w:rsid w:val="00BB77B9"/>
    <w:rsid w:val="00CC45BD"/>
    <w:rsid w:val="00DB720A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65E3"/>
  <w15:chartTrackingRefBased/>
  <w15:docId w15:val="{8ACF4C8A-A356-472E-8B1F-633349E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B5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D7B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5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5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5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D7B5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5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5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5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D7B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D7B5B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9D7B5B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9D7B5B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9D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ooltip">
    <w:name w:val="tooltip"/>
    <w:basedOn w:val="Fontepargpadro"/>
    <w:rsid w:val="009D7B5B"/>
  </w:style>
  <w:style w:type="table" w:styleId="Tabelacomgrade">
    <w:name w:val="Table Grid"/>
    <w:basedOn w:val="Tabelanormal"/>
    <w:uiPriority w:val="39"/>
    <w:rsid w:val="009D7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2004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2026-08-18T12:54:00Z</dcterms:created>
  <dcterms:modified xsi:type="dcterms:W3CDTF">2026-08-18T13:20:00Z</dcterms:modified>
</cp:coreProperties>
</file>