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466" w:rsidRDefault="00EB3578" w:rsidP="00CA76BE">
      <w:pPr>
        <w:autoSpaceDE w:val="0"/>
        <w:autoSpaceDN w:val="0"/>
        <w:adjustRightInd w:val="0"/>
        <w:spacing w:after="0" w:line="240" w:lineRule="auto"/>
        <w:ind w:firstLine="708"/>
        <w:jc w:val="center"/>
        <w:rPr>
          <w:b/>
          <w:bCs/>
        </w:rPr>
      </w:pPr>
      <w:r>
        <w:rPr>
          <w:b/>
          <w:bCs/>
        </w:rPr>
        <w:t xml:space="preserve"> </w:t>
      </w:r>
      <w:r w:rsidR="004F1466">
        <w:rPr>
          <w:b/>
          <w:bCs/>
        </w:rPr>
        <w:t>CONTRATO COMPROMISSO DE ENTREGA DE MERCADORIA Nº15</w:t>
      </w:r>
      <w:r w:rsidR="004A461A">
        <w:rPr>
          <w:b/>
          <w:bCs/>
        </w:rPr>
        <w:t>6</w:t>
      </w:r>
      <w:r w:rsidR="004F1466">
        <w:rPr>
          <w:b/>
          <w:bCs/>
        </w:rPr>
        <w:t>/2017</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ind w:left="3402"/>
        <w:jc w:val="both"/>
        <w:rPr>
          <w:b/>
          <w:bCs/>
        </w:rPr>
      </w:pPr>
      <w:r>
        <w:rPr>
          <w:b/>
          <w:bCs/>
        </w:rPr>
        <w:t xml:space="preserve">AQUISIÇÃO DE MÁQUINAS E EQUIPAMENTOS RODOVIÁRIOS (RETROESCAVADEIRA, PÁ CARREGADEIRA E VARREDORA COLETORA) PARA COMPOR O PARQUE DE MÁQUINAS DO MUNICIPIO DE CAMPOS BORGES, </w:t>
      </w:r>
      <w:r>
        <w:rPr>
          <w:b/>
        </w:rPr>
        <w:t xml:space="preserve">conforme operação de credito </w:t>
      </w:r>
      <w:proofErr w:type="spellStart"/>
      <w:r>
        <w:rPr>
          <w:b/>
        </w:rPr>
        <w:t>Badesul</w:t>
      </w:r>
      <w:proofErr w:type="spellEnd"/>
      <w:r>
        <w:rPr>
          <w:b/>
        </w:rPr>
        <w:t xml:space="preserve"> Desenvolvimento S.A – Agencia de Fomento/RS – Contrato Particular de abertura de crédito nº 020/2017</w:t>
      </w:r>
    </w:p>
    <w:p w:rsidR="004F1466" w:rsidRDefault="004F1466" w:rsidP="004F1466">
      <w:pPr>
        <w:autoSpaceDE w:val="0"/>
        <w:autoSpaceDN w:val="0"/>
        <w:adjustRightInd w:val="0"/>
        <w:spacing w:after="0" w:line="240" w:lineRule="auto"/>
        <w:jc w:val="both"/>
        <w:rPr>
          <w:b/>
          <w:bCs/>
        </w:rPr>
      </w:pPr>
    </w:p>
    <w:p w:rsidR="004F1466" w:rsidRDefault="004F1466" w:rsidP="009764DF">
      <w:pPr>
        <w:autoSpaceDE w:val="0"/>
        <w:autoSpaceDN w:val="0"/>
        <w:adjustRightInd w:val="0"/>
        <w:spacing w:after="0" w:line="240" w:lineRule="auto"/>
        <w:ind w:firstLine="708"/>
        <w:jc w:val="both"/>
      </w:pPr>
      <w:r>
        <w:rPr>
          <w:b/>
          <w:bCs/>
          <w:caps/>
          <w:u w:val="single"/>
        </w:rPr>
        <w:t>O Município de Campos Borges</w:t>
      </w:r>
      <w:r>
        <w:t xml:space="preserve">, Pessoa Jurídica de Direito Público, CGC/MF 92.406.164/0001-31, com sede na Praça 13 de Abril, 302, representado pelo Prefeito Municipal, </w:t>
      </w:r>
      <w:r>
        <w:rPr>
          <w:b/>
          <w:bCs/>
          <w:caps/>
          <w:u w:val="single"/>
        </w:rPr>
        <w:t>everaldo da silva moraes</w:t>
      </w:r>
      <w:r>
        <w:t xml:space="preserve">, cadastrado sob CPF nº 536.281.440.00, residente e domiciliado na Avenida Salto do </w:t>
      </w:r>
      <w:proofErr w:type="spellStart"/>
      <w:r>
        <w:t>Jacuí</w:t>
      </w:r>
      <w:proofErr w:type="spellEnd"/>
      <w:r>
        <w:t xml:space="preserve"> n° 308, na cidade de Campos Borges, aqui denominada </w:t>
      </w:r>
      <w:r>
        <w:rPr>
          <w:b/>
          <w:bCs/>
          <w:u w:val="single"/>
        </w:rPr>
        <w:t>CONTRATANTE</w:t>
      </w:r>
      <w:r>
        <w:t xml:space="preserve"> e, </w:t>
      </w:r>
      <w:r w:rsidR="008A6B0F" w:rsidRPr="00B275EF">
        <w:rPr>
          <w:b/>
          <w:u w:val="single"/>
        </w:rPr>
        <w:t>SHARK MAQUINAS PARA CONSTRUÇÃO LTDA</w:t>
      </w:r>
      <w:r>
        <w:t xml:space="preserve">, sito na Avenida </w:t>
      </w:r>
      <w:r w:rsidR="008A6B0F">
        <w:t>Getulio Vargas</w:t>
      </w:r>
      <w:r>
        <w:t>, nº</w:t>
      </w:r>
      <w:r w:rsidR="008A6B0F">
        <w:t>914</w:t>
      </w:r>
      <w:r>
        <w:t>5, bairro São Jo</w:t>
      </w:r>
      <w:r w:rsidR="008A6B0F">
        <w:t>sé</w:t>
      </w:r>
      <w:r>
        <w:t xml:space="preserve">, </w:t>
      </w:r>
      <w:r w:rsidR="009764DF">
        <w:t>na cidade de</w:t>
      </w:r>
      <w:r>
        <w:t xml:space="preserve"> </w:t>
      </w:r>
      <w:r w:rsidR="008A6B0F">
        <w:t>Canoas/RS</w:t>
      </w:r>
      <w:r w:rsidR="006C3D18">
        <w:t>, CEP nº 92.420-558</w:t>
      </w:r>
      <w:r>
        <w:t xml:space="preserve">, inscrito no Ministério da Fazenda sob o nº </w:t>
      </w:r>
      <w:r w:rsidR="008A6B0F">
        <w:t>06.224.121/0001-84</w:t>
      </w:r>
      <w:r>
        <w:t xml:space="preserve">, representado neste ato pelo </w:t>
      </w:r>
      <w:r w:rsidRPr="009764DF">
        <w:rPr>
          <w:b/>
          <w:u w:val="single"/>
        </w:rPr>
        <w:t xml:space="preserve">Sr. </w:t>
      </w:r>
      <w:r w:rsidR="004A461A">
        <w:rPr>
          <w:b/>
          <w:u w:val="single"/>
        </w:rPr>
        <w:t>TELMO GIRU PELLEGRINO</w:t>
      </w:r>
      <w:r>
        <w:t>, inscrito no cadastro de pessoa física sob nº</w:t>
      </w:r>
      <w:r w:rsidR="009764DF">
        <w:t xml:space="preserve"> </w:t>
      </w:r>
      <w:r w:rsidR="004A461A">
        <w:t>469.958.700-34</w:t>
      </w:r>
      <w:r w:rsidR="009764DF">
        <w:t>,</w:t>
      </w:r>
      <w:r>
        <w:t xml:space="preserve"> doravante denominado </w:t>
      </w:r>
      <w:r>
        <w:rPr>
          <w:b/>
          <w:bCs/>
          <w:u w:val="single"/>
        </w:rPr>
        <w:t>CONTRATAD</w:t>
      </w:r>
      <w:r w:rsidR="009764DF">
        <w:rPr>
          <w:b/>
          <w:bCs/>
          <w:u w:val="single"/>
        </w:rPr>
        <w:t>O</w:t>
      </w:r>
      <w:r>
        <w:t xml:space="preserve">, por este instrumento e na melhor forma de direito, tem justo e contratado, firmam o presente contrato, mediante as cláusulas e condições a seguir estabelecidas: </w:t>
      </w:r>
    </w:p>
    <w:p w:rsidR="004F1466" w:rsidRDefault="004F1466" w:rsidP="004F1466">
      <w:pPr>
        <w:autoSpaceDE w:val="0"/>
        <w:autoSpaceDN w:val="0"/>
        <w:adjustRightInd w:val="0"/>
        <w:spacing w:after="0" w:line="240" w:lineRule="auto"/>
        <w:jc w:val="both"/>
      </w:pPr>
      <w:r>
        <w:t xml:space="preserve"> </w:t>
      </w:r>
      <w:r>
        <w:tab/>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Licitação Nº 075/2017 – Modalidade PREGÃO PRESENCIAL Nº 035/2017.</w:t>
      </w:r>
    </w:p>
    <w:p w:rsidR="004F1466" w:rsidRDefault="004F1466" w:rsidP="004F1466">
      <w:pPr>
        <w:autoSpaceDE w:val="0"/>
        <w:autoSpaceDN w:val="0"/>
        <w:adjustRightInd w:val="0"/>
        <w:spacing w:after="0" w:line="240" w:lineRule="auto"/>
        <w:jc w:val="both"/>
        <w:rPr>
          <w:b/>
          <w:bCs/>
        </w:rPr>
      </w:pPr>
      <w:r>
        <w:rPr>
          <w:b/>
          <w:bCs/>
        </w:rPr>
        <w:t>Proposta da CONTRATADA vencedora da Licitação Nº 075/2017, Pregão Presencial Nº 035/2017:</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CLÁUSULA PRIMEIRA DO OBJETO:</w:t>
      </w:r>
    </w:p>
    <w:p w:rsidR="004F1466" w:rsidRDefault="004F1466" w:rsidP="004F1466">
      <w:pPr>
        <w:autoSpaceDE w:val="0"/>
        <w:autoSpaceDN w:val="0"/>
        <w:adjustRightInd w:val="0"/>
        <w:spacing w:after="0" w:line="240" w:lineRule="auto"/>
        <w:jc w:val="both"/>
        <w:rPr>
          <w:b/>
          <w:bCs/>
        </w:rPr>
      </w:pPr>
    </w:p>
    <w:p w:rsidR="004F1466" w:rsidRDefault="00CA76BE" w:rsidP="00CA76BE">
      <w:pPr>
        <w:autoSpaceDE w:val="0"/>
        <w:autoSpaceDN w:val="0"/>
        <w:adjustRightInd w:val="0"/>
        <w:spacing w:after="0" w:line="240" w:lineRule="auto"/>
        <w:jc w:val="both"/>
        <w:rPr>
          <w:b/>
          <w:bCs/>
        </w:rPr>
      </w:pPr>
      <w:r w:rsidRPr="00CA76BE">
        <w:rPr>
          <w:b/>
        </w:rPr>
        <w:t>1.1</w:t>
      </w:r>
      <w:r>
        <w:t xml:space="preserve"> </w:t>
      </w:r>
      <w:r w:rsidR="004F1466">
        <w:t xml:space="preserve">O presente Contrato tem por objeto a </w:t>
      </w:r>
      <w:r w:rsidR="004F1466">
        <w:rPr>
          <w:b/>
        </w:rPr>
        <w:t>aquisição de máquinas e equipamentos rodoviários (</w:t>
      </w:r>
      <w:r w:rsidR="009764DF">
        <w:rPr>
          <w:b/>
        </w:rPr>
        <w:t>RETRO-ESCAVADEIRA, PÁ CARREGADEIRA E VARREDORA COLETORA</w:t>
      </w:r>
      <w:r w:rsidR="004F1466">
        <w:rPr>
          <w:b/>
        </w:rPr>
        <w:t>)</w:t>
      </w:r>
      <w:r w:rsidR="004F1466">
        <w:t xml:space="preserve"> para compor o parque de máquinas do município de Campos Borges/RS. Com recursos da operação de crédito </w:t>
      </w:r>
      <w:r w:rsidR="009764DF">
        <w:t>BADESUL</w:t>
      </w:r>
      <w:r w:rsidR="004F1466">
        <w:t xml:space="preserve"> Desenvolvimento S.A – Agencia de Fomento/RS – Contrato Particular de abertura de crédito nº 020/2017,</w:t>
      </w:r>
      <w:r w:rsidR="004F1466">
        <w:rPr>
          <w:b/>
          <w:bCs/>
        </w:rPr>
        <w:t xml:space="preserve"> </w:t>
      </w:r>
      <w:r w:rsidR="004F1466">
        <w:rPr>
          <w:bCs/>
        </w:rPr>
        <w:t>conforme relação de itens vencidos por fornecedor que segue em anexo a este CONTRATO como parte integrante do mesmo, em conformidade com o edital de Licitação Pregão Presencia nº 035/2017 e seus anexos que originaram o presente contrato, e de acordo</w:t>
      </w:r>
      <w:r w:rsidR="009764DF">
        <w:rPr>
          <w:bCs/>
        </w:rPr>
        <w:t xml:space="preserve"> com</w:t>
      </w:r>
      <w:r w:rsidR="004F1466">
        <w:rPr>
          <w:bCs/>
        </w:rPr>
        <w:t xml:space="preserve"> as especificações técnicas de cada item a seguir relacionadas:  </w:t>
      </w:r>
    </w:p>
    <w:p w:rsidR="004F1466" w:rsidRDefault="004F1466" w:rsidP="004F1466">
      <w:pPr>
        <w:autoSpaceDE w:val="0"/>
        <w:autoSpaceDN w:val="0"/>
        <w:adjustRightInd w:val="0"/>
        <w:spacing w:after="0" w:line="240" w:lineRule="auto"/>
        <w:jc w:val="both"/>
        <w:rPr>
          <w:b/>
          <w:bCs/>
        </w:rPr>
      </w:pPr>
    </w:p>
    <w:p w:rsidR="004F1466" w:rsidRPr="009764DF" w:rsidRDefault="009764DF" w:rsidP="009764DF">
      <w:pPr>
        <w:spacing w:after="0"/>
        <w:jc w:val="both"/>
        <w:rPr>
          <w:b/>
          <w:u w:val="single"/>
        </w:rPr>
      </w:pPr>
      <w:r w:rsidRPr="009764DF">
        <w:rPr>
          <w:b/>
          <w:u w:val="single"/>
        </w:rPr>
        <w:t xml:space="preserve">ITEM I – UMA RETROESCAVADEIRA, COM AS SEGUINTES CARACTERÍSTICAS: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Retro-escavadeira nova, fabricação Nacional, ano mínimo 2017, com caçamba frontal e caçamba traseira:</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Tipo de Tração: 4x4;</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lastRenderedPageBreak/>
        <w:t>- Peso Operacional entre: 7.200kg (sete mil e duzentos quilos) a 7.800Kg (sete mil e oitocentos quilos);</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Potência liquida de no mínimo </w:t>
      </w:r>
      <w:proofErr w:type="gramStart"/>
      <w:r w:rsidRPr="009764DF">
        <w:rPr>
          <w:rFonts w:ascii="Calibri" w:eastAsia="Times New Roman" w:hAnsi="Calibri" w:cs="Times New Roman"/>
          <w:color w:val="00000A"/>
        </w:rPr>
        <w:t>85 HP</w:t>
      </w:r>
      <w:proofErr w:type="gramEnd"/>
      <w:r w:rsidRPr="009764DF">
        <w:rPr>
          <w:rFonts w:ascii="Calibri" w:eastAsia="Times New Roman" w:hAnsi="Calibri" w:cs="Times New Roman"/>
          <w:color w:val="00000A"/>
        </w:rPr>
        <w:t>;</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w:t>
      </w:r>
      <w:proofErr w:type="gramStart"/>
      <w:r w:rsidRPr="009764DF">
        <w:rPr>
          <w:rFonts w:ascii="Calibri" w:eastAsia="Times New Roman" w:hAnsi="Calibri" w:cs="Times New Roman"/>
          <w:color w:val="00000A"/>
        </w:rPr>
        <w:t>Cilindros mínimo</w:t>
      </w:r>
      <w:proofErr w:type="gramEnd"/>
      <w:r w:rsidRPr="009764DF">
        <w:rPr>
          <w:rFonts w:ascii="Calibri" w:eastAsia="Times New Roman" w:hAnsi="Calibri" w:cs="Times New Roman"/>
          <w:color w:val="00000A"/>
        </w:rPr>
        <w:t>: 4;</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Tipo de Combustível: Diesel;</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Capacidade mínima do tanque: 135 Litros;</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Sistema de Transmissão mínimo: </w:t>
      </w:r>
      <w:proofErr w:type="gramStart"/>
      <w:r w:rsidRPr="009764DF">
        <w:rPr>
          <w:rFonts w:ascii="Calibri" w:eastAsia="Times New Roman" w:hAnsi="Calibri" w:cs="Times New Roman"/>
          <w:color w:val="00000A"/>
        </w:rPr>
        <w:t>4</w:t>
      </w:r>
      <w:proofErr w:type="gramEnd"/>
      <w:r w:rsidRPr="009764DF">
        <w:rPr>
          <w:rFonts w:ascii="Calibri" w:eastAsia="Times New Roman" w:hAnsi="Calibri" w:cs="Times New Roman"/>
          <w:color w:val="00000A"/>
        </w:rPr>
        <w:t xml:space="preserve"> velocidades (04 frente e 03 ré), e/ou (04 frente e 04 a ré);</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Capacidade mínima caçamba frontal: 0,88</w:t>
      </w:r>
      <w:proofErr w:type="spellStart"/>
      <w:r w:rsidRPr="009764DF">
        <w:rPr>
          <w:rFonts w:ascii="Calibri" w:eastAsia="Times New Roman" w:hAnsi="Calibri" w:cs="Times New Roman"/>
          <w:color w:val="00000A"/>
        </w:rPr>
        <w:t>m³</w:t>
      </w:r>
      <w:proofErr w:type="spellEnd"/>
      <w:r w:rsidRPr="009764DF">
        <w:rPr>
          <w:rFonts w:ascii="Calibri" w:eastAsia="Times New Roman" w:hAnsi="Calibri" w:cs="Times New Roman"/>
          <w:color w:val="00000A"/>
        </w:rPr>
        <w:t>;</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Capacidade mínima caçamba traseira: 0,22</w:t>
      </w:r>
      <w:proofErr w:type="spellStart"/>
      <w:r w:rsidRPr="009764DF">
        <w:rPr>
          <w:rFonts w:ascii="Calibri" w:eastAsia="Times New Roman" w:hAnsi="Calibri" w:cs="Times New Roman"/>
          <w:color w:val="00000A"/>
        </w:rPr>
        <w:t>m³</w:t>
      </w:r>
      <w:proofErr w:type="spellEnd"/>
      <w:r w:rsidRPr="009764DF">
        <w:rPr>
          <w:rFonts w:ascii="Calibri" w:eastAsia="Times New Roman" w:hAnsi="Calibri" w:cs="Times New Roman"/>
          <w:color w:val="00000A"/>
        </w:rPr>
        <w:t>;</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Capacidade mínima de elevação na concha da carregadeira: 2.500 kg;</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Força de desagregação cilindro da caçamba frontal de 4.000 </w:t>
      </w:r>
      <w:proofErr w:type="spellStart"/>
      <w:r w:rsidRPr="009764DF">
        <w:rPr>
          <w:rFonts w:ascii="Calibri" w:eastAsia="Times New Roman" w:hAnsi="Calibri" w:cs="Times New Roman"/>
          <w:color w:val="00000A"/>
        </w:rPr>
        <w:t>Kgf</w:t>
      </w:r>
      <w:proofErr w:type="spellEnd"/>
      <w:r w:rsidRPr="009764DF">
        <w:rPr>
          <w:rFonts w:ascii="Calibri" w:eastAsia="Times New Roman" w:hAnsi="Calibri" w:cs="Times New Roman"/>
          <w:color w:val="00000A"/>
        </w:rPr>
        <w:t xml:space="preserve"> a 7.000 </w:t>
      </w:r>
      <w:proofErr w:type="spellStart"/>
      <w:r w:rsidRPr="009764DF">
        <w:rPr>
          <w:rFonts w:ascii="Calibri" w:eastAsia="Times New Roman" w:hAnsi="Calibri" w:cs="Times New Roman"/>
          <w:color w:val="00000A"/>
        </w:rPr>
        <w:t>Kgf</w:t>
      </w:r>
      <w:proofErr w:type="spellEnd"/>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Freios de serviço </w:t>
      </w:r>
      <w:proofErr w:type="spellStart"/>
      <w:r w:rsidRPr="009764DF">
        <w:rPr>
          <w:rFonts w:ascii="Calibri" w:eastAsia="Times New Roman" w:hAnsi="Calibri" w:cs="Times New Roman"/>
          <w:color w:val="00000A"/>
        </w:rPr>
        <w:t>multi-discos</w:t>
      </w:r>
      <w:proofErr w:type="spellEnd"/>
      <w:r w:rsidRPr="009764DF">
        <w:rPr>
          <w:rFonts w:ascii="Calibri" w:eastAsia="Times New Roman" w:hAnsi="Calibri" w:cs="Times New Roman"/>
          <w:color w:val="00000A"/>
        </w:rPr>
        <w:t xml:space="preserve">, freio estacionamento aplicado na transmissão;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Sistema de iluminação dianteiro e traseiro;</w:t>
      </w:r>
    </w:p>
    <w:p w:rsidR="009764DF" w:rsidRPr="009764DF" w:rsidRDefault="009764DF" w:rsidP="009764DF">
      <w:pPr>
        <w:spacing w:after="0"/>
        <w:jc w:val="both"/>
        <w:rPr>
          <w:rFonts w:ascii="Calibri" w:eastAsia="Times New Roman" w:hAnsi="Calibri" w:cs="Times New Roman"/>
          <w:i/>
          <w:color w:val="00000A"/>
        </w:rPr>
      </w:pPr>
      <w:r w:rsidRPr="009764DF">
        <w:rPr>
          <w:rFonts w:ascii="Calibri" w:eastAsia="Times New Roman" w:hAnsi="Calibri" w:cs="Times New Roman"/>
          <w:color w:val="00000A"/>
        </w:rPr>
        <w:t xml:space="preserve">- </w:t>
      </w:r>
      <w:proofErr w:type="spellStart"/>
      <w:r w:rsidRPr="009764DF">
        <w:rPr>
          <w:rFonts w:ascii="Calibri" w:eastAsia="Times New Roman" w:hAnsi="Calibri" w:cs="Times New Roman"/>
          <w:i/>
          <w:color w:val="00000A"/>
        </w:rPr>
        <w:t>Basculamento</w:t>
      </w:r>
      <w:proofErr w:type="spellEnd"/>
      <w:r w:rsidRPr="009764DF">
        <w:rPr>
          <w:rFonts w:ascii="Calibri" w:eastAsia="Times New Roman" w:hAnsi="Calibri" w:cs="Times New Roman"/>
          <w:i/>
          <w:color w:val="00000A"/>
        </w:rPr>
        <w:t xml:space="preserve"> da caçamba frontal através de dois pistões;</w:t>
      </w:r>
    </w:p>
    <w:p w:rsidR="009764DF" w:rsidRPr="009764DF" w:rsidRDefault="009764DF" w:rsidP="009764DF">
      <w:pPr>
        <w:spacing w:after="0"/>
        <w:jc w:val="both"/>
        <w:rPr>
          <w:rFonts w:ascii="Calibri" w:eastAsia="Times New Roman" w:hAnsi="Calibri" w:cs="Times New Roman"/>
          <w:i/>
          <w:color w:val="00000A"/>
        </w:rPr>
      </w:pPr>
      <w:r w:rsidRPr="009764DF">
        <w:rPr>
          <w:rFonts w:ascii="Calibri" w:eastAsia="Times New Roman" w:hAnsi="Calibri" w:cs="Times New Roman"/>
          <w:i/>
          <w:color w:val="00000A"/>
        </w:rPr>
        <w:t>- Bloqueio do diferencial com acionamento por botão localizado na alavanca do comando da caçamba frontal</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Cabine do operador fechada com ar condicionado (quente e frio) dotada de sistema protetor contra capotagem ROPS/FOPS, assento do operador com amortecimento e suspensão ajustável ao peso do operador e apoio para os braços, trava da função movimento da caçamba, com cinto de segurança retrátil, radio AM/FM com entrada USB e sistema de som;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Extintor contra principio de incêndio;</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Para </w:t>
      </w:r>
      <w:proofErr w:type="gramStart"/>
      <w:r w:rsidRPr="009764DF">
        <w:rPr>
          <w:rFonts w:ascii="Calibri" w:eastAsia="Times New Roman" w:hAnsi="Calibri" w:cs="Times New Roman"/>
          <w:color w:val="00000A"/>
        </w:rPr>
        <w:t>brisa constituído de vidro laminado</w:t>
      </w:r>
      <w:proofErr w:type="gramEnd"/>
      <w:r w:rsidRPr="009764DF">
        <w:rPr>
          <w:rFonts w:ascii="Calibri" w:eastAsia="Times New Roman" w:hAnsi="Calibri" w:cs="Times New Roman"/>
          <w:color w:val="00000A"/>
        </w:rPr>
        <w:t>;</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 Espelhos retrovisores externos;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Pneus novos: Traseiro 16,9 x 24 (10 lonas) Dianteiro 12,5/80x18 (10 lonas);</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Painel de controle com instrumentos indispensáveis para o monitoramento das funções vitais do equipamento, iluminação para garantir a segurança do trabalho durante o período noturno e equipado com sinalização de acordo com as normas vigentes no seu período de aquisição.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Os seguintes itens deverão ser fornecidos no idioma português (Brasil) impresso: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- 1 (um) manual de serviço e reparação do equipamento em oficina;</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- 1(um) catalogo de peças e acessórios com os respectivos números de referência de fábrica de todos os seus itens de reposição. </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Certificado de garantia de no mínimo 12 (doze) meses contra defeitos de fabricação, montagem, e funcionamento decorrente de desgastes prematuros durante a operação e emprego normais a contar da data do recebimento definitivo do material no local de entrega.</w:t>
      </w:r>
    </w:p>
    <w:p w:rsidR="009764DF" w:rsidRPr="009764DF" w:rsidRDefault="009764DF" w:rsidP="009764DF">
      <w:pPr>
        <w:spacing w:after="0"/>
        <w:jc w:val="both"/>
        <w:rPr>
          <w:rFonts w:ascii="Calibri" w:eastAsia="Times New Roman" w:hAnsi="Calibri" w:cs="Times New Roman"/>
          <w:color w:val="00000A"/>
        </w:rPr>
      </w:pPr>
      <w:r w:rsidRPr="009764DF">
        <w:rPr>
          <w:rFonts w:ascii="Calibri" w:eastAsia="Times New Roman" w:hAnsi="Calibri" w:cs="Times New Roman"/>
          <w:color w:val="00000A"/>
        </w:rPr>
        <w:t xml:space="preserve">- A respectiva retro-escavadeira deve vir de acordo com legislação. Manutenção preventiva ou periódica sem ônus para o contratante quanto ao deslocamento, alimentação, estadia/hospedagem, serviço executado por equipe ou técnico responsável bem como filtros, lubrificantes e aditivos necessários para aplicação nas manutenções até 1.000 (mil) horas de trabalho conforme manual de manutenção do equipamento. </w:t>
      </w:r>
    </w:p>
    <w:p w:rsidR="009764DF" w:rsidRDefault="009764DF" w:rsidP="009764DF">
      <w:pPr>
        <w:spacing w:after="0"/>
        <w:jc w:val="both"/>
        <w:rPr>
          <w:b/>
        </w:rPr>
      </w:pPr>
    </w:p>
    <w:p w:rsidR="004F1466" w:rsidRPr="009764DF" w:rsidRDefault="009764DF" w:rsidP="009764DF">
      <w:pPr>
        <w:spacing w:after="0"/>
        <w:jc w:val="both"/>
        <w:rPr>
          <w:b/>
          <w:u w:val="single"/>
        </w:rPr>
      </w:pPr>
      <w:r w:rsidRPr="009764DF">
        <w:rPr>
          <w:b/>
          <w:u w:val="single"/>
        </w:rPr>
        <w:lastRenderedPageBreak/>
        <w:t xml:space="preserve">ITEM II – UMA PÁ CARREGADEIRA, COM AS SEGUINTES CARACTERÍSTICAS: </w:t>
      </w:r>
    </w:p>
    <w:p w:rsidR="009764DF" w:rsidRPr="009764DF" w:rsidRDefault="009764DF" w:rsidP="009764DF">
      <w:pPr>
        <w:spacing w:after="0"/>
        <w:jc w:val="both"/>
        <w:rPr>
          <w:color w:val="00000A"/>
        </w:rPr>
      </w:pPr>
      <w:r w:rsidRPr="009764DF">
        <w:rPr>
          <w:color w:val="00000A"/>
        </w:rPr>
        <w:t>Pá Carregadeira, nova, fabricação NACIONAL ano mínimo 2016, zero km com caçamba frontal:</w:t>
      </w:r>
    </w:p>
    <w:p w:rsidR="009764DF" w:rsidRPr="009764DF" w:rsidRDefault="009764DF" w:rsidP="009764DF">
      <w:pPr>
        <w:spacing w:after="0"/>
        <w:jc w:val="both"/>
        <w:rPr>
          <w:color w:val="00000A"/>
        </w:rPr>
      </w:pPr>
      <w:r w:rsidRPr="009764DF">
        <w:rPr>
          <w:color w:val="00000A"/>
        </w:rPr>
        <w:t xml:space="preserve">- Potencia Bruta do Motor mínima: </w:t>
      </w:r>
      <w:proofErr w:type="gramStart"/>
      <w:r w:rsidRPr="009764DF">
        <w:rPr>
          <w:color w:val="00000A"/>
        </w:rPr>
        <w:t>130 HP</w:t>
      </w:r>
      <w:proofErr w:type="gramEnd"/>
      <w:r w:rsidRPr="009764DF">
        <w:rPr>
          <w:color w:val="00000A"/>
        </w:rPr>
        <w:t>;</w:t>
      </w:r>
    </w:p>
    <w:p w:rsidR="009764DF" w:rsidRPr="009764DF" w:rsidRDefault="009764DF" w:rsidP="009764DF">
      <w:pPr>
        <w:spacing w:after="0"/>
        <w:jc w:val="both"/>
        <w:rPr>
          <w:color w:val="00000A"/>
        </w:rPr>
      </w:pPr>
      <w:r w:rsidRPr="009764DF">
        <w:rPr>
          <w:color w:val="00000A"/>
        </w:rPr>
        <w:t>- Peso operacional bruto mínimo: 10.500 Kg;</w:t>
      </w:r>
    </w:p>
    <w:p w:rsidR="009764DF" w:rsidRPr="009764DF" w:rsidRDefault="009764DF" w:rsidP="009764DF">
      <w:pPr>
        <w:spacing w:after="0"/>
        <w:jc w:val="both"/>
        <w:rPr>
          <w:color w:val="00000A"/>
        </w:rPr>
      </w:pPr>
      <w:r w:rsidRPr="009764DF">
        <w:rPr>
          <w:color w:val="00000A"/>
        </w:rPr>
        <w:t xml:space="preserve">- Capacidade mínima da caçamba 1,75 </w:t>
      </w:r>
      <w:proofErr w:type="spellStart"/>
      <w:r w:rsidRPr="009764DF">
        <w:rPr>
          <w:color w:val="00000A"/>
        </w:rPr>
        <w:t>m³</w:t>
      </w:r>
      <w:proofErr w:type="spellEnd"/>
      <w:r w:rsidRPr="009764DF">
        <w:rPr>
          <w:color w:val="00000A"/>
        </w:rPr>
        <w:t>;</w:t>
      </w:r>
    </w:p>
    <w:p w:rsidR="009764DF" w:rsidRPr="009764DF" w:rsidRDefault="009764DF" w:rsidP="009764DF">
      <w:pPr>
        <w:spacing w:after="0"/>
        <w:jc w:val="both"/>
        <w:rPr>
          <w:color w:val="00000A"/>
        </w:rPr>
      </w:pPr>
      <w:r w:rsidRPr="009764DF">
        <w:rPr>
          <w:color w:val="00000A"/>
        </w:rPr>
        <w:t xml:space="preserve">- </w:t>
      </w:r>
      <w:proofErr w:type="gramStart"/>
      <w:r w:rsidRPr="009764DF">
        <w:rPr>
          <w:color w:val="00000A"/>
        </w:rPr>
        <w:t>Cilindros mínimo</w:t>
      </w:r>
      <w:proofErr w:type="gramEnd"/>
      <w:r w:rsidRPr="009764DF">
        <w:rPr>
          <w:color w:val="00000A"/>
        </w:rPr>
        <w:t>: 6</w:t>
      </w:r>
    </w:p>
    <w:p w:rsidR="009764DF" w:rsidRPr="009764DF" w:rsidRDefault="009764DF" w:rsidP="009764DF">
      <w:pPr>
        <w:spacing w:after="0"/>
        <w:jc w:val="both"/>
        <w:rPr>
          <w:color w:val="00000A"/>
        </w:rPr>
      </w:pPr>
      <w:r w:rsidRPr="009764DF">
        <w:rPr>
          <w:color w:val="00000A"/>
        </w:rPr>
        <w:t>- Carga operacional mínima: 4.100 Kg;</w:t>
      </w:r>
    </w:p>
    <w:p w:rsidR="009764DF" w:rsidRPr="009764DF" w:rsidRDefault="009764DF" w:rsidP="009764DF">
      <w:pPr>
        <w:spacing w:after="0"/>
        <w:jc w:val="both"/>
        <w:rPr>
          <w:color w:val="00000A"/>
        </w:rPr>
      </w:pPr>
      <w:r w:rsidRPr="009764DF">
        <w:rPr>
          <w:color w:val="00000A"/>
        </w:rPr>
        <w:t xml:space="preserve">- Força de desagregação mínima: 8.000 </w:t>
      </w:r>
      <w:proofErr w:type="spellStart"/>
      <w:r w:rsidRPr="009764DF">
        <w:rPr>
          <w:color w:val="00000A"/>
        </w:rPr>
        <w:t>kgf</w:t>
      </w:r>
      <w:proofErr w:type="spellEnd"/>
      <w:r w:rsidRPr="009764DF">
        <w:rPr>
          <w:color w:val="00000A"/>
        </w:rPr>
        <w:t xml:space="preserve">; </w:t>
      </w:r>
    </w:p>
    <w:p w:rsidR="009764DF" w:rsidRPr="009764DF" w:rsidRDefault="009764DF" w:rsidP="009764DF">
      <w:pPr>
        <w:spacing w:after="0"/>
        <w:jc w:val="both"/>
        <w:rPr>
          <w:color w:val="00000A"/>
        </w:rPr>
      </w:pPr>
      <w:r>
        <w:rPr>
          <w:color w:val="00000A"/>
        </w:rPr>
        <w:t>-</w:t>
      </w:r>
      <w:r w:rsidRPr="009764DF">
        <w:rPr>
          <w:color w:val="00000A"/>
        </w:rPr>
        <w:t xml:space="preserve"> Tipo de transmissão mínima: </w:t>
      </w:r>
      <w:proofErr w:type="gramStart"/>
      <w:r w:rsidRPr="009764DF">
        <w:rPr>
          <w:color w:val="00000A"/>
        </w:rPr>
        <w:t>4</w:t>
      </w:r>
      <w:proofErr w:type="gramEnd"/>
      <w:r w:rsidRPr="009764DF">
        <w:rPr>
          <w:color w:val="00000A"/>
        </w:rPr>
        <w:t xml:space="preserve"> velocidades (04 frente e 03 ré), e/ou (04 frente e 04 a ré);</w:t>
      </w:r>
    </w:p>
    <w:p w:rsidR="009764DF" w:rsidRPr="009764DF" w:rsidRDefault="009764DF" w:rsidP="009764DF">
      <w:pPr>
        <w:spacing w:after="0"/>
        <w:jc w:val="both"/>
        <w:rPr>
          <w:color w:val="00000A"/>
        </w:rPr>
      </w:pPr>
      <w:r w:rsidRPr="009764DF">
        <w:rPr>
          <w:color w:val="00000A"/>
        </w:rPr>
        <w:t>- Tipo de cabine: Fechada, com ar condicionado (quente e frio), rádio AM/FM/USB com alto-falantes;</w:t>
      </w:r>
    </w:p>
    <w:p w:rsidR="009764DF" w:rsidRPr="009764DF" w:rsidRDefault="009764DF" w:rsidP="009764DF">
      <w:pPr>
        <w:spacing w:after="0"/>
        <w:jc w:val="both"/>
        <w:rPr>
          <w:color w:val="00000A"/>
        </w:rPr>
      </w:pPr>
      <w:r w:rsidRPr="009764DF">
        <w:rPr>
          <w:color w:val="00000A"/>
        </w:rPr>
        <w:t xml:space="preserve">- Sistema de direção: hidráulico </w:t>
      </w:r>
    </w:p>
    <w:p w:rsidR="009764DF" w:rsidRPr="009764DF" w:rsidRDefault="009764DF" w:rsidP="009764DF">
      <w:pPr>
        <w:spacing w:after="0"/>
        <w:jc w:val="both"/>
        <w:rPr>
          <w:color w:val="00000A"/>
        </w:rPr>
      </w:pPr>
      <w:r w:rsidRPr="009764DF">
        <w:rPr>
          <w:color w:val="00000A"/>
        </w:rPr>
        <w:t>- Pneus bitola: 17,5 X 25,16 lonas;</w:t>
      </w:r>
    </w:p>
    <w:p w:rsidR="009764DF" w:rsidRPr="009764DF" w:rsidRDefault="009764DF" w:rsidP="009764DF">
      <w:pPr>
        <w:spacing w:after="0"/>
        <w:jc w:val="both"/>
        <w:rPr>
          <w:color w:val="00000A"/>
        </w:rPr>
      </w:pPr>
      <w:r w:rsidRPr="009764DF">
        <w:rPr>
          <w:color w:val="00000A"/>
        </w:rPr>
        <w:t>- Capacidade mínima tanque de combustível 180 litros;</w:t>
      </w:r>
    </w:p>
    <w:p w:rsidR="009764DF" w:rsidRPr="009764DF" w:rsidRDefault="009764DF" w:rsidP="009764DF">
      <w:pPr>
        <w:spacing w:after="0"/>
        <w:jc w:val="both"/>
        <w:rPr>
          <w:color w:val="00000A"/>
        </w:rPr>
      </w:pPr>
      <w:r w:rsidRPr="009764DF">
        <w:rPr>
          <w:color w:val="00000A"/>
        </w:rPr>
        <w:t>- Tipo de combustível: Diesel</w:t>
      </w:r>
    </w:p>
    <w:p w:rsidR="009764DF" w:rsidRPr="009764DF" w:rsidRDefault="009764DF" w:rsidP="009764DF">
      <w:pPr>
        <w:spacing w:after="0"/>
        <w:jc w:val="both"/>
        <w:rPr>
          <w:color w:val="00000A"/>
        </w:rPr>
      </w:pPr>
      <w:r w:rsidRPr="009764DF">
        <w:rPr>
          <w:color w:val="00000A"/>
        </w:rPr>
        <w:t>- Sistema de iluminação de trânsito e trabalho;</w:t>
      </w:r>
    </w:p>
    <w:p w:rsidR="009764DF" w:rsidRPr="009764DF" w:rsidRDefault="009764DF" w:rsidP="009764DF">
      <w:pPr>
        <w:spacing w:after="0"/>
        <w:jc w:val="both"/>
        <w:rPr>
          <w:color w:val="00000A"/>
        </w:rPr>
      </w:pPr>
      <w:r w:rsidRPr="009764DF">
        <w:rPr>
          <w:color w:val="00000A"/>
        </w:rPr>
        <w:t>- Extintor contra principio de incêndio;</w:t>
      </w:r>
    </w:p>
    <w:p w:rsidR="009764DF" w:rsidRPr="009764DF" w:rsidRDefault="009764DF" w:rsidP="009764DF">
      <w:pPr>
        <w:spacing w:after="0"/>
        <w:jc w:val="both"/>
        <w:rPr>
          <w:color w:val="00000A"/>
        </w:rPr>
      </w:pPr>
      <w:r w:rsidRPr="009764DF">
        <w:rPr>
          <w:color w:val="00000A"/>
        </w:rPr>
        <w:t xml:space="preserve">- Para </w:t>
      </w:r>
      <w:proofErr w:type="gramStart"/>
      <w:r w:rsidRPr="009764DF">
        <w:rPr>
          <w:color w:val="00000A"/>
        </w:rPr>
        <w:t>brisa constituído de vidro laminado</w:t>
      </w:r>
      <w:proofErr w:type="gramEnd"/>
      <w:r w:rsidRPr="009764DF">
        <w:rPr>
          <w:color w:val="00000A"/>
        </w:rPr>
        <w:t>;</w:t>
      </w:r>
    </w:p>
    <w:p w:rsidR="009764DF" w:rsidRDefault="009764DF" w:rsidP="009764DF">
      <w:pPr>
        <w:spacing w:after="0"/>
        <w:jc w:val="both"/>
        <w:rPr>
          <w:color w:val="00000A"/>
        </w:rPr>
      </w:pPr>
      <w:r w:rsidRPr="009764DF">
        <w:rPr>
          <w:color w:val="00000A"/>
        </w:rPr>
        <w:t xml:space="preserve"> - Espelhos retrovisores externos; </w:t>
      </w:r>
    </w:p>
    <w:p w:rsidR="009764DF" w:rsidRPr="009764DF" w:rsidRDefault="009764DF" w:rsidP="009764DF">
      <w:pPr>
        <w:spacing w:after="0"/>
        <w:jc w:val="both"/>
        <w:rPr>
          <w:color w:val="00000A"/>
        </w:rPr>
      </w:pPr>
      <w:r w:rsidRPr="009764DF">
        <w:rPr>
          <w:color w:val="00000A"/>
        </w:rPr>
        <w:t xml:space="preserve">- Painel de controle com instrumentos indispensáveis para o monitoramento das funções vitais do equipamento, iluminação para garantir a segurança do trabalho durante o período noturno e equipado com sinalização de acordo com as normas vigentes no seu período de aquisição. </w:t>
      </w:r>
    </w:p>
    <w:p w:rsidR="009764DF" w:rsidRPr="009764DF" w:rsidRDefault="009764DF" w:rsidP="009764DF">
      <w:pPr>
        <w:spacing w:after="0"/>
        <w:jc w:val="both"/>
        <w:rPr>
          <w:color w:val="00000A"/>
        </w:rPr>
      </w:pPr>
      <w:r w:rsidRPr="009764DF">
        <w:rPr>
          <w:color w:val="00000A"/>
        </w:rPr>
        <w:t xml:space="preserve">Os seguintes itens deverão ser fornecidos no idioma português (Brasil) impresso: </w:t>
      </w:r>
    </w:p>
    <w:p w:rsidR="009764DF" w:rsidRPr="009764DF" w:rsidRDefault="009764DF" w:rsidP="009764DF">
      <w:pPr>
        <w:spacing w:after="0"/>
        <w:jc w:val="both"/>
        <w:rPr>
          <w:color w:val="00000A"/>
        </w:rPr>
      </w:pPr>
      <w:r w:rsidRPr="009764DF">
        <w:rPr>
          <w:color w:val="00000A"/>
        </w:rPr>
        <w:t>- 1 (um) manual de serviço e reparação do equipamento em oficina;</w:t>
      </w:r>
    </w:p>
    <w:p w:rsidR="009764DF" w:rsidRPr="009764DF" w:rsidRDefault="009764DF" w:rsidP="009764DF">
      <w:pPr>
        <w:spacing w:after="0"/>
        <w:jc w:val="both"/>
        <w:rPr>
          <w:color w:val="00000A"/>
        </w:rPr>
      </w:pPr>
      <w:r w:rsidRPr="009764DF">
        <w:rPr>
          <w:color w:val="00000A"/>
        </w:rPr>
        <w:t xml:space="preserve">- 1(um) catalogo de peças e acessórios com os respectivos números de referência de fábrica de todos os seus itens de reposição. </w:t>
      </w:r>
    </w:p>
    <w:p w:rsidR="009764DF" w:rsidRPr="009764DF" w:rsidRDefault="009764DF" w:rsidP="009764DF">
      <w:pPr>
        <w:spacing w:after="0"/>
        <w:jc w:val="both"/>
        <w:rPr>
          <w:color w:val="00000A"/>
        </w:rPr>
      </w:pPr>
      <w:r w:rsidRPr="009764DF">
        <w:rPr>
          <w:color w:val="00000A"/>
        </w:rPr>
        <w:t>- Certificado de garantia de no mínimo 12 (doze) meses contra defeitos de fabricação, montagem, e funcionamento decorrente de desgastes prematuros durante a operação e emprego normais a contar da data do recebimento definitivo do material no local de entrega.</w:t>
      </w:r>
    </w:p>
    <w:p w:rsidR="004F1466" w:rsidRDefault="009764DF" w:rsidP="009764DF">
      <w:pPr>
        <w:spacing w:after="0"/>
        <w:jc w:val="both"/>
      </w:pPr>
      <w:r w:rsidRPr="009764DF">
        <w:rPr>
          <w:color w:val="00000A"/>
        </w:rPr>
        <w:t xml:space="preserve">- Manutenção preventiva ou periódica sem ônus para o contratante quanto ao deslocamento, alimentação, estadia/hospedagem, serviço executado por equipe ou técnico responsável bem como filtros, lubrificantes e aditivos necessários para aplicação nas manutenções até 1.000 (mil) horas de trabalho conforme manual de manutenção do equipamento. </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 xml:space="preserve">CLÁUSULA SEGUNDA – </w:t>
      </w:r>
      <w:r w:rsidRPr="00CA76BE">
        <w:rPr>
          <w:rFonts w:cs="Arial Negrito"/>
          <w:b/>
          <w:color w:val="00000A"/>
        </w:rPr>
        <w:t>DO VALOR DA AQUISIÇÃO</w:t>
      </w:r>
      <w:r w:rsidRPr="00CA76BE">
        <w:rPr>
          <w:b/>
          <w:bCs/>
        </w:rPr>
        <w:t>:</w:t>
      </w:r>
    </w:p>
    <w:p w:rsidR="00B7167F" w:rsidRDefault="00B7167F" w:rsidP="009764DF">
      <w:pPr>
        <w:spacing w:after="0"/>
        <w:jc w:val="both"/>
        <w:rPr>
          <w:b/>
        </w:rPr>
      </w:pPr>
    </w:p>
    <w:p w:rsidR="009764DF" w:rsidRDefault="00B7167F" w:rsidP="009764DF">
      <w:pPr>
        <w:spacing w:after="0"/>
        <w:jc w:val="both"/>
        <w:rPr>
          <w:b/>
        </w:rPr>
      </w:pPr>
      <w:r>
        <w:rPr>
          <w:b/>
        </w:rPr>
        <w:t>Dos itens:</w:t>
      </w:r>
    </w:p>
    <w:p w:rsidR="008A6B0F" w:rsidRDefault="008A6B0F" w:rsidP="008A6B0F">
      <w:pPr>
        <w:spacing w:after="0"/>
        <w:jc w:val="both"/>
        <w:rPr>
          <w:b/>
        </w:rPr>
      </w:pPr>
      <w:r>
        <w:rPr>
          <w:b/>
        </w:rPr>
        <w:t>ITEM I</w:t>
      </w:r>
      <w:r>
        <w:t xml:space="preserve"> – UMA RETROESCAVADEIRA, MARCA NEW HOLLAND MODELO B95B, </w:t>
      </w:r>
      <w:r w:rsidRPr="008A6B0F">
        <w:rPr>
          <w:b/>
        </w:rPr>
        <w:t xml:space="preserve">NO VALOR DE R$200.970,00 (DUZENTOS MIL E NOVECENTOS REAIS)  </w:t>
      </w:r>
    </w:p>
    <w:p w:rsidR="004F1466" w:rsidRDefault="008A6B0F" w:rsidP="008A6B0F">
      <w:pPr>
        <w:spacing w:after="0"/>
        <w:jc w:val="both"/>
        <w:rPr>
          <w:b/>
        </w:rPr>
      </w:pPr>
      <w:r>
        <w:rPr>
          <w:b/>
        </w:rPr>
        <w:t>ITEM II</w:t>
      </w:r>
      <w:r>
        <w:t xml:space="preserve"> – UMA PÁ CARREGADEIRA, MARCA NEW HOLLAND MODELO </w:t>
      </w:r>
      <w:proofErr w:type="gramStart"/>
      <w:r>
        <w:t>12D</w:t>
      </w:r>
      <w:proofErr w:type="gramEnd"/>
      <w:r>
        <w:t xml:space="preserve">, NO VALOR DE </w:t>
      </w:r>
      <w:r w:rsidRPr="008A6B0F">
        <w:rPr>
          <w:b/>
        </w:rPr>
        <w:t>R$ 286.504,00 (DUZENTOS E OITENTA E SEIS MIL E QUINHENTOS E QUATRO REAIS).</w:t>
      </w:r>
    </w:p>
    <w:p w:rsidR="00B7167F" w:rsidRPr="00B7167F" w:rsidRDefault="00B7167F" w:rsidP="008A6B0F">
      <w:pPr>
        <w:spacing w:after="0"/>
        <w:jc w:val="both"/>
        <w:rPr>
          <w:b/>
        </w:rPr>
      </w:pPr>
      <w:r w:rsidRPr="00B7167F">
        <w:rPr>
          <w:b/>
          <w:color w:val="00000A"/>
        </w:rPr>
        <w:lastRenderedPageBreak/>
        <w:t>O PREÇO TOTAL AJUSTADO PELOS OBJETOS A SEREM FORNECIDOS É DE:</w:t>
      </w:r>
      <w:r w:rsidRPr="00B7167F">
        <w:rPr>
          <w:b/>
          <w:u w:val="single"/>
        </w:rPr>
        <w:t xml:space="preserve"> </w:t>
      </w:r>
      <w:r>
        <w:rPr>
          <w:b/>
          <w:u w:val="single"/>
        </w:rPr>
        <w:t xml:space="preserve">RS </w:t>
      </w:r>
      <w:r w:rsidRPr="00B7167F">
        <w:rPr>
          <w:b/>
          <w:u w:val="single"/>
        </w:rPr>
        <w:t>487.474,00 (QUATROCENTOS E OITENTA E SETE MIL E QUATROCENTOS E SETENTA E QUATRO REAIS).</w:t>
      </w:r>
      <w:r w:rsidRPr="00B7167F">
        <w:rPr>
          <w:b/>
        </w:rPr>
        <w:t xml:space="preserve"> </w:t>
      </w:r>
    </w:p>
    <w:p w:rsidR="004F1466" w:rsidRDefault="004F1466"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b/>
          <w:bCs/>
          <w:color w:val="000000"/>
          <w:lang w:eastAsia="en-US"/>
        </w:rPr>
      </w:pPr>
      <w:r>
        <w:rPr>
          <w:b/>
          <w:bCs/>
        </w:rPr>
        <w:t>CLAUSULA TERCEIRA – DA VIGENCIA CONTRATUAL E DA ENTREGA</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3.1 Do Contrato</w:t>
      </w:r>
    </w:p>
    <w:p w:rsidR="004F1466" w:rsidRDefault="004F1466" w:rsidP="004F1466">
      <w:pPr>
        <w:autoSpaceDE w:val="0"/>
        <w:autoSpaceDN w:val="0"/>
        <w:adjustRightInd w:val="0"/>
        <w:spacing w:after="0" w:line="240" w:lineRule="auto"/>
        <w:ind w:left="720"/>
        <w:jc w:val="both"/>
        <w:rPr>
          <w:b/>
          <w:bCs/>
        </w:rPr>
      </w:pPr>
    </w:p>
    <w:p w:rsidR="004F1466" w:rsidRDefault="008A6B0F" w:rsidP="004F1466">
      <w:pPr>
        <w:autoSpaceDE w:val="0"/>
        <w:autoSpaceDN w:val="0"/>
        <w:adjustRightInd w:val="0"/>
        <w:spacing w:after="0" w:line="240" w:lineRule="auto"/>
        <w:jc w:val="both"/>
      </w:pPr>
      <w:r>
        <w:rPr>
          <w:b/>
          <w:bCs/>
        </w:rPr>
        <w:t>3.1.1</w:t>
      </w:r>
      <w:r w:rsidR="004F1466">
        <w:rPr>
          <w:b/>
          <w:bCs/>
        </w:rPr>
        <w:t xml:space="preserve"> – </w:t>
      </w:r>
      <w:r w:rsidR="004F1466">
        <w:t xml:space="preserve">O prazo de vigência contratual será de </w:t>
      </w:r>
      <w:r w:rsidR="004F1466">
        <w:rPr>
          <w:b/>
        </w:rPr>
        <w:t>60 (sessenta) dias</w:t>
      </w:r>
      <w:r w:rsidR="004F1466">
        <w:t xml:space="preserve">, contados a partir da data de sua assinatura, podendo ser prorrogado por igual período. </w:t>
      </w:r>
    </w:p>
    <w:p w:rsidR="004F1466" w:rsidRDefault="004F1466" w:rsidP="004F1466">
      <w:pPr>
        <w:autoSpaceDE w:val="0"/>
        <w:autoSpaceDN w:val="0"/>
        <w:adjustRightInd w:val="0"/>
        <w:spacing w:after="0" w:line="240" w:lineRule="auto"/>
        <w:jc w:val="both"/>
      </w:pPr>
      <w:r>
        <w:t xml:space="preserve"> </w:t>
      </w:r>
    </w:p>
    <w:p w:rsidR="004F1466" w:rsidRDefault="004F1466" w:rsidP="004F1466">
      <w:pPr>
        <w:autoSpaceDE w:val="0"/>
        <w:autoSpaceDN w:val="0"/>
        <w:adjustRightInd w:val="0"/>
        <w:spacing w:after="0" w:line="240" w:lineRule="auto"/>
        <w:jc w:val="both"/>
        <w:rPr>
          <w:b/>
        </w:rPr>
      </w:pPr>
      <w:r>
        <w:rPr>
          <w:b/>
        </w:rPr>
        <w:t xml:space="preserve">3.2 Da entrega </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rPr>
          <w:b/>
          <w:bCs/>
        </w:rPr>
      </w:pPr>
      <w:r>
        <w:rPr>
          <w:b/>
          <w:bCs/>
        </w:rPr>
        <w:t>3.2.1</w:t>
      </w:r>
      <w:r w:rsidR="004F1466">
        <w:rPr>
          <w:b/>
          <w:bCs/>
        </w:rPr>
        <w:t xml:space="preserve"> – </w:t>
      </w:r>
      <w:r w:rsidR="004F1466">
        <w:t xml:space="preserve">O prazo de entrega dos </w:t>
      </w:r>
      <w:r w:rsidR="004F1466">
        <w:rPr>
          <w:b/>
          <w:bCs/>
        </w:rPr>
        <w:t xml:space="preserve">itens - </w:t>
      </w:r>
      <w:r w:rsidR="004F1466">
        <w:t xml:space="preserve">do objeto contrato será de </w:t>
      </w:r>
      <w:r w:rsidR="004F1466">
        <w:rPr>
          <w:b/>
          <w:bCs/>
        </w:rPr>
        <w:t>até 30 (trinta) dias, contados a partir da data assinatura do mesmo, podendo ser prorrogado por igual período mediante solicitação justificada da licitante.</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pPr>
      <w:r>
        <w:rPr>
          <w:b/>
          <w:bCs/>
        </w:rPr>
        <w:t>3.2.2</w:t>
      </w:r>
      <w:r w:rsidR="004F1466">
        <w:rPr>
          <w:b/>
          <w:bCs/>
        </w:rPr>
        <w:t xml:space="preserve"> – </w:t>
      </w:r>
      <w:r w:rsidR="004F1466">
        <w:t>A mercadoria, objeto do contrato, no prazo determinado na letra “a” do item 3.2 deverá ser entregue, sem custos adicionais ao Município no endereço Praça 13 de abril 302, centro Município de Campos Borges.</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rPr>
          <w:b/>
          <w:bCs/>
        </w:rPr>
        <w:t>3.2.3</w:t>
      </w:r>
      <w:r w:rsidR="004F1466">
        <w:rPr>
          <w:b/>
          <w:bCs/>
        </w:rPr>
        <w:t xml:space="preserve"> </w:t>
      </w:r>
      <w:r w:rsidR="004F1466">
        <w:t>- O Município de Campos Borges, no ato da entrega dos produtos objeto deste contrato, fará vistoria dos mesmos, reservando-se o direito de não recebê-los, caso não esteja dentro das especificações e de acordo com a descrição constante da Proposta Vencedora e do Termo de Referencia anexo deste edital, sem que caiba CONTRATADO qualquer tipo de indenização ou ressarcimento.</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rPr>
          <w:b/>
        </w:rPr>
      </w:pPr>
      <w:r>
        <w:rPr>
          <w:b/>
        </w:rPr>
        <w:t>3.2.4</w:t>
      </w:r>
      <w:r w:rsidR="004F1466">
        <w:rPr>
          <w:b/>
        </w:rPr>
        <w:t xml:space="preserve"> – A licitante terá prazo de 05 dias após a entrega dos equipamentos para realizar a demonstração de funcionamento dos mesmos, sendo que a demonstração não poderá acarretar em ônus ao município.  </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rPr>
          <w:b/>
          <w:bCs/>
        </w:rPr>
        <w:t>3.2.5</w:t>
      </w:r>
      <w:r w:rsidR="004F1466">
        <w:rPr>
          <w:b/>
          <w:bCs/>
        </w:rPr>
        <w:t xml:space="preserve"> - </w:t>
      </w:r>
      <w:r w:rsidR="004F1466">
        <w:t>A não entrega ao Município, dos Produtos objeto deste Certame Licitatório, pelos Licitantes Vencedores, no prazo e conforme estabelecido na letra “a” do item 10.2,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CLÁUSULA QUARTA - DA FORMA DE PAGAMENTO:</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4.1 Dos pagamentos</w:t>
      </w:r>
    </w:p>
    <w:p w:rsidR="004F1466" w:rsidRDefault="004F1466" w:rsidP="004F1466">
      <w:pPr>
        <w:autoSpaceDE w:val="0"/>
        <w:autoSpaceDN w:val="0"/>
        <w:adjustRightInd w:val="0"/>
        <w:spacing w:after="0" w:line="240" w:lineRule="auto"/>
        <w:jc w:val="both"/>
      </w:pPr>
      <w:r>
        <w:rPr>
          <w:b/>
          <w:bCs/>
        </w:rPr>
        <w:t xml:space="preserve">4.1.1 </w:t>
      </w:r>
      <w:r>
        <w:t>Os pagamentos dos produtos constantes do objeto</w:t>
      </w:r>
      <w:proofErr w:type="gramStart"/>
      <w:r>
        <w:t>, serão</w:t>
      </w:r>
      <w:proofErr w:type="gramEnd"/>
      <w:r>
        <w:t xml:space="preserve"> efetuados junto a Tesouraria do Município ou via bancária, em até 30 dias após a entrega dos produtos e a apresentação da nota fiscal, com o comprovante do recebimento.</w:t>
      </w:r>
    </w:p>
    <w:p w:rsidR="004F1466" w:rsidRDefault="004F1466"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color w:val="000000"/>
          <w:lang w:eastAsia="en-US"/>
        </w:rPr>
      </w:pPr>
      <w:r>
        <w:rPr>
          <w:b/>
          <w:color w:val="00000A"/>
        </w:rPr>
        <w:lastRenderedPageBreak/>
        <w:t>4.1.2</w:t>
      </w:r>
      <w:r>
        <w:rPr>
          <w:color w:val="00000A"/>
        </w:rPr>
        <w:t xml:space="preserve"> A nota fiscal/fatura emitida pelo fornecedor deverá conter, em local de fácil visualização, a indicação do número do processo, número do pregão e o número do empenho, a fim de se acelerar o trâmite de recebimento do material e posterior liberação do documento fiscal para pagamento.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4.1.3 - </w:t>
      </w:r>
      <w:r>
        <w:t>Em todos os pagamentos e quando for o caso, o Município efetuará a retenção do Imposto de Renda, do ISSQN e do INSS (contribuição previdenciária).</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4.1.4 – </w:t>
      </w:r>
      <w:r>
        <w:t xml:space="preserve">Ocorrendo atraso no pagamento, os valores serão corrigidos monetariamente pelos IGPM/FGV do período, ou outro índice que vier substituí-lo, e a Administração compensarão a contratada com juros de 0,5% ao mês, </w:t>
      </w:r>
      <w:r>
        <w:rPr>
          <w:i/>
          <w:iCs/>
        </w:rPr>
        <w:t>pro rata</w:t>
      </w:r>
      <w:r>
        <w:t xml:space="preserve">. </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pPr>
      <w:r>
        <w:rPr>
          <w:b/>
          <w:bCs/>
        </w:rPr>
        <w:t>CLÁUSULA QUINTA - DOS RECURSOS FINANCEIROS</w:t>
      </w:r>
      <w:r>
        <w:t>:</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rPr>
          <w:b/>
          <w:bCs/>
        </w:rPr>
        <w:t>5.</w:t>
      </w:r>
      <w:r w:rsidR="004F1466">
        <w:rPr>
          <w:b/>
          <w:bCs/>
        </w:rPr>
        <w:t xml:space="preserve">1 - </w:t>
      </w:r>
      <w:r w:rsidR="004F1466">
        <w:t>Os recursos financeiros para as despesas decorrentes desta licitação, serão provenientes da</w:t>
      </w:r>
      <w:r w:rsidR="004F1466">
        <w:rPr>
          <w:b/>
          <w:bCs/>
        </w:rPr>
        <w:t xml:space="preserve"> operação de credito </w:t>
      </w:r>
      <w:proofErr w:type="spellStart"/>
      <w:r w:rsidR="004F1466">
        <w:rPr>
          <w:b/>
          <w:bCs/>
        </w:rPr>
        <w:t>Badesul</w:t>
      </w:r>
      <w:proofErr w:type="spellEnd"/>
      <w:r w:rsidR="004F1466">
        <w:rPr>
          <w:b/>
          <w:bCs/>
        </w:rPr>
        <w:t xml:space="preserve"> Desenvolvimento S.A – Agencia de Fomento/RS – Contrato Particular de abertura de crédito nº 020/2017, </w:t>
      </w:r>
      <w:r w:rsidR="004F1466">
        <w:t>constante da seguinte dotação orçamentária para o ano de 2017, Lei Municipal N° 1472 de 30 de novembro de 2016.</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t xml:space="preserve">ÓRGÃO: 07 – SEC. </w:t>
      </w:r>
      <w:proofErr w:type="gramStart"/>
      <w:r>
        <w:t>MUNIC.</w:t>
      </w:r>
      <w:proofErr w:type="gramEnd"/>
      <w:r>
        <w:t>DE INFRAESTRUTURA E MAIO AMBIENTE</w:t>
      </w:r>
    </w:p>
    <w:p w:rsidR="004F1466" w:rsidRDefault="004F1466" w:rsidP="004F1466">
      <w:pPr>
        <w:autoSpaceDE w:val="0"/>
        <w:autoSpaceDN w:val="0"/>
        <w:adjustRightInd w:val="0"/>
        <w:spacing w:after="0" w:line="240" w:lineRule="auto"/>
        <w:jc w:val="both"/>
      </w:pPr>
      <w:r>
        <w:t xml:space="preserve">UNIDADE: </w:t>
      </w:r>
      <w:proofErr w:type="gramStart"/>
      <w:r>
        <w:t>07.02 – DIVISÃO</w:t>
      </w:r>
      <w:proofErr w:type="gramEnd"/>
      <w:r>
        <w:t xml:space="preserve"> DE SERVIÇOS RURAIS E URBANOS</w:t>
      </w:r>
    </w:p>
    <w:p w:rsidR="004F1466" w:rsidRDefault="004F1466" w:rsidP="004F1466">
      <w:pPr>
        <w:autoSpaceDE w:val="0"/>
        <w:autoSpaceDN w:val="0"/>
        <w:adjustRightInd w:val="0"/>
        <w:spacing w:after="0" w:line="240" w:lineRule="auto"/>
        <w:jc w:val="both"/>
      </w:pPr>
      <w:r>
        <w:t xml:space="preserve">ATIVIDADE: 2061 – MANUTENÇÃO </w:t>
      </w:r>
      <w:proofErr w:type="gramStart"/>
      <w:r>
        <w:t>DAS ATIVIDADE</w:t>
      </w:r>
      <w:proofErr w:type="gramEnd"/>
      <w:r>
        <w:t xml:space="preserve"> DE INFRAESTRUTURA</w:t>
      </w:r>
    </w:p>
    <w:p w:rsidR="004F1466" w:rsidRDefault="004F1466" w:rsidP="004F1466">
      <w:pPr>
        <w:autoSpaceDE w:val="0"/>
        <w:autoSpaceDN w:val="0"/>
        <w:adjustRightInd w:val="0"/>
        <w:spacing w:after="0" w:line="240" w:lineRule="auto"/>
        <w:jc w:val="both"/>
      </w:pPr>
      <w:r>
        <w:t>RUBRICA: 4490.52.00.00.00.00-EQUIPAMENTO DE MATERIAL PERMANENTE</w:t>
      </w:r>
    </w:p>
    <w:p w:rsidR="004F1466" w:rsidRDefault="004F1466" w:rsidP="004F1466">
      <w:pPr>
        <w:autoSpaceDE w:val="0"/>
        <w:autoSpaceDN w:val="0"/>
        <w:adjustRightInd w:val="0"/>
        <w:spacing w:after="0" w:line="240" w:lineRule="auto"/>
        <w:jc w:val="both"/>
      </w:pPr>
      <w:r>
        <w:t>RECURSOS VINCULADOS Nº 1105.</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CLÁUSULA SEXTA – DOS DIREITOS E OBRIGAÇÕES:</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rPr>
          <w:b/>
          <w:bCs/>
        </w:rPr>
      </w:pPr>
      <w:r>
        <w:rPr>
          <w:b/>
          <w:bCs/>
        </w:rPr>
        <w:t>6.</w:t>
      </w:r>
      <w:r w:rsidR="004F1466">
        <w:rPr>
          <w:b/>
          <w:bCs/>
        </w:rPr>
        <w:t>1. Dos Direitos</w:t>
      </w:r>
    </w:p>
    <w:p w:rsidR="008A6B0F" w:rsidRDefault="008A6B0F"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t>6.</w:t>
      </w:r>
      <w:r w:rsidR="004F1466">
        <w:t xml:space="preserve">1.1. </w:t>
      </w:r>
      <w:proofErr w:type="gramStart"/>
      <w:r w:rsidR="004F1466">
        <w:t>da</w:t>
      </w:r>
      <w:proofErr w:type="gramEnd"/>
      <w:r w:rsidR="004F1466">
        <w:t xml:space="preserve"> CONTRATANTE: receber o objeto deste contrato nas condições avençadas;</w:t>
      </w:r>
    </w:p>
    <w:p w:rsidR="008A6B0F" w:rsidRDefault="008A6B0F"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t>6.</w:t>
      </w:r>
      <w:r w:rsidR="004F1466">
        <w:t xml:space="preserve">1.2. </w:t>
      </w:r>
      <w:proofErr w:type="gramStart"/>
      <w:r w:rsidR="004F1466">
        <w:t>da</w:t>
      </w:r>
      <w:proofErr w:type="gramEnd"/>
      <w:r w:rsidR="004F1466">
        <w:t xml:space="preserve"> CONTRATADA:</w:t>
      </w:r>
    </w:p>
    <w:p w:rsidR="004F1466" w:rsidRDefault="004F1466" w:rsidP="004F1466">
      <w:pPr>
        <w:autoSpaceDE w:val="0"/>
        <w:autoSpaceDN w:val="0"/>
        <w:adjustRightInd w:val="0"/>
        <w:spacing w:after="0" w:line="240" w:lineRule="auto"/>
        <w:jc w:val="both"/>
      </w:pPr>
      <w:r>
        <w:t xml:space="preserve">I. </w:t>
      </w:r>
      <w:proofErr w:type="gramStart"/>
      <w:r>
        <w:t>perceber</w:t>
      </w:r>
      <w:proofErr w:type="gramEnd"/>
      <w:r>
        <w:t xml:space="preserve"> o valor ajustado na forma e no prazo convencionados;</w:t>
      </w:r>
    </w:p>
    <w:p w:rsidR="004F1466" w:rsidRDefault="004F1466"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rPr>
          <w:b/>
          <w:bCs/>
        </w:rPr>
      </w:pPr>
      <w:r>
        <w:rPr>
          <w:b/>
          <w:bCs/>
        </w:rPr>
        <w:t>6.</w:t>
      </w:r>
      <w:r w:rsidR="004F1466">
        <w:rPr>
          <w:b/>
          <w:bCs/>
        </w:rPr>
        <w:t>2. Das Obrigações</w:t>
      </w:r>
    </w:p>
    <w:p w:rsidR="008A6B0F" w:rsidRDefault="008A6B0F"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t>6.</w:t>
      </w:r>
      <w:r w:rsidR="004F1466">
        <w:t xml:space="preserve">2.1. </w:t>
      </w:r>
      <w:proofErr w:type="gramStart"/>
      <w:r w:rsidR="004F1466">
        <w:t>da</w:t>
      </w:r>
      <w:proofErr w:type="gramEnd"/>
      <w:r w:rsidR="004F1466">
        <w:t xml:space="preserve"> CONTRATANTE:</w:t>
      </w:r>
    </w:p>
    <w:p w:rsidR="004F1466" w:rsidRDefault="004F1466" w:rsidP="004F1466">
      <w:pPr>
        <w:autoSpaceDE w:val="0"/>
        <w:autoSpaceDN w:val="0"/>
        <w:adjustRightInd w:val="0"/>
        <w:spacing w:after="0" w:line="240" w:lineRule="auto"/>
        <w:jc w:val="both"/>
      </w:pPr>
      <w:r>
        <w:t>a) efetuar o pagamento ajustado e</w:t>
      </w:r>
    </w:p>
    <w:p w:rsidR="004F1466" w:rsidRDefault="004F1466" w:rsidP="004F1466">
      <w:pPr>
        <w:autoSpaceDE w:val="0"/>
        <w:autoSpaceDN w:val="0"/>
        <w:adjustRightInd w:val="0"/>
        <w:spacing w:after="0" w:line="240" w:lineRule="auto"/>
        <w:jc w:val="both"/>
      </w:pPr>
      <w:r>
        <w:t>b) dar a CONTRATADA as condições necessárias à regular execução do contrato.</w:t>
      </w:r>
    </w:p>
    <w:p w:rsidR="008A6B0F" w:rsidRDefault="008A6B0F" w:rsidP="004F1466">
      <w:pPr>
        <w:autoSpaceDE w:val="0"/>
        <w:autoSpaceDN w:val="0"/>
        <w:adjustRightInd w:val="0"/>
        <w:spacing w:after="0" w:line="240" w:lineRule="auto"/>
        <w:jc w:val="both"/>
      </w:pPr>
    </w:p>
    <w:p w:rsidR="004F1466" w:rsidRDefault="008A6B0F" w:rsidP="004F1466">
      <w:pPr>
        <w:autoSpaceDE w:val="0"/>
        <w:autoSpaceDN w:val="0"/>
        <w:adjustRightInd w:val="0"/>
        <w:spacing w:after="0" w:line="240" w:lineRule="auto"/>
        <w:jc w:val="both"/>
      </w:pPr>
      <w:r>
        <w:t>6.</w:t>
      </w:r>
      <w:r w:rsidR="004F1466">
        <w:t xml:space="preserve">2.2. </w:t>
      </w:r>
      <w:proofErr w:type="gramStart"/>
      <w:r w:rsidR="004F1466">
        <w:t>da</w:t>
      </w:r>
      <w:proofErr w:type="gramEnd"/>
      <w:r w:rsidR="004F1466">
        <w:t xml:space="preserve"> CONTRATADA:</w:t>
      </w:r>
    </w:p>
    <w:p w:rsidR="004F1466" w:rsidRDefault="004F1466" w:rsidP="004F1466">
      <w:pPr>
        <w:autoSpaceDE w:val="0"/>
        <w:autoSpaceDN w:val="0"/>
        <w:adjustRightInd w:val="0"/>
        <w:spacing w:after="0" w:line="240" w:lineRule="auto"/>
        <w:jc w:val="both"/>
      </w:pPr>
      <w:r>
        <w:t>a) entregar os produtos na forma ajustada;</w:t>
      </w:r>
    </w:p>
    <w:p w:rsidR="004F1466" w:rsidRDefault="004F1466" w:rsidP="004F1466">
      <w:pPr>
        <w:autoSpaceDE w:val="0"/>
        <w:autoSpaceDN w:val="0"/>
        <w:adjustRightInd w:val="0"/>
        <w:spacing w:after="0" w:line="240" w:lineRule="auto"/>
        <w:jc w:val="both"/>
      </w:pPr>
      <w:r>
        <w:t>b) cumprir e fazer cumprir todas as normas regulamentares legais,</w:t>
      </w:r>
    </w:p>
    <w:p w:rsidR="004F1466" w:rsidRDefault="004F1466" w:rsidP="004F1466">
      <w:pPr>
        <w:autoSpaceDE w:val="0"/>
        <w:autoSpaceDN w:val="0"/>
        <w:adjustRightInd w:val="0"/>
        <w:spacing w:after="0" w:line="240" w:lineRule="auto"/>
        <w:jc w:val="both"/>
      </w:pPr>
      <w:r>
        <w:t>c) assumir inteira responsabilidade pelas obrigações fiscais decorrentes da execução do</w:t>
      </w:r>
    </w:p>
    <w:p w:rsidR="004F1466" w:rsidRDefault="004F1466" w:rsidP="004F1466">
      <w:pPr>
        <w:autoSpaceDE w:val="0"/>
        <w:autoSpaceDN w:val="0"/>
        <w:adjustRightInd w:val="0"/>
        <w:spacing w:after="0" w:line="240" w:lineRule="auto"/>
        <w:jc w:val="both"/>
      </w:pPr>
      <w:proofErr w:type="gramStart"/>
      <w:r>
        <w:t>presente</w:t>
      </w:r>
      <w:proofErr w:type="gramEnd"/>
      <w:r>
        <w:t xml:space="preserve"> contrato.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CLÁUSULA SÉTIMA – DO EQUILÍBRIO ECONÔMICO FINANCEIRO:</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pPr>
      <w:r>
        <w:rPr>
          <w:b/>
          <w:bCs/>
        </w:rPr>
        <w:t>7.</w:t>
      </w:r>
      <w:r w:rsidR="004F1466">
        <w:rPr>
          <w:b/>
          <w:bCs/>
        </w:rPr>
        <w:t xml:space="preserve">1 </w:t>
      </w:r>
      <w:r w:rsidR="004F1466">
        <w:t>Ocorrendo desequilibro econômico-financeiro, do contrato a administração poderá restabelecer a relação pactuada, nos termos do art. 65, II, alínea “d” da lei 8.666/93, mediante comprovação documental e requerimento expresso do contratado.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CLÁUSULA OITAVA - DA RESCISÃO:</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pPr>
      <w:r>
        <w:rPr>
          <w:b/>
          <w:bCs/>
        </w:rPr>
        <w:t>8.</w:t>
      </w:r>
      <w:r w:rsidR="004F1466">
        <w:rPr>
          <w:b/>
          <w:bCs/>
        </w:rPr>
        <w:t xml:space="preserve">1 </w:t>
      </w:r>
      <w:r w:rsidR="004F1466">
        <w:t>Este contrato poderá ser rescindido de acordo com art. 79, Lei Federal n° 8.666/93.</w:t>
      </w:r>
    </w:p>
    <w:p w:rsidR="004F1466" w:rsidRDefault="004F1466" w:rsidP="004F1466">
      <w:pPr>
        <w:autoSpaceDE w:val="0"/>
        <w:autoSpaceDN w:val="0"/>
        <w:adjustRightInd w:val="0"/>
        <w:spacing w:after="0" w:line="240" w:lineRule="auto"/>
        <w:jc w:val="both"/>
      </w:pPr>
      <w:r>
        <w:t>§ 1º - A rescisão deste contrato implicará retenção de créditos decorrentes da contratação, até o limite dos prejuízos causados à CONTRATANTE, bem como na assunção do objeto do contrato pela CONTRATANTE na forma que a mesma determinar.</w:t>
      </w:r>
    </w:p>
    <w:p w:rsidR="004F1466" w:rsidRDefault="004F1466" w:rsidP="004F1466">
      <w:pPr>
        <w:autoSpaceDE w:val="0"/>
        <w:autoSpaceDN w:val="0"/>
        <w:adjustRightInd w:val="0"/>
        <w:spacing w:after="0" w:line="240" w:lineRule="auto"/>
        <w:jc w:val="both"/>
      </w:pPr>
      <w:r>
        <w:t>§ 2º - A rescisão unilateral da CONTRATANTE, sem justa causa, implicará no pagamento de duas parcelas mensais a título de desmobilização.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CLÁUSULA NONA - DA INEXECUÇÃO DO CONTRATO:</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pPr>
      <w:r>
        <w:rPr>
          <w:b/>
          <w:bCs/>
        </w:rPr>
        <w:t>9.</w:t>
      </w:r>
      <w:r w:rsidR="004F1466">
        <w:rPr>
          <w:b/>
          <w:bCs/>
        </w:rPr>
        <w:t xml:space="preserve">1 </w:t>
      </w:r>
      <w:r w:rsidR="004F1466">
        <w:t xml:space="preserve">A CONTRATADA </w:t>
      </w:r>
      <w:proofErr w:type="gramStart"/>
      <w:r w:rsidR="004F1466">
        <w:t>reconhece</w:t>
      </w:r>
      <w:proofErr w:type="gramEnd"/>
      <w:r w:rsidR="004F1466">
        <w:t xml:space="preserve"> os direitos da Administração, em caso de rescisão administrativa, previstos no art. 77 da Lei Federal 8.666/93.</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rPr>
          <w:b/>
          <w:bCs/>
        </w:rPr>
      </w:pPr>
      <w:r>
        <w:rPr>
          <w:b/>
          <w:bCs/>
        </w:rPr>
        <w:t>CLÁUSULA DÉCIMA – DAS PENALIDADES E DAS MULTAS:</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 xml:space="preserve">10.1 </w:t>
      </w:r>
      <w:r>
        <w:t xml:space="preserve">A contratada ao não satisfizer os compromissos assumidos será aplicada as seguintes </w:t>
      </w:r>
      <w:r>
        <w:rPr>
          <w:b/>
          <w:bCs/>
        </w:rPr>
        <w:t>penalidades:</w:t>
      </w:r>
    </w:p>
    <w:p w:rsidR="004F1466" w:rsidRDefault="004F1466" w:rsidP="004F1466">
      <w:pPr>
        <w:autoSpaceDE w:val="0"/>
        <w:autoSpaceDN w:val="0"/>
        <w:adjustRightInd w:val="0"/>
        <w:spacing w:after="0" w:line="240" w:lineRule="auto"/>
        <w:jc w:val="both"/>
      </w:pPr>
      <w:r>
        <w:rPr>
          <w:b/>
          <w:bCs/>
        </w:rPr>
        <w:t xml:space="preserve">10.1.1 </w:t>
      </w:r>
      <w:r>
        <w:t xml:space="preserve">Pelo atraso injustificado na entrega dos Produtos, objeto deste instrumento contratual, fica a CONTRATADA sujeita às seguintes penalidades, previstas no </w:t>
      </w:r>
      <w:r>
        <w:rPr>
          <w:i/>
          <w:iCs/>
        </w:rPr>
        <w:t xml:space="preserve">caput </w:t>
      </w:r>
      <w:r>
        <w:t>do art. 86 da Lei federal 8.666/93, na seguinte conformidade:</w:t>
      </w:r>
    </w:p>
    <w:p w:rsidR="004F1466" w:rsidRDefault="004F1466" w:rsidP="004F1466">
      <w:pPr>
        <w:autoSpaceDE w:val="0"/>
        <w:autoSpaceDN w:val="0"/>
        <w:adjustRightInd w:val="0"/>
        <w:spacing w:after="0" w:line="240" w:lineRule="auto"/>
        <w:jc w:val="both"/>
      </w:pPr>
      <w:r>
        <w:rPr>
          <w:b/>
          <w:bCs/>
        </w:rPr>
        <w:t xml:space="preserve">10.1.2 </w:t>
      </w:r>
      <w: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10.1.3 </w:t>
      </w:r>
      <w:r>
        <w:t>Outras penalidades: em função da natureza da infração, o Município aplicará as demais penalidades previstas na Lei n.º 8.666-93.</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10.1.4 </w:t>
      </w:r>
      <w:r>
        <w:t>Responderá a contratada em caso de descumprimento do contrato por eventuais perdas e danos ao Erário Público;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10.1.5 </w:t>
      </w:r>
      <w:r>
        <w:t>Suspensão do direito de contratar com a Prefeitura Municipal.</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10.1.6 </w:t>
      </w:r>
      <w:r>
        <w:t xml:space="preserve">Declaração de inidoneidade nos casos de </w:t>
      </w:r>
      <w:r>
        <w:rPr>
          <w:b/>
          <w:bCs/>
        </w:rPr>
        <w:t>prática de atos ilícitos visando frustrar a licitação ou a execução do contrato</w:t>
      </w:r>
      <w:r>
        <w:t>, devendo ser publicado em jornal de circulação regional.</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10.1.7 </w:t>
      </w:r>
      <w:r>
        <w:t>Todas as despesas decorrentes da contratação, bem como encargos trabalhistas, previdenciários e tributários decorrentes da execução do contrato ficarão exclusivamente a cargo do licitante.</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rPr>
          <w:b/>
          <w:color w:val="00000A"/>
        </w:rPr>
      </w:pPr>
      <w:r>
        <w:rPr>
          <w:b/>
          <w:color w:val="00000A"/>
        </w:rPr>
        <w:t>CLÁUSULA DÉCIMA PRIMEIRA - DA GARANTIA</w:t>
      </w:r>
    </w:p>
    <w:p w:rsidR="008A6B0F" w:rsidRDefault="008A6B0F"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color w:val="00000A"/>
        </w:rPr>
      </w:pPr>
      <w:r w:rsidRPr="008A6B0F">
        <w:rPr>
          <w:b/>
          <w:color w:val="00000A"/>
        </w:rPr>
        <w:t>11.1</w:t>
      </w:r>
      <w:r>
        <w:rPr>
          <w:color w:val="00000A"/>
        </w:rPr>
        <w:t xml:space="preserve"> Os equipamentos deverão ter garantia de fabricação com matéria prima de primeiro uso, ser original de fábrica, estar em acordo com as normas e exigências do órgão responsável por este tipo equipamento (DENATRAN/DAER/INMETRO, etc.), Garantia de Troca e/ou Reparação, </w:t>
      </w:r>
    </w:p>
    <w:p w:rsidR="008A6B0F" w:rsidRDefault="008A6B0F"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color w:val="00000A"/>
        </w:rPr>
      </w:pPr>
      <w:r w:rsidRPr="008A6B0F">
        <w:rPr>
          <w:b/>
          <w:color w:val="00000A"/>
        </w:rPr>
        <w:t>11.2</w:t>
      </w:r>
      <w:r>
        <w:rPr>
          <w:color w:val="00000A"/>
        </w:rPr>
        <w:t xml:space="preserve"> Se os equipamentos, apresentarem defeitos, a contratada deverão efetuar sua substituição e/ou reparação (se possível), sem qualquer tipo de custas ao município, no caso de substituição de peças deverá ser realizada no prazo máximo de 10 dias após comunicado da administração municipal.</w:t>
      </w:r>
    </w:p>
    <w:p w:rsidR="008A6B0F" w:rsidRDefault="008A6B0F"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color w:val="00000A"/>
        </w:rPr>
      </w:pPr>
      <w:r w:rsidRPr="008A6B0F">
        <w:rPr>
          <w:b/>
          <w:color w:val="00000A"/>
        </w:rPr>
        <w:t>11.2.1</w:t>
      </w:r>
      <w:r w:rsidR="008A6B0F">
        <w:rPr>
          <w:color w:val="00000A"/>
        </w:rPr>
        <w:t xml:space="preserve"> </w:t>
      </w:r>
      <w:r>
        <w:rPr>
          <w:color w:val="00000A"/>
        </w:rPr>
        <w:t>O(s) ônus de correção e/ou substituição de defeitos apresentados oriundos de equipamento mal elaborado/deteriorado/com defeitos e, ou quando de sua troca, serão suportados exclusivamente pela contratada;</w:t>
      </w:r>
    </w:p>
    <w:p w:rsidR="008A6B0F" w:rsidRDefault="008A6B0F" w:rsidP="004F1466">
      <w:pPr>
        <w:autoSpaceDE w:val="0"/>
        <w:autoSpaceDN w:val="0"/>
        <w:adjustRightInd w:val="0"/>
        <w:spacing w:after="0" w:line="240" w:lineRule="auto"/>
        <w:jc w:val="both"/>
        <w:rPr>
          <w:color w:val="00000A"/>
        </w:rPr>
      </w:pPr>
    </w:p>
    <w:p w:rsidR="004F1466" w:rsidRDefault="004F1466" w:rsidP="004F1466">
      <w:pPr>
        <w:autoSpaceDE w:val="0"/>
        <w:autoSpaceDN w:val="0"/>
        <w:adjustRightInd w:val="0"/>
        <w:spacing w:after="0" w:line="240" w:lineRule="auto"/>
        <w:jc w:val="both"/>
        <w:rPr>
          <w:color w:val="00000A"/>
        </w:rPr>
      </w:pPr>
      <w:proofErr w:type="gramStart"/>
      <w:r w:rsidRPr="008A6B0F">
        <w:rPr>
          <w:b/>
          <w:color w:val="00000A"/>
        </w:rPr>
        <w:t>11.3</w:t>
      </w:r>
      <w:r>
        <w:rPr>
          <w:color w:val="00000A"/>
        </w:rPr>
        <w:t xml:space="preserve"> Certificado</w:t>
      </w:r>
      <w:proofErr w:type="gramEnd"/>
      <w:r>
        <w:rPr>
          <w:color w:val="00000A"/>
        </w:rPr>
        <w:t xml:space="preserve"> de garantia de no mínimo 12(doze) meses contra defeitos de fabricação, montagem e funcionamento decorrente de desgastes prematuros durante a operação e emprego normal a contar de data do recebimento definitivo do material no local de entrega. Manutenção preventiva ou periódica sem ônus para o contratante quanto ao deslocamento,</w:t>
      </w:r>
    </w:p>
    <w:p w:rsidR="004F1466" w:rsidRDefault="004F1466" w:rsidP="004F1466">
      <w:pPr>
        <w:autoSpaceDE w:val="0"/>
        <w:autoSpaceDN w:val="0"/>
        <w:adjustRightInd w:val="0"/>
        <w:spacing w:after="0" w:line="240" w:lineRule="auto"/>
        <w:jc w:val="both"/>
        <w:rPr>
          <w:color w:val="000000"/>
          <w:lang w:eastAsia="en-US"/>
        </w:rPr>
      </w:pPr>
      <w:proofErr w:type="gramStart"/>
      <w:r>
        <w:rPr>
          <w:color w:val="00000A"/>
        </w:rPr>
        <w:t>alimentação</w:t>
      </w:r>
      <w:proofErr w:type="gramEnd"/>
      <w:r>
        <w:rPr>
          <w:color w:val="00000A"/>
        </w:rPr>
        <w:t>, estadia/hospedagem, serviço executado por equipe ou técnico responsável bem como filtros, lubrificantes e aditivos necessários para aplicação nas manutenções até 1.000 (mil) horas de trabalho conforme manual de manutenção do equipamento.</w:t>
      </w:r>
    </w:p>
    <w:p w:rsidR="004F1466" w:rsidRDefault="004F1466" w:rsidP="004F1466">
      <w:pPr>
        <w:autoSpaceDE w:val="0"/>
        <w:autoSpaceDN w:val="0"/>
        <w:adjustRightInd w:val="0"/>
        <w:spacing w:after="0" w:line="240" w:lineRule="auto"/>
        <w:jc w:val="both"/>
        <w:rPr>
          <w:b/>
          <w:bCs/>
        </w:rPr>
      </w:pPr>
    </w:p>
    <w:p w:rsidR="004F1466" w:rsidRDefault="004F1466" w:rsidP="004F1466">
      <w:pPr>
        <w:autoSpaceDE w:val="0"/>
        <w:autoSpaceDN w:val="0"/>
        <w:adjustRightInd w:val="0"/>
        <w:spacing w:after="0" w:line="240" w:lineRule="auto"/>
        <w:jc w:val="both"/>
        <w:rPr>
          <w:b/>
          <w:bCs/>
        </w:rPr>
      </w:pPr>
      <w:r>
        <w:rPr>
          <w:b/>
          <w:bCs/>
        </w:rPr>
        <w:t>CLÁUSULA DÉCIMA SEGUNDA - DAS DISPOSIÇÕES GERAIS:</w:t>
      </w:r>
    </w:p>
    <w:p w:rsidR="004F1466" w:rsidRDefault="004F1466" w:rsidP="004F1466">
      <w:pPr>
        <w:autoSpaceDE w:val="0"/>
        <w:autoSpaceDN w:val="0"/>
        <w:adjustRightInd w:val="0"/>
        <w:spacing w:after="0" w:line="240" w:lineRule="auto"/>
        <w:jc w:val="both"/>
        <w:rPr>
          <w:b/>
          <w:bCs/>
        </w:rPr>
      </w:pPr>
    </w:p>
    <w:p w:rsidR="004F1466" w:rsidRDefault="008A6B0F" w:rsidP="004F1466">
      <w:pPr>
        <w:autoSpaceDE w:val="0"/>
        <w:autoSpaceDN w:val="0"/>
        <w:adjustRightInd w:val="0"/>
        <w:spacing w:after="0" w:line="240" w:lineRule="auto"/>
        <w:jc w:val="both"/>
      </w:pPr>
      <w:r>
        <w:rPr>
          <w:b/>
          <w:bCs/>
        </w:rPr>
        <w:t>12.</w:t>
      </w:r>
      <w:r w:rsidR="004F1466">
        <w:rPr>
          <w:b/>
          <w:bCs/>
        </w:rPr>
        <w:t xml:space="preserve">1 </w:t>
      </w:r>
      <w:r w:rsidR="004F1466">
        <w:t xml:space="preserve">Fica eleito o Foro da Comarca de Espumoso para </w:t>
      </w:r>
      <w:proofErr w:type="gramStart"/>
      <w:r w:rsidR="004F1466">
        <w:t>dirimir dúvidas</w:t>
      </w:r>
      <w:proofErr w:type="gramEnd"/>
      <w:r w:rsidR="004F1466">
        <w:t xml:space="preserve"> ou questões oriundas do presente contrato.</w:t>
      </w:r>
    </w:p>
    <w:p w:rsidR="004F1466" w:rsidRDefault="004F1466" w:rsidP="004F1466">
      <w:pPr>
        <w:autoSpaceDE w:val="0"/>
        <w:autoSpaceDN w:val="0"/>
        <w:adjustRightInd w:val="0"/>
        <w:spacing w:after="0" w:line="240" w:lineRule="auto"/>
        <w:jc w:val="both"/>
      </w:pPr>
    </w:p>
    <w:p w:rsidR="004F1466" w:rsidRDefault="004F1466" w:rsidP="004F1466">
      <w:pPr>
        <w:autoSpaceDE w:val="0"/>
        <w:autoSpaceDN w:val="0"/>
        <w:adjustRightInd w:val="0"/>
        <w:spacing w:after="0" w:line="240" w:lineRule="auto"/>
        <w:jc w:val="both"/>
      </w:pPr>
      <w:r>
        <w:rPr>
          <w:b/>
          <w:bCs/>
        </w:rPr>
        <w:t xml:space="preserve">12.2 </w:t>
      </w:r>
      <w:r>
        <w:t xml:space="preserve">E, por estarem </w:t>
      </w:r>
      <w:proofErr w:type="gramStart"/>
      <w:r>
        <w:t>as</w:t>
      </w:r>
      <w:proofErr w:type="gramEnd"/>
      <w:r>
        <w:t xml:space="preserve"> partes justas e contratadas, assinam o presente Contrato em quatro vias, de igual teor, na presença das testemunhas abaixo assinadas.</w:t>
      </w:r>
    </w:p>
    <w:p w:rsidR="004F1466" w:rsidRDefault="004F1466" w:rsidP="004F1466">
      <w:pPr>
        <w:autoSpaceDE w:val="0"/>
        <w:autoSpaceDN w:val="0"/>
        <w:adjustRightInd w:val="0"/>
        <w:spacing w:after="0" w:line="240" w:lineRule="auto"/>
        <w:jc w:val="both"/>
      </w:pPr>
      <w:r>
        <w:t xml:space="preserve"> </w:t>
      </w:r>
    </w:p>
    <w:p w:rsidR="004F1466" w:rsidRDefault="004F1466" w:rsidP="004F1466">
      <w:pPr>
        <w:autoSpaceDE w:val="0"/>
        <w:autoSpaceDN w:val="0"/>
        <w:adjustRightInd w:val="0"/>
        <w:spacing w:after="0" w:line="240" w:lineRule="auto"/>
        <w:jc w:val="center"/>
      </w:pPr>
      <w:r>
        <w:t xml:space="preserve">Campos Borges, </w:t>
      </w:r>
      <w:r w:rsidR="008A6B0F">
        <w:t>23</w:t>
      </w:r>
      <w:r>
        <w:t xml:space="preserve"> de</w:t>
      </w:r>
      <w:r w:rsidR="008A6B0F">
        <w:t xml:space="preserve"> novembro </w:t>
      </w:r>
      <w:r>
        <w:t>de 2017.</w:t>
      </w:r>
    </w:p>
    <w:p w:rsidR="004F1466" w:rsidRDefault="004F1466" w:rsidP="004A461A">
      <w:pPr>
        <w:autoSpaceDE w:val="0"/>
        <w:autoSpaceDN w:val="0"/>
        <w:adjustRightInd w:val="0"/>
        <w:spacing w:after="0" w:line="240" w:lineRule="auto"/>
      </w:pPr>
    </w:p>
    <w:p w:rsidR="004F1466" w:rsidRDefault="004A461A" w:rsidP="004F1466">
      <w:pPr>
        <w:autoSpaceDE w:val="0"/>
        <w:autoSpaceDN w:val="0"/>
        <w:adjustRightInd w:val="0"/>
        <w:spacing w:after="0" w:line="240" w:lineRule="auto"/>
        <w:jc w:val="center"/>
      </w:pPr>
      <w:r>
        <w:t>_______________________</w:t>
      </w:r>
    </w:p>
    <w:p w:rsidR="008A6B0F" w:rsidRPr="004A461A" w:rsidRDefault="008A6B0F" w:rsidP="004F1466">
      <w:pPr>
        <w:autoSpaceDE w:val="0"/>
        <w:autoSpaceDN w:val="0"/>
        <w:adjustRightInd w:val="0"/>
        <w:spacing w:after="0" w:line="240" w:lineRule="auto"/>
        <w:jc w:val="center"/>
        <w:rPr>
          <w:b/>
        </w:rPr>
      </w:pPr>
      <w:r w:rsidRPr="004A461A">
        <w:rPr>
          <w:b/>
        </w:rPr>
        <w:t>EVERALDO DA SILVA MORAES</w:t>
      </w:r>
    </w:p>
    <w:p w:rsidR="008A6B0F" w:rsidRPr="004A461A" w:rsidRDefault="008A6B0F" w:rsidP="004F1466">
      <w:pPr>
        <w:autoSpaceDE w:val="0"/>
        <w:autoSpaceDN w:val="0"/>
        <w:adjustRightInd w:val="0"/>
        <w:spacing w:after="0" w:line="240" w:lineRule="auto"/>
        <w:jc w:val="center"/>
        <w:rPr>
          <w:b/>
        </w:rPr>
      </w:pPr>
      <w:r w:rsidRPr="004A461A">
        <w:rPr>
          <w:b/>
        </w:rPr>
        <w:t>PREFEITO MUNICIPAL</w:t>
      </w:r>
    </w:p>
    <w:p w:rsidR="004F1466" w:rsidRPr="004A461A" w:rsidRDefault="004F1466" w:rsidP="004F1466">
      <w:pPr>
        <w:autoSpaceDE w:val="0"/>
        <w:autoSpaceDN w:val="0"/>
        <w:adjustRightInd w:val="0"/>
        <w:spacing w:after="0" w:line="240" w:lineRule="auto"/>
        <w:jc w:val="center"/>
        <w:rPr>
          <w:b/>
        </w:rPr>
      </w:pPr>
      <w:r w:rsidRPr="004A461A">
        <w:rPr>
          <w:b/>
        </w:rPr>
        <w:t>CONTRATANTE</w:t>
      </w:r>
    </w:p>
    <w:p w:rsidR="004A461A" w:rsidRDefault="004A461A" w:rsidP="004F1466">
      <w:pPr>
        <w:autoSpaceDE w:val="0"/>
        <w:autoSpaceDN w:val="0"/>
        <w:adjustRightInd w:val="0"/>
        <w:spacing w:after="0" w:line="240" w:lineRule="auto"/>
        <w:jc w:val="center"/>
        <w:rPr>
          <w:b/>
        </w:rPr>
      </w:pPr>
    </w:p>
    <w:p w:rsidR="004F1466" w:rsidRPr="004A461A" w:rsidRDefault="004A461A" w:rsidP="004F1466">
      <w:pPr>
        <w:autoSpaceDE w:val="0"/>
        <w:autoSpaceDN w:val="0"/>
        <w:adjustRightInd w:val="0"/>
        <w:spacing w:after="0" w:line="240" w:lineRule="auto"/>
        <w:jc w:val="center"/>
        <w:rPr>
          <w:b/>
        </w:rPr>
      </w:pPr>
      <w:r>
        <w:rPr>
          <w:b/>
        </w:rPr>
        <w:t>___________________________________</w:t>
      </w:r>
    </w:p>
    <w:p w:rsidR="004F1466" w:rsidRPr="004A461A" w:rsidRDefault="008A6B0F" w:rsidP="004F1466">
      <w:pPr>
        <w:autoSpaceDE w:val="0"/>
        <w:autoSpaceDN w:val="0"/>
        <w:adjustRightInd w:val="0"/>
        <w:spacing w:after="0" w:line="240" w:lineRule="auto"/>
        <w:jc w:val="center"/>
        <w:rPr>
          <w:b/>
        </w:rPr>
      </w:pPr>
      <w:r w:rsidRPr="004A461A">
        <w:rPr>
          <w:b/>
        </w:rPr>
        <w:t>SHARK MAQUINAS PARA CONSTRUÇÃO LTDA</w:t>
      </w:r>
    </w:p>
    <w:p w:rsidR="008A6B0F" w:rsidRPr="004A461A" w:rsidRDefault="004A461A" w:rsidP="004F1466">
      <w:pPr>
        <w:autoSpaceDE w:val="0"/>
        <w:autoSpaceDN w:val="0"/>
        <w:adjustRightInd w:val="0"/>
        <w:spacing w:after="0" w:line="240" w:lineRule="auto"/>
        <w:jc w:val="center"/>
        <w:rPr>
          <w:b/>
        </w:rPr>
      </w:pPr>
      <w:r w:rsidRPr="004A461A">
        <w:rPr>
          <w:b/>
        </w:rPr>
        <w:t>TELMO GIRU PELLEGRINO</w:t>
      </w:r>
    </w:p>
    <w:p w:rsidR="004F1466" w:rsidRPr="004A461A" w:rsidRDefault="004F1466" w:rsidP="004F1466">
      <w:pPr>
        <w:autoSpaceDE w:val="0"/>
        <w:autoSpaceDN w:val="0"/>
        <w:adjustRightInd w:val="0"/>
        <w:spacing w:after="0" w:line="240" w:lineRule="auto"/>
        <w:jc w:val="center"/>
        <w:rPr>
          <w:b/>
        </w:rPr>
      </w:pPr>
      <w:r w:rsidRPr="004A461A">
        <w:rPr>
          <w:b/>
        </w:rPr>
        <w:t>CONTRATADA</w:t>
      </w:r>
    </w:p>
    <w:p w:rsidR="004F1466" w:rsidRDefault="004F1466" w:rsidP="004F1466">
      <w:pPr>
        <w:autoSpaceDE w:val="0"/>
        <w:autoSpaceDN w:val="0"/>
        <w:adjustRightInd w:val="0"/>
        <w:spacing w:after="0" w:line="240" w:lineRule="auto"/>
        <w:jc w:val="center"/>
      </w:pPr>
    </w:p>
    <w:p w:rsidR="004F1466" w:rsidRDefault="004F1466" w:rsidP="004F1466">
      <w:pPr>
        <w:autoSpaceDE w:val="0"/>
        <w:autoSpaceDN w:val="0"/>
        <w:adjustRightInd w:val="0"/>
        <w:spacing w:after="0" w:line="240" w:lineRule="auto"/>
        <w:jc w:val="center"/>
      </w:pPr>
    </w:p>
    <w:p w:rsidR="004F1466" w:rsidRDefault="004F1466" w:rsidP="004F1466">
      <w:pPr>
        <w:autoSpaceDE w:val="0"/>
        <w:autoSpaceDN w:val="0"/>
        <w:adjustRightInd w:val="0"/>
        <w:spacing w:after="0" w:line="240" w:lineRule="auto"/>
        <w:jc w:val="both"/>
      </w:pPr>
      <w:r>
        <w:t>TESTEMUNHAS:</w:t>
      </w:r>
    </w:p>
    <w:p w:rsidR="004F1466" w:rsidRDefault="004F1466" w:rsidP="004F1466">
      <w:pPr>
        <w:autoSpaceDE w:val="0"/>
        <w:autoSpaceDN w:val="0"/>
        <w:adjustRightInd w:val="0"/>
        <w:spacing w:after="0" w:line="240" w:lineRule="auto"/>
        <w:jc w:val="both"/>
      </w:pPr>
      <w:r>
        <w:t>_______________________</w:t>
      </w:r>
    </w:p>
    <w:p w:rsidR="004F1466" w:rsidRDefault="004F1466" w:rsidP="004F1466">
      <w:pPr>
        <w:autoSpaceDE w:val="0"/>
        <w:autoSpaceDN w:val="0"/>
        <w:adjustRightInd w:val="0"/>
        <w:spacing w:after="0" w:line="240" w:lineRule="auto"/>
        <w:jc w:val="both"/>
      </w:pPr>
      <w:r>
        <w:t>CPF:</w:t>
      </w:r>
    </w:p>
    <w:p w:rsidR="004F1466" w:rsidRDefault="004F1466" w:rsidP="004F1466">
      <w:pPr>
        <w:autoSpaceDE w:val="0"/>
        <w:autoSpaceDN w:val="0"/>
        <w:adjustRightInd w:val="0"/>
        <w:spacing w:after="0" w:line="240" w:lineRule="auto"/>
        <w:jc w:val="both"/>
      </w:pPr>
      <w:r>
        <w:lastRenderedPageBreak/>
        <w:t>_______________________</w:t>
      </w:r>
    </w:p>
    <w:p w:rsidR="004F1466" w:rsidRDefault="004F1466" w:rsidP="004F1466">
      <w:pPr>
        <w:autoSpaceDE w:val="0"/>
        <w:autoSpaceDN w:val="0"/>
        <w:adjustRightInd w:val="0"/>
        <w:spacing w:after="0" w:line="240" w:lineRule="auto"/>
        <w:jc w:val="both"/>
      </w:pPr>
      <w:r>
        <w:t>CPF:</w:t>
      </w:r>
    </w:p>
    <w:p w:rsidR="004F1466" w:rsidRDefault="004F1466"/>
    <w:sectPr w:rsidR="004F1466" w:rsidSect="004A461A">
      <w:pgSz w:w="11906" w:h="16838"/>
      <w:pgMar w:top="2835" w:right="1418" w:bottom="158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Negrito">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4F1466"/>
    <w:rsid w:val="00186260"/>
    <w:rsid w:val="004047A9"/>
    <w:rsid w:val="00456102"/>
    <w:rsid w:val="004A461A"/>
    <w:rsid w:val="004F1466"/>
    <w:rsid w:val="006C3D18"/>
    <w:rsid w:val="00721346"/>
    <w:rsid w:val="008A6B0F"/>
    <w:rsid w:val="009764DF"/>
    <w:rsid w:val="00B275EF"/>
    <w:rsid w:val="00B7167F"/>
    <w:rsid w:val="00CA76BE"/>
    <w:rsid w:val="00EB357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10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8</Pages>
  <Words>2532</Words>
  <Characters>13675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6</cp:revision>
  <cp:lastPrinted>2017-11-23T11:37:00Z</cp:lastPrinted>
  <dcterms:created xsi:type="dcterms:W3CDTF">2017-11-23T10:23:00Z</dcterms:created>
  <dcterms:modified xsi:type="dcterms:W3CDTF">2017-11-23T11:40:00Z</dcterms:modified>
</cp:coreProperties>
</file>