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aps/>
          <w:sz w:val="22"/>
          <w:szCs w:val="22"/>
        </w:rPr>
      </w:pPr>
      <w:r w:rsidRPr="00C52570">
        <w:rPr>
          <w:b/>
          <w:bCs/>
          <w:caps/>
          <w:sz w:val="22"/>
          <w:szCs w:val="22"/>
        </w:rPr>
        <w:t>CONTRATO COMPROMISSO DE</w:t>
      </w:r>
      <w:r w:rsidR="0045382C" w:rsidRPr="00C52570">
        <w:rPr>
          <w:b/>
          <w:bCs/>
          <w:caps/>
          <w:sz w:val="22"/>
          <w:szCs w:val="22"/>
        </w:rPr>
        <w:t xml:space="preserve"> ENTREGA DE MERCADORIA nº. 080</w:t>
      </w:r>
      <w:r w:rsidRPr="00C52570">
        <w:rPr>
          <w:b/>
          <w:bCs/>
          <w:caps/>
          <w:sz w:val="22"/>
          <w:szCs w:val="22"/>
        </w:rPr>
        <w:t>/2016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left="2280"/>
        <w:jc w:val="both"/>
        <w:rPr>
          <w:rFonts w:ascii="TTE27EA128t00" w:hAnsi="TTE27EA128t00" w:cs="TTE27EA128t00"/>
          <w:b/>
          <w:bCs/>
          <w:sz w:val="22"/>
          <w:szCs w:val="22"/>
        </w:rPr>
      </w:pPr>
      <w:r w:rsidRPr="00C52570">
        <w:rPr>
          <w:rFonts w:ascii="TTE27EA128t00" w:hAnsi="TTE27EA128t00" w:cs="TTE27EA128t00"/>
          <w:b/>
          <w:bCs/>
          <w:sz w:val="22"/>
          <w:szCs w:val="22"/>
        </w:rPr>
        <w:t>AQUISIÇÃO DE MATERIAL ESCOLAR E DE EXPEDIENTE PARA USO NAS ESCOLAS MUNICIPAIS MENINO DEUS E</w:t>
      </w:r>
      <w:proofErr w:type="gramStart"/>
      <w:r w:rsidRPr="00C52570">
        <w:rPr>
          <w:rFonts w:ascii="TTE27EA128t00" w:hAnsi="TTE27EA128t00" w:cs="TTE27EA128t00"/>
          <w:b/>
          <w:bCs/>
          <w:sz w:val="22"/>
          <w:szCs w:val="22"/>
        </w:rPr>
        <w:t xml:space="preserve">  </w:t>
      </w:r>
      <w:proofErr w:type="gramEnd"/>
      <w:r w:rsidRPr="00C52570">
        <w:rPr>
          <w:rFonts w:ascii="TTE27EA128t00" w:hAnsi="TTE27EA128t00" w:cs="TTE27EA128t00"/>
          <w:b/>
          <w:bCs/>
          <w:sz w:val="22"/>
          <w:szCs w:val="22"/>
        </w:rPr>
        <w:t xml:space="preserve">TOCA DOS TOCOS. 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2"/>
          <w:szCs w:val="22"/>
        </w:rPr>
      </w:pPr>
      <w:r w:rsidRPr="00C52570">
        <w:rPr>
          <w:sz w:val="22"/>
          <w:szCs w:val="22"/>
        </w:rPr>
        <w:tab/>
      </w:r>
      <w:r w:rsidRPr="00C52570">
        <w:rPr>
          <w:sz w:val="22"/>
          <w:szCs w:val="22"/>
        </w:rPr>
        <w:tab/>
      </w:r>
      <w:r w:rsidRPr="00C52570">
        <w:rPr>
          <w:b/>
          <w:bCs/>
          <w:caps/>
          <w:sz w:val="22"/>
          <w:szCs w:val="22"/>
          <w:u w:val="single"/>
        </w:rPr>
        <w:t>O Município de Campos Borges</w:t>
      </w:r>
      <w:r w:rsidRPr="00C52570">
        <w:rPr>
          <w:sz w:val="22"/>
          <w:szCs w:val="22"/>
        </w:rPr>
        <w:t xml:space="preserve">, Pessoa Jurídica de Direito Público, CGC/MF 92.406.164/0001-31, com sede na Praça 13 de Abril, 302, representada pela Prefeita Municipal, </w:t>
      </w:r>
      <w:r w:rsidRPr="00C52570">
        <w:rPr>
          <w:b/>
          <w:bCs/>
          <w:caps/>
          <w:sz w:val="22"/>
          <w:szCs w:val="22"/>
          <w:u w:val="single"/>
        </w:rPr>
        <w:t>SANDRA REGINA SOARES</w:t>
      </w:r>
      <w:r w:rsidRPr="00C52570">
        <w:rPr>
          <w:sz w:val="22"/>
          <w:szCs w:val="22"/>
        </w:rPr>
        <w:t xml:space="preserve">, CPF nº 958.421.600-72, residente e domiciliada no Distrito do Mundo Novo, Município de Campos Borges, aqui denominada </w:t>
      </w:r>
      <w:r w:rsidRPr="00C52570">
        <w:rPr>
          <w:b/>
          <w:bCs/>
          <w:sz w:val="22"/>
          <w:szCs w:val="22"/>
          <w:u w:val="single"/>
        </w:rPr>
        <w:t>CONTRATANTE</w:t>
      </w:r>
      <w:r w:rsidRPr="00C52570">
        <w:rPr>
          <w:sz w:val="22"/>
          <w:szCs w:val="22"/>
        </w:rPr>
        <w:t xml:space="preserve"> e, </w:t>
      </w:r>
      <w:r w:rsidRPr="00C52570">
        <w:rPr>
          <w:b/>
          <w:sz w:val="22"/>
          <w:szCs w:val="22"/>
          <w:u w:val="single"/>
        </w:rPr>
        <w:t xml:space="preserve">N.T. LUIZE – EPP, </w:t>
      </w:r>
      <w:r w:rsidRPr="00C52570">
        <w:rPr>
          <w:sz w:val="22"/>
          <w:szCs w:val="22"/>
        </w:rPr>
        <w:t xml:space="preserve">sito Rua Marechal Deodoro, n° 570, </w:t>
      </w:r>
      <w:r w:rsidR="00FA36AD" w:rsidRPr="00C52570">
        <w:rPr>
          <w:sz w:val="22"/>
          <w:szCs w:val="22"/>
        </w:rPr>
        <w:t>localizada</w:t>
      </w:r>
      <w:r w:rsidRPr="00C52570">
        <w:rPr>
          <w:sz w:val="22"/>
          <w:szCs w:val="22"/>
        </w:rPr>
        <w:t xml:space="preserve"> no Município de </w:t>
      </w:r>
      <w:r w:rsidR="00FA36AD" w:rsidRPr="00C52570">
        <w:rPr>
          <w:sz w:val="22"/>
          <w:szCs w:val="22"/>
        </w:rPr>
        <w:t>São Sebastião do Caí</w:t>
      </w:r>
      <w:r w:rsidRPr="00C52570">
        <w:rPr>
          <w:sz w:val="22"/>
          <w:szCs w:val="22"/>
        </w:rPr>
        <w:t xml:space="preserve">/ RS, inscrito no Ministério da Fazenda sob o CNPJ nº </w:t>
      </w:r>
      <w:r w:rsidR="00FA36AD" w:rsidRPr="00C52570">
        <w:rPr>
          <w:sz w:val="22"/>
          <w:szCs w:val="22"/>
        </w:rPr>
        <w:t>93.577.427/0001-38</w:t>
      </w:r>
      <w:r w:rsidRPr="00C52570">
        <w:rPr>
          <w:sz w:val="22"/>
          <w:szCs w:val="22"/>
        </w:rPr>
        <w:t xml:space="preserve">, representado neste ato por </w:t>
      </w:r>
      <w:r w:rsidR="00FA36AD" w:rsidRPr="00C52570">
        <w:rPr>
          <w:b/>
          <w:sz w:val="22"/>
          <w:szCs w:val="22"/>
        </w:rPr>
        <w:t>NATAN TORRES LUIZE</w:t>
      </w:r>
      <w:r w:rsidRPr="00C52570">
        <w:rPr>
          <w:sz w:val="22"/>
          <w:szCs w:val="22"/>
        </w:rPr>
        <w:t xml:space="preserve">, residente e domiciliado na </w:t>
      </w:r>
      <w:proofErr w:type="gramStart"/>
      <w:r w:rsidR="00BA2D16" w:rsidRPr="00C52570">
        <w:rPr>
          <w:sz w:val="22"/>
          <w:szCs w:val="22"/>
        </w:rPr>
        <w:t>AV.</w:t>
      </w:r>
      <w:proofErr w:type="gramEnd"/>
      <w:r w:rsidR="00BA2D16" w:rsidRPr="00C52570">
        <w:rPr>
          <w:sz w:val="22"/>
          <w:szCs w:val="22"/>
        </w:rPr>
        <w:t xml:space="preserve"> dos Jesuítas, n° 115, Município de São Miguel das Missões</w:t>
      </w:r>
      <w:r w:rsidRPr="00C52570">
        <w:rPr>
          <w:sz w:val="22"/>
          <w:szCs w:val="22"/>
        </w:rPr>
        <w:t xml:space="preserve">/RS, inscrito no cadastro de pessoa física CPF sob n° </w:t>
      </w:r>
      <w:r w:rsidR="00BA2D16" w:rsidRPr="00C52570">
        <w:rPr>
          <w:sz w:val="22"/>
          <w:szCs w:val="22"/>
        </w:rPr>
        <w:t>010.338.890-75</w:t>
      </w:r>
      <w:r w:rsidR="00DB44BC" w:rsidRPr="00C52570">
        <w:rPr>
          <w:sz w:val="22"/>
          <w:szCs w:val="22"/>
        </w:rPr>
        <w:t xml:space="preserve"> doravante denominada</w:t>
      </w:r>
      <w:r w:rsidRPr="00C52570">
        <w:rPr>
          <w:sz w:val="22"/>
          <w:szCs w:val="22"/>
        </w:rPr>
        <w:t xml:space="preserve"> </w:t>
      </w:r>
      <w:r w:rsidRPr="00C52570">
        <w:rPr>
          <w:b/>
          <w:bCs/>
          <w:sz w:val="22"/>
          <w:szCs w:val="22"/>
          <w:u w:val="single"/>
        </w:rPr>
        <w:t>CONTRATADA</w:t>
      </w:r>
      <w:r w:rsidRPr="00C52570">
        <w:rPr>
          <w:sz w:val="22"/>
          <w:szCs w:val="22"/>
        </w:rPr>
        <w:t xml:space="preserve">, por este instrumento e na melhor forma de direito, tem justo e contratado, firmam o presente contrato, mediante as cláusulas e condições a seguir estabelecidas: 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sz w:val="22"/>
          <w:szCs w:val="22"/>
        </w:rPr>
      </w:pPr>
      <w:r w:rsidRPr="00C52570">
        <w:rPr>
          <w:sz w:val="22"/>
          <w:szCs w:val="22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b/>
          <w:bCs/>
          <w:sz w:val="22"/>
          <w:szCs w:val="22"/>
        </w:rPr>
      </w:pPr>
      <w:r w:rsidRPr="00C52570">
        <w:rPr>
          <w:b/>
          <w:bCs/>
          <w:sz w:val="22"/>
          <w:szCs w:val="22"/>
        </w:rPr>
        <w:t xml:space="preserve">Licitação Nº 037/2016 – Modalidade PREGÃO </w:t>
      </w:r>
      <w:r w:rsidRPr="00C52570">
        <w:rPr>
          <w:b/>
          <w:bCs/>
          <w:caps/>
          <w:sz w:val="22"/>
          <w:szCs w:val="22"/>
        </w:rPr>
        <w:t>presencial</w:t>
      </w:r>
      <w:r w:rsidRPr="00C52570">
        <w:rPr>
          <w:b/>
          <w:bCs/>
          <w:sz w:val="22"/>
          <w:szCs w:val="22"/>
        </w:rPr>
        <w:t xml:space="preserve"> Nº 021/2016.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b/>
          <w:bCs/>
          <w:sz w:val="22"/>
          <w:szCs w:val="22"/>
        </w:rPr>
      </w:pPr>
      <w:r w:rsidRPr="00C52570">
        <w:rPr>
          <w:b/>
          <w:bCs/>
          <w:sz w:val="22"/>
          <w:szCs w:val="22"/>
        </w:rPr>
        <w:t>Proposta da CONTRATADA vencedora da Licitação Nº 037/2016, Pregão Presencial Nº 021/2016: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</w:rPr>
      </w:pPr>
      <w:r w:rsidRPr="00C52570">
        <w:rPr>
          <w:b/>
          <w:bCs/>
          <w:sz w:val="22"/>
          <w:szCs w:val="22"/>
        </w:rPr>
        <w:t>CLÁUSULA PRIMEIRA DO OBJETO: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</w:rPr>
      </w:pPr>
    </w:p>
    <w:p w:rsidR="00E03ED8" w:rsidRPr="00C52570" w:rsidRDefault="00E03ED8" w:rsidP="00E03ED8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sz w:val="22"/>
          <w:szCs w:val="22"/>
        </w:rPr>
        <w:t xml:space="preserve">O promitente vendedor, tendo apresentado a melhor proposta financeira, licitada pelo comprador no Processo Licitatório nº 037/2016, Edital Pregão Presencial nº 021/2016, </w:t>
      </w:r>
      <w:r w:rsidRPr="00C52570">
        <w:rPr>
          <w:rFonts w:ascii="TTE27EA128t00" w:hAnsi="TTE27EA128t00" w:cs="TTE27EA128t00"/>
          <w:b/>
          <w:sz w:val="22"/>
          <w:szCs w:val="22"/>
        </w:rPr>
        <w:t>aquisição de material escolar e de expediente para uso nas Escolas Municipais Menino Deus e Toca dos Tocos</w:t>
      </w:r>
      <w:r w:rsidRPr="00C52570">
        <w:rPr>
          <w:sz w:val="22"/>
          <w:szCs w:val="22"/>
        </w:rPr>
        <w:t>, obriga-se ao fornecimento dos Produtos pelos respectivos valores, conforme relação de itens vencidos pelo fornecedor em anexo a este contrato.</w:t>
      </w:r>
    </w:p>
    <w:p w:rsidR="00E03ED8" w:rsidRPr="00C52570" w:rsidRDefault="00E03ED8" w:rsidP="00E03ED8">
      <w:pPr>
        <w:pStyle w:val="PargrafodaLista"/>
        <w:autoSpaceDE w:val="0"/>
        <w:autoSpaceDN w:val="0"/>
        <w:adjustRightInd w:val="0"/>
        <w:spacing w:after="0" w:line="240" w:lineRule="auto"/>
        <w:ind w:left="420"/>
        <w:jc w:val="both"/>
        <w:rPr>
          <w:sz w:val="22"/>
          <w:szCs w:val="22"/>
        </w:rPr>
      </w:pPr>
    </w:p>
    <w:p w:rsidR="00C52570" w:rsidRPr="00C52570" w:rsidRDefault="00C52570" w:rsidP="00E03ED8">
      <w:pPr>
        <w:pStyle w:val="PargrafodaLista"/>
        <w:autoSpaceDE w:val="0"/>
        <w:autoSpaceDN w:val="0"/>
        <w:adjustRightInd w:val="0"/>
        <w:spacing w:after="0" w:line="240" w:lineRule="auto"/>
        <w:ind w:left="420"/>
        <w:jc w:val="both"/>
        <w:rPr>
          <w:sz w:val="22"/>
          <w:szCs w:val="22"/>
        </w:rPr>
      </w:pPr>
    </w:p>
    <w:tbl>
      <w:tblPr>
        <w:tblW w:w="960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8"/>
        <w:gridCol w:w="1173"/>
        <w:gridCol w:w="851"/>
        <w:gridCol w:w="4536"/>
        <w:gridCol w:w="1164"/>
        <w:gridCol w:w="1328"/>
        <w:gridCol w:w="22"/>
      </w:tblGrid>
      <w:tr w:rsidR="00E03ED8" w:rsidRPr="00C52570" w:rsidTr="00E03ED8">
        <w:trPr>
          <w:gridAfter w:val="1"/>
          <w:wAfter w:w="22" w:type="dxa"/>
        </w:trPr>
        <w:tc>
          <w:tcPr>
            <w:tcW w:w="9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C52570">
              <w:rPr>
                <w:b/>
                <w:bCs/>
                <w:sz w:val="22"/>
                <w:szCs w:val="22"/>
              </w:rPr>
              <w:t xml:space="preserve">Empresa: </w:t>
            </w:r>
            <w:proofErr w:type="spellStart"/>
            <w:r w:rsidRPr="00C52570">
              <w:rPr>
                <w:b/>
                <w:bCs/>
                <w:sz w:val="22"/>
                <w:szCs w:val="22"/>
              </w:rPr>
              <w:t>N.T.</w:t>
            </w:r>
            <w:proofErr w:type="spellEnd"/>
            <w:r w:rsidRPr="00C52570">
              <w:rPr>
                <w:b/>
                <w:bCs/>
                <w:sz w:val="22"/>
                <w:szCs w:val="22"/>
              </w:rPr>
              <w:t xml:space="preserve"> LUIZE - EPP </w:t>
            </w:r>
          </w:p>
        </w:tc>
      </w:tr>
      <w:tr w:rsidR="00E03ED8" w:rsidRPr="00C52570" w:rsidTr="00E03ED8">
        <w:trPr>
          <w:tblHeader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C52570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C52570"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</w:rPr>
            </w:pPr>
            <w:proofErr w:type="spellStart"/>
            <w:r w:rsidRPr="00C52570">
              <w:rPr>
                <w:b/>
                <w:bCs/>
                <w:sz w:val="22"/>
                <w:szCs w:val="22"/>
              </w:rPr>
              <w:t>Unid</w:t>
            </w:r>
            <w:proofErr w:type="spellEnd"/>
            <w:r w:rsidRPr="00C52570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</w:rPr>
            </w:pPr>
            <w:r w:rsidRPr="00C52570">
              <w:rPr>
                <w:b/>
                <w:bCs/>
                <w:sz w:val="22"/>
                <w:szCs w:val="22"/>
              </w:rPr>
              <w:t>Produto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C52570">
              <w:rPr>
                <w:b/>
                <w:bCs/>
                <w:sz w:val="22"/>
                <w:szCs w:val="22"/>
              </w:rPr>
              <w:t xml:space="preserve">Valor </w:t>
            </w:r>
            <w:proofErr w:type="spellStart"/>
            <w:r w:rsidRPr="00C52570">
              <w:rPr>
                <w:b/>
                <w:bCs/>
                <w:sz w:val="22"/>
                <w:szCs w:val="22"/>
              </w:rPr>
              <w:t>Unit</w:t>
            </w:r>
            <w:proofErr w:type="spellEnd"/>
            <w:r w:rsidRPr="00C52570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C52570"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CX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>LÁPIS PRETO n° 2, HB, caixa com 144 unidades.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32,00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128,00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CX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>GRAMPO PARA GRAMPEADOR 26/6, caixa com 5.000 unidades.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3,00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18,00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CX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 xml:space="preserve">LÁPIS DE COR, GRANDE CX COM 12 CORES 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4,50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67,50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180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UN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>COLA</w:t>
            </w:r>
            <w:proofErr w:type="gramStart"/>
            <w:r w:rsidRPr="00C52570">
              <w:rPr>
                <w:sz w:val="22"/>
                <w:szCs w:val="22"/>
              </w:rPr>
              <w:t xml:space="preserve">  </w:t>
            </w:r>
            <w:proofErr w:type="gramEnd"/>
            <w:r w:rsidRPr="00C52570">
              <w:rPr>
                <w:sz w:val="22"/>
                <w:szCs w:val="22"/>
              </w:rPr>
              <w:t>frasco de 40 gramas , de boa qualidade.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0,60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108,00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12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UN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 xml:space="preserve">COLA frasco de </w:t>
            </w:r>
            <w:proofErr w:type="gramStart"/>
            <w:r w:rsidRPr="00C52570">
              <w:rPr>
                <w:sz w:val="22"/>
                <w:szCs w:val="22"/>
              </w:rPr>
              <w:t>90gramas ,</w:t>
            </w:r>
            <w:proofErr w:type="gramEnd"/>
            <w:r w:rsidRPr="00C52570">
              <w:rPr>
                <w:sz w:val="22"/>
                <w:szCs w:val="22"/>
              </w:rPr>
              <w:t xml:space="preserve"> de boa qualidade.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1,46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43,80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14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RL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 xml:space="preserve">TNT rolo de 50m x 1,40m, nas </w:t>
            </w:r>
            <w:proofErr w:type="gramStart"/>
            <w:r w:rsidRPr="00C52570">
              <w:rPr>
                <w:sz w:val="22"/>
                <w:szCs w:val="22"/>
              </w:rPr>
              <w:t>cores branco e vermelho</w:t>
            </w:r>
            <w:proofErr w:type="gramEnd"/>
            <w:r w:rsidRPr="00C52570">
              <w:rPr>
                <w:sz w:val="22"/>
                <w:szCs w:val="22"/>
              </w:rPr>
              <w:t>. Obs. 2 rolos de cada cor.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50,00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200,00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19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A54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ES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>CANETINHA COLORIDA estojo com 12 cores.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3,10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46,50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RL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 xml:space="preserve">PAPEL CREPON rolo de </w:t>
            </w:r>
            <w:proofErr w:type="gramStart"/>
            <w:r w:rsidRPr="00C52570">
              <w:rPr>
                <w:sz w:val="22"/>
                <w:szCs w:val="22"/>
              </w:rPr>
              <w:t>48cm</w:t>
            </w:r>
            <w:proofErr w:type="gramEnd"/>
            <w:r w:rsidRPr="00C52570">
              <w:rPr>
                <w:sz w:val="22"/>
                <w:szCs w:val="22"/>
              </w:rPr>
              <w:t xml:space="preserve"> x 2m, nas cores verde escuro, vermelho, amarelo, azul, branco, rosa e laranja. Obs. 2 rolos de cada cor. ''boa qualidade''.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0,80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11,20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25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UN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 xml:space="preserve">CARTOLINA BRANCA medidas </w:t>
            </w:r>
            <w:proofErr w:type="gramStart"/>
            <w:r w:rsidRPr="00C52570">
              <w:rPr>
                <w:sz w:val="22"/>
                <w:szCs w:val="22"/>
              </w:rPr>
              <w:t>50cm</w:t>
            </w:r>
            <w:proofErr w:type="gramEnd"/>
            <w:r w:rsidRPr="00C52570">
              <w:rPr>
                <w:sz w:val="22"/>
                <w:szCs w:val="22"/>
              </w:rPr>
              <w:t xml:space="preserve"> x 66cm.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0,50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25,00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27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UN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 xml:space="preserve">PINCEL PARA PINTURA EM TECIDO N° </w:t>
            </w:r>
            <w:proofErr w:type="gramStart"/>
            <w:r w:rsidRPr="00C52570">
              <w:rPr>
                <w:sz w:val="22"/>
                <w:szCs w:val="22"/>
              </w:rPr>
              <w:t>4 ,</w:t>
            </w:r>
            <w:proofErr w:type="gramEnd"/>
            <w:r w:rsidRPr="00C52570">
              <w:rPr>
                <w:sz w:val="22"/>
                <w:szCs w:val="22"/>
              </w:rPr>
              <w:t xml:space="preserve"> cabo amarelo.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1,50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3,00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28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UN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 xml:space="preserve">PINCEL PARA PINTURA EM TECIDO N° </w:t>
            </w:r>
            <w:proofErr w:type="gramStart"/>
            <w:r w:rsidRPr="00C52570">
              <w:rPr>
                <w:sz w:val="22"/>
                <w:szCs w:val="22"/>
              </w:rPr>
              <w:t>8 ,</w:t>
            </w:r>
            <w:proofErr w:type="gramEnd"/>
            <w:r w:rsidRPr="00C52570">
              <w:rPr>
                <w:sz w:val="22"/>
                <w:szCs w:val="22"/>
              </w:rPr>
              <w:t xml:space="preserve"> cabo amarelo.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2,00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4,00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29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UN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 xml:space="preserve">PINCEL PARA PINTURA EM TECIDO N° </w:t>
            </w:r>
            <w:proofErr w:type="gramStart"/>
            <w:r w:rsidRPr="00C52570">
              <w:rPr>
                <w:sz w:val="22"/>
                <w:szCs w:val="22"/>
              </w:rPr>
              <w:t>10 ,</w:t>
            </w:r>
            <w:proofErr w:type="gramEnd"/>
            <w:r w:rsidRPr="00C52570">
              <w:rPr>
                <w:sz w:val="22"/>
                <w:szCs w:val="22"/>
              </w:rPr>
              <w:t>cabo amarelo.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2,30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4,60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30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UN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 xml:space="preserve">PINCEL PARA PINTURA EM TECIDO N° </w:t>
            </w:r>
            <w:proofErr w:type="gramStart"/>
            <w:r w:rsidRPr="00C52570">
              <w:rPr>
                <w:sz w:val="22"/>
                <w:szCs w:val="22"/>
              </w:rPr>
              <w:t>14 ,</w:t>
            </w:r>
            <w:proofErr w:type="gramEnd"/>
            <w:r w:rsidRPr="00C52570">
              <w:rPr>
                <w:sz w:val="22"/>
                <w:szCs w:val="22"/>
              </w:rPr>
              <w:t xml:space="preserve"> cabo amarelo.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7F1557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>
              <w:rPr>
                <w:sz w:val="22"/>
                <w:szCs w:val="22"/>
              </w:rPr>
              <w:t>3,2</w:t>
            </w:r>
            <w:r w:rsidR="00E03ED8" w:rsidRPr="00C52570">
              <w:rPr>
                <w:sz w:val="22"/>
                <w:szCs w:val="22"/>
              </w:rPr>
              <w:t>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6,40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31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UN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 xml:space="preserve">PINCEL PARA PINTURA EM TECIDO N° </w:t>
            </w:r>
            <w:proofErr w:type="gramStart"/>
            <w:r w:rsidRPr="00C52570">
              <w:rPr>
                <w:sz w:val="22"/>
                <w:szCs w:val="22"/>
              </w:rPr>
              <w:t>16 ,</w:t>
            </w:r>
            <w:proofErr w:type="gramEnd"/>
            <w:r w:rsidRPr="00C52570">
              <w:rPr>
                <w:sz w:val="22"/>
                <w:szCs w:val="22"/>
              </w:rPr>
              <w:t xml:space="preserve"> cabo amarelo.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3,50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7,00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32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UN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>TESOURA GRANDE com cabo Polipropileno</w:t>
            </w:r>
            <w:proofErr w:type="gramStart"/>
            <w:r w:rsidRPr="00C52570">
              <w:rPr>
                <w:sz w:val="22"/>
                <w:szCs w:val="22"/>
              </w:rPr>
              <w:t>, Lamina</w:t>
            </w:r>
            <w:proofErr w:type="gramEnd"/>
            <w:r w:rsidRPr="00C52570">
              <w:rPr>
                <w:sz w:val="22"/>
                <w:szCs w:val="22"/>
              </w:rPr>
              <w:t xml:space="preserve"> em aço/inox, medidas aproximadas 21,6 cm.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5,50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11,00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38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RL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 xml:space="preserve">PAPEL PARDO rolo de </w:t>
            </w:r>
            <w:proofErr w:type="gramStart"/>
            <w:r w:rsidRPr="00C52570">
              <w:rPr>
                <w:sz w:val="22"/>
                <w:szCs w:val="22"/>
              </w:rPr>
              <w:t>60cm</w:t>
            </w:r>
            <w:proofErr w:type="gramEnd"/>
            <w:r w:rsidRPr="00C52570">
              <w:rPr>
                <w:sz w:val="22"/>
                <w:szCs w:val="22"/>
              </w:rPr>
              <w:t xml:space="preserve"> X 200m.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38,00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38,00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39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13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PAC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 xml:space="preserve">BALÃO liso, N° 07, pacote com 50 unidades. Obs. 4 pacotes na cor amarelo, </w:t>
            </w:r>
            <w:proofErr w:type="gramStart"/>
            <w:r w:rsidRPr="00C52570">
              <w:rPr>
                <w:sz w:val="22"/>
                <w:szCs w:val="22"/>
              </w:rPr>
              <w:t>3</w:t>
            </w:r>
            <w:proofErr w:type="gramEnd"/>
            <w:r w:rsidRPr="00C52570">
              <w:rPr>
                <w:sz w:val="22"/>
                <w:szCs w:val="22"/>
              </w:rPr>
              <w:t xml:space="preserve"> pacotes na cor azul, 3 pacotes na cor vermelho e 3 pacotes na cor verde. 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4,50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58,50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41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UN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>COLA PARA ISOPOR frasco de 40gr.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1,20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6,00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48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UN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>PINCEL N° 10. Obs. com cabo vermelho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4,00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40,00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54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UN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 xml:space="preserve">PEN DRIVE </w:t>
            </w:r>
            <w:proofErr w:type="gramStart"/>
            <w:r w:rsidRPr="00C52570">
              <w:rPr>
                <w:sz w:val="22"/>
                <w:szCs w:val="22"/>
              </w:rPr>
              <w:t>8</w:t>
            </w:r>
            <w:proofErr w:type="gramEnd"/>
            <w:r w:rsidRPr="00C52570">
              <w:rPr>
                <w:sz w:val="22"/>
                <w:szCs w:val="22"/>
              </w:rPr>
              <w:t xml:space="preserve"> GB 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18,00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18,00</w:t>
            </w:r>
          </w:p>
        </w:tc>
      </w:tr>
      <w:tr w:rsidR="00E03ED8" w:rsidRPr="00C52570" w:rsidTr="00E03ED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61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09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RL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52570">
              <w:rPr>
                <w:sz w:val="22"/>
                <w:szCs w:val="22"/>
              </w:rPr>
              <w:t xml:space="preserve">TNT rolo de 50m x 1,40m, nas cores branco, azul, amarelo, rosa e laranja </w:t>
            </w:r>
            <w:proofErr w:type="gramStart"/>
            <w:r w:rsidRPr="00C52570">
              <w:rPr>
                <w:sz w:val="22"/>
                <w:szCs w:val="22"/>
              </w:rPr>
              <w:t>1</w:t>
            </w:r>
            <w:proofErr w:type="gramEnd"/>
            <w:r w:rsidRPr="00C52570">
              <w:rPr>
                <w:sz w:val="22"/>
                <w:szCs w:val="22"/>
              </w:rPr>
              <w:t xml:space="preserve"> rolo de cada cor, e nas cores vermelho e verde escuro 2 rolos de cada cor.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E03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C52570">
              <w:rPr>
                <w:sz w:val="22"/>
                <w:szCs w:val="22"/>
              </w:rPr>
              <w:t>50,00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52570">
              <w:rPr>
                <w:sz w:val="22"/>
                <w:szCs w:val="22"/>
              </w:rPr>
              <w:t>450,00</w:t>
            </w:r>
          </w:p>
        </w:tc>
      </w:tr>
      <w:tr w:rsidR="00E03ED8" w:rsidRPr="00C52570" w:rsidTr="00E03ED8">
        <w:tc>
          <w:tcPr>
            <w:tcW w:w="70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C52570">
              <w:rPr>
                <w:b/>
                <w:bCs/>
                <w:sz w:val="22"/>
                <w:szCs w:val="22"/>
              </w:rPr>
              <w:t>Total dos Produtos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3ED8" w:rsidRPr="00C52570" w:rsidRDefault="00E03ED8" w:rsidP="0041470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D8" w:rsidRPr="00C52570" w:rsidRDefault="00E03ED8" w:rsidP="00BF3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</w:rPr>
            </w:pPr>
            <w:r w:rsidRPr="00C52570">
              <w:rPr>
                <w:b/>
                <w:bCs/>
                <w:sz w:val="22"/>
                <w:szCs w:val="22"/>
              </w:rPr>
              <w:t>1.294,50</w:t>
            </w:r>
          </w:p>
        </w:tc>
      </w:tr>
    </w:tbl>
    <w:p w:rsidR="00E03ED8" w:rsidRPr="00C52570" w:rsidRDefault="00E03ED8" w:rsidP="00E03ED8">
      <w:pPr>
        <w:pStyle w:val="PargrafodaLista"/>
        <w:autoSpaceDE w:val="0"/>
        <w:autoSpaceDN w:val="0"/>
        <w:adjustRightInd w:val="0"/>
        <w:spacing w:after="0" w:line="240" w:lineRule="auto"/>
        <w:ind w:left="420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1.2</w:t>
      </w:r>
      <w:r w:rsidRPr="00C52570">
        <w:rPr>
          <w:sz w:val="22"/>
          <w:szCs w:val="22"/>
        </w:rPr>
        <w:t xml:space="preserve"> A Administração reserva-se o direito de devolver qualquer mercadoria que for entregue em desacordo com as especificações constantes no Edital ou de má qualidade.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  <w:sz w:val="22"/>
          <w:szCs w:val="22"/>
        </w:rPr>
      </w:pPr>
      <w:r w:rsidRPr="00C52570">
        <w:rPr>
          <w:b/>
          <w:bCs/>
          <w:sz w:val="22"/>
          <w:szCs w:val="22"/>
        </w:rPr>
        <w:t xml:space="preserve">CLÁUSULA SEGUNDA - </w:t>
      </w:r>
      <w:r w:rsidRPr="00C52570">
        <w:rPr>
          <w:b/>
          <w:bCs/>
          <w:caps/>
          <w:sz w:val="22"/>
          <w:szCs w:val="22"/>
        </w:rPr>
        <w:t>DOS VALORES E da forma de PAGAMENTO: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C52570">
        <w:rPr>
          <w:b/>
          <w:bCs/>
          <w:caps/>
          <w:sz w:val="22"/>
          <w:szCs w:val="22"/>
          <w:u w:val="single"/>
        </w:rPr>
        <w:t>2.1-</w:t>
      </w:r>
      <w:r w:rsidRPr="00C52570">
        <w:rPr>
          <w:b/>
          <w:bCs/>
          <w:sz w:val="22"/>
          <w:szCs w:val="22"/>
          <w:u w:val="single"/>
        </w:rPr>
        <w:t xml:space="preserve"> Dos valores: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2.1.1</w:t>
      </w:r>
      <w:r w:rsidRPr="00C52570">
        <w:rPr>
          <w:b/>
          <w:bCs/>
          <w:sz w:val="22"/>
          <w:szCs w:val="22"/>
        </w:rPr>
        <w:t xml:space="preserve">- </w:t>
      </w:r>
      <w:r w:rsidRPr="00C52570">
        <w:rPr>
          <w:sz w:val="22"/>
          <w:szCs w:val="22"/>
        </w:rPr>
        <w:t>O CONTRATANTE pagará a CONTRATADA O valor total</w:t>
      </w:r>
      <w:r w:rsidRPr="00C52570">
        <w:rPr>
          <w:b/>
          <w:bCs/>
          <w:sz w:val="22"/>
          <w:szCs w:val="22"/>
        </w:rPr>
        <w:t xml:space="preserve"> </w:t>
      </w:r>
      <w:r w:rsidRPr="00C52570">
        <w:rPr>
          <w:sz w:val="22"/>
          <w:szCs w:val="22"/>
        </w:rPr>
        <w:t>de</w:t>
      </w:r>
      <w:r w:rsidRPr="00C52570">
        <w:rPr>
          <w:b/>
          <w:bCs/>
          <w:sz w:val="22"/>
          <w:szCs w:val="22"/>
        </w:rPr>
        <w:t xml:space="preserve"> R$ 1.294,50 (um mil duzentos e noventa e quatro reais e cinqüenta centavos) </w:t>
      </w:r>
      <w:r w:rsidRPr="00C52570">
        <w:rPr>
          <w:sz w:val="22"/>
          <w:szCs w:val="22"/>
        </w:rPr>
        <w:t>para o fornecimento dos materiais.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C52570">
        <w:rPr>
          <w:sz w:val="22"/>
          <w:szCs w:val="22"/>
        </w:rPr>
        <w:t xml:space="preserve">Todos os valores constantes das propostas vencedoras </w:t>
      </w:r>
      <w:r w:rsidRPr="00C52570">
        <w:rPr>
          <w:b/>
          <w:bCs/>
          <w:sz w:val="22"/>
          <w:szCs w:val="22"/>
          <w:u w:val="single"/>
        </w:rPr>
        <w:t>do Edital de Licitação nº. 037/2016, Pregão Presencial nº 021/2016.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C52570">
        <w:rPr>
          <w:b/>
          <w:bCs/>
          <w:sz w:val="22"/>
          <w:szCs w:val="22"/>
          <w:u w:val="single"/>
        </w:rPr>
        <w:t>2.2 Dos pagamentos: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2.2.1</w:t>
      </w:r>
      <w:r w:rsidRPr="00C52570">
        <w:rPr>
          <w:b/>
          <w:bCs/>
          <w:sz w:val="22"/>
          <w:szCs w:val="22"/>
        </w:rPr>
        <w:t xml:space="preserve"> - </w:t>
      </w:r>
      <w:r w:rsidRPr="00C52570">
        <w:rPr>
          <w:sz w:val="22"/>
          <w:szCs w:val="22"/>
        </w:rPr>
        <w:t xml:space="preserve">Os pagamentos dos produtos constantes do objeto serão efetuados junto a Tesouraria do Município ou via bancária, em até </w:t>
      </w:r>
      <w:r w:rsidRPr="00C52570">
        <w:rPr>
          <w:b/>
          <w:bCs/>
          <w:sz w:val="22"/>
          <w:szCs w:val="22"/>
          <w:u w:val="single"/>
        </w:rPr>
        <w:t>30 dias após a entrega</w:t>
      </w:r>
      <w:r w:rsidRPr="00C52570">
        <w:rPr>
          <w:sz w:val="22"/>
          <w:szCs w:val="22"/>
        </w:rPr>
        <w:t xml:space="preserve"> dos produtos e mediante a apresentação da nota fiscal, com o comprovante do recebimento.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lastRenderedPageBreak/>
        <w:t>2.2.2</w:t>
      </w:r>
      <w:r w:rsidRPr="00C52570">
        <w:rPr>
          <w:b/>
          <w:bCs/>
          <w:sz w:val="22"/>
          <w:szCs w:val="22"/>
        </w:rPr>
        <w:t xml:space="preserve"> -</w:t>
      </w:r>
      <w:r w:rsidRPr="00C52570">
        <w:rPr>
          <w:sz w:val="22"/>
          <w:szCs w:val="22"/>
        </w:rPr>
        <w:t xml:space="preserve"> Em todos os pagamentos e quando for o caso, o Município efetuará a retenção do Imposto de Renda, do ISSQN e do INSS (contribuição previdenciária).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2.2.3</w:t>
      </w:r>
      <w:r w:rsidRPr="00C52570">
        <w:rPr>
          <w:b/>
          <w:bCs/>
          <w:sz w:val="22"/>
          <w:szCs w:val="22"/>
        </w:rPr>
        <w:t xml:space="preserve"> –</w:t>
      </w:r>
      <w:r w:rsidRPr="00C52570">
        <w:rPr>
          <w:sz w:val="22"/>
          <w:szCs w:val="22"/>
        </w:rPr>
        <w:t xml:space="preserve"> Ocorrendo atraso no pagamento, os valores serão corrigidos monetariamente pelos IGPM/FGV do período, ou outro índice que vier substituí-lo, e a Administração </w:t>
      </w:r>
      <w:proofErr w:type="gramStart"/>
      <w:r w:rsidRPr="00C52570">
        <w:rPr>
          <w:sz w:val="22"/>
          <w:szCs w:val="22"/>
        </w:rPr>
        <w:t>compensará</w:t>
      </w:r>
      <w:proofErr w:type="gramEnd"/>
      <w:r w:rsidRPr="00C52570">
        <w:rPr>
          <w:sz w:val="22"/>
          <w:szCs w:val="22"/>
        </w:rPr>
        <w:t xml:space="preserve"> a contratada com juros de 0,5% ao mês, </w:t>
      </w:r>
      <w:r w:rsidRPr="00C52570">
        <w:rPr>
          <w:i/>
          <w:iCs/>
          <w:sz w:val="22"/>
          <w:szCs w:val="22"/>
        </w:rPr>
        <w:t>pro rata</w:t>
      </w:r>
      <w:r w:rsidRPr="00C52570">
        <w:rPr>
          <w:sz w:val="22"/>
          <w:szCs w:val="22"/>
        </w:rPr>
        <w:t>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</w:rPr>
        <w:t>CLÁUSULA TERCEIRA - DOS RECURSOS FINANCEIROS</w:t>
      </w:r>
      <w:r w:rsidRPr="00C52570">
        <w:rPr>
          <w:sz w:val="22"/>
          <w:szCs w:val="22"/>
        </w:rPr>
        <w:t>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3.1</w:t>
      </w:r>
      <w:r w:rsidRPr="00C52570">
        <w:rPr>
          <w:b/>
          <w:bCs/>
          <w:sz w:val="22"/>
          <w:szCs w:val="22"/>
        </w:rPr>
        <w:t xml:space="preserve"> -</w:t>
      </w:r>
      <w:r w:rsidRPr="00C52570">
        <w:rPr>
          <w:sz w:val="22"/>
          <w:szCs w:val="22"/>
        </w:rPr>
        <w:t xml:space="preserve"> Os recursos financeiros para as despesas decorrentes desta licitação serão provenientes d</w:t>
      </w:r>
      <w:r w:rsidRPr="00C52570">
        <w:rPr>
          <w:rFonts w:ascii="TTE27EA128t00" w:hAnsi="TTE27EA128t00" w:cs="TTE27EA128t00"/>
          <w:sz w:val="22"/>
          <w:szCs w:val="22"/>
        </w:rPr>
        <w:t xml:space="preserve">a seguinte </w:t>
      </w:r>
      <w:r w:rsidRPr="00C52570">
        <w:rPr>
          <w:sz w:val="22"/>
          <w:szCs w:val="22"/>
        </w:rPr>
        <w:t>dotação orçamentária para o ano de 2016, Lei 1.426 de 17 de dezembro de 2015.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C52570">
        <w:rPr>
          <w:color w:val="auto"/>
          <w:sz w:val="22"/>
          <w:szCs w:val="22"/>
        </w:rPr>
        <w:t xml:space="preserve">06. SECRETARIA MUNICIPAL DE EDUCAÇÃO E CULTURA. 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C52570">
        <w:rPr>
          <w:color w:val="auto"/>
          <w:sz w:val="22"/>
          <w:szCs w:val="22"/>
        </w:rPr>
        <w:t>0601. EDUCAÇÃO BÁSICA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C52570">
        <w:rPr>
          <w:color w:val="auto"/>
          <w:sz w:val="22"/>
          <w:szCs w:val="22"/>
        </w:rPr>
        <w:t>2052. MANUTENÇÃO DAS ATIVIDADES DE EDUCAÇÃO INFANTIL.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C52570">
        <w:rPr>
          <w:color w:val="auto"/>
          <w:sz w:val="22"/>
          <w:szCs w:val="22"/>
        </w:rPr>
        <w:t>3.390.30.00.00.00.00 - MATERIAL DE CONSUMO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C52570">
        <w:rPr>
          <w:color w:val="auto"/>
          <w:sz w:val="22"/>
          <w:szCs w:val="22"/>
        </w:rPr>
        <w:t xml:space="preserve">RV - </w:t>
      </w:r>
      <w:proofErr w:type="gramStart"/>
      <w:r w:rsidRPr="00C52570">
        <w:rPr>
          <w:color w:val="auto"/>
          <w:sz w:val="22"/>
          <w:szCs w:val="22"/>
        </w:rPr>
        <w:t>20 ,</w:t>
      </w:r>
      <w:proofErr w:type="gramEnd"/>
      <w:r w:rsidRPr="00C52570">
        <w:rPr>
          <w:color w:val="auto"/>
          <w:sz w:val="22"/>
          <w:szCs w:val="22"/>
        </w:rPr>
        <w:t xml:space="preserve"> RV- 1046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C52570">
        <w:rPr>
          <w:color w:val="auto"/>
          <w:sz w:val="22"/>
          <w:szCs w:val="22"/>
        </w:rPr>
        <w:t xml:space="preserve">06. SECRETARIA MUNICIPAL DE EDUCAÇÃO E CULTURA. 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C52570">
        <w:rPr>
          <w:color w:val="auto"/>
          <w:sz w:val="22"/>
          <w:szCs w:val="22"/>
        </w:rPr>
        <w:t>0601. EDUCAÇÃO BÁSICA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C52570">
        <w:rPr>
          <w:color w:val="auto"/>
          <w:sz w:val="22"/>
          <w:szCs w:val="22"/>
        </w:rPr>
        <w:t>2053. MANUTENÇÃO DAS ATIVIDADES DO ENSINO FUNDAMENTAL.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C52570">
        <w:rPr>
          <w:color w:val="auto"/>
          <w:sz w:val="22"/>
          <w:szCs w:val="22"/>
        </w:rPr>
        <w:t>3.390.30.00.00.00.00 – MATERIAL DE CONSUMO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C52570">
        <w:rPr>
          <w:color w:val="auto"/>
          <w:sz w:val="22"/>
          <w:szCs w:val="22"/>
        </w:rPr>
        <w:t>3.390.32.00.00.00.00 - MATERIAL, BEM OU SERVIÇO PARA DISTRIBUIÇÃO GRATUITA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C52570">
        <w:rPr>
          <w:color w:val="auto"/>
          <w:sz w:val="22"/>
          <w:szCs w:val="22"/>
        </w:rPr>
        <w:t xml:space="preserve">RV - </w:t>
      </w:r>
      <w:proofErr w:type="gramStart"/>
      <w:r w:rsidRPr="00C52570">
        <w:rPr>
          <w:color w:val="auto"/>
          <w:sz w:val="22"/>
          <w:szCs w:val="22"/>
        </w:rPr>
        <w:t>20, RV</w:t>
      </w:r>
      <w:proofErr w:type="gramEnd"/>
      <w:r w:rsidRPr="00C52570">
        <w:rPr>
          <w:color w:val="auto"/>
          <w:sz w:val="22"/>
          <w:szCs w:val="22"/>
        </w:rPr>
        <w:t>- 1124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C52570">
        <w:rPr>
          <w:b/>
          <w:bCs/>
          <w:sz w:val="22"/>
          <w:szCs w:val="22"/>
          <w:u w:val="single"/>
        </w:rPr>
        <w:t>CLÁUSULA QUARTA - DOS PRAZOS: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4.1</w:t>
      </w:r>
      <w:r w:rsidRPr="00C52570">
        <w:rPr>
          <w:b/>
          <w:bCs/>
          <w:sz w:val="22"/>
          <w:szCs w:val="22"/>
        </w:rPr>
        <w:t xml:space="preserve"> –</w:t>
      </w:r>
      <w:r w:rsidRPr="00C52570">
        <w:rPr>
          <w:sz w:val="22"/>
          <w:szCs w:val="22"/>
        </w:rPr>
        <w:t xml:space="preserve"> O prazo de vigência contratual será de 06 (seis) meses, contados a partir da data de sua assinatura, ou até que sejam entregues todos os itens do objeto deste contrato.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sz w:val="22"/>
          <w:szCs w:val="22"/>
        </w:rPr>
        <w:t xml:space="preserve"> 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4.2</w:t>
      </w:r>
      <w:r w:rsidRPr="00C52570">
        <w:rPr>
          <w:b/>
          <w:bCs/>
          <w:sz w:val="22"/>
          <w:szCs w:val="22"/>
        </w:rPr>
        <w:t xml:space="preserve"> – </w:t>
      </w:r>
      <w:r w:rsidRPr="00C52570">
        <w:rPr>
          <w:sz w:val="22"/>
          <w:szCs w:val="22"/>
        </w:rPr>
        <w:t xml:space="preserve">A entrega total dos </w:t>
      </w:r>
      <w:r w:rsidRPr="00C52570">
        <w:rPr>
          <w:b/>
          <w:bCs/>
          <w:sz w:val="22"/>
          <w:szCs w:val="22"/>
          <w:u w:val="single"/>
        </w:rPr>
        <w:t>itens</w:t>
      </w:r>
      <w:r w:rsidRPr="00C52570">
        <w:rPr>
          <w:b/>
          <w:bCs/>
          <w:sz w:val="22"/>
          <w:szCs w:val="22"/>
        </w:rPr>
        <w:t xml:space="preserve"> - </w:t>
      </w:r>
      <w:r w:rsidRPr="00C52570">
        <w:rPr>
          <w:sz w:val="22"/>
          <w:szCs w:val="22"/>
        </w:rPr>
        <w:t xml:space="preserve">do objeto deste contrato deverá ser realizada no </w:t>
      </w:r>
      <w:r w:rsidRPr="00C52570">
        <w:rPr>
          <w:b/>
          <w:bCs/>
          <w:sz w:val="22"/>
          <w:szCs w:val="22"/>
        </w:rPr>
        <w:t xml:space="preserve">prazo de 15 dias </w:t>
      </w:r>
      <w:r w:rsidRPr="00C52570">
        <w:rPr>
          <w:sz w:val="22"/>
          <w:szCs w:val="22"/>
        </w:rPr>
        <w:t>contados da assinatura do contrato.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4.3</w:t>
      </w:r>
      <w:r w:rsidRPr="00C52570">
        <w:rPr>
          <w:b/>
          <w:bCs/>
          <w:sz w:val="22"/>
          <w:szCs w:val="22"/>
        </w:rPr>
        <w:t xml:space="preserve"> – </w:t>
      </w:r>
      <w:r w:rsidRPr="00C52570">
        <w:rPr>
          <w:sz w:val="22"/>
          <w:szCs w:val="22"/>
        </w:rPr>
        <w:t>Os produtos objetos deste contrato, no prazo determinados no item 04.2 deverão ser entregues, sem custos adicionais ao Município</w:t>
      </w:r>
      <w:r w:rsidRPr="00C52570">
        <w:rPr>
          <w:color w:val="FF0000"/>
          <w:sz w:val="22"/>
          <w:szCs w:val="22"/>
        </w:rPr>
        <w:t xml:space="preserve"> </w:t>
      </w:r>
      <w:r w:rsidRPr="00C52570">
        <w:rPr>
          <w:sz w:val="22"/>
          <w:szCs w:val="22"/>
        </w:rPr>
        <w:t>na Secretaria Municipal de educação e Cultura de Campos Borges.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C52570">
        <w:rPr>
          <w:b/>
          <w:bCs/>
          <w:sz w:val="22"/>
          <w:szCs w:val="22"/>
          <w:u w:val="single"/>
        </w:rPr>
        <w:t>CLÁUSULA QUINTA – DOS DIREITOS E OBRIGAÇÕES: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  <w:sz w:val="22"/>
          <w:szCs w:val="22"/>
        </w:rPr>
      </w:pPr>
      <w:r w:rsidRPr="00C52570">
        <w:rPr>
          <w:b/>
          <w:bCs/>
          <w:sz w:val="22"/>
          <w:szCs w:val="22"/>
        </w:rPr>
        <w:t>5.1. Dos Direitos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  <w:sz w:val="22"/>
          <w:szCs w:val="22"/>
        </w:rPr>
      </w:pPr>
    </w:p>
    <w:p w:rsidR="00E03ED8" w:rsidRPr="00C52570" w:rsidRDefault="00E03ED8" w:rsidP="00E03ED8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sz w:val="22"/>
          <w:szCs w:val="22"/>
        </w:rPr>
      </w:pPr>
      <w:r w:rsidRPr="00C52570">
        <w:rPr>
          <w:sz w:val="22"/>
          <w:szCs w:val="22"/>
        </w:rPr>
        <w:t xml:space="preserve">5.1.1. </w:t>
      </w:r>
      <w:proofErr w:type="gramStart"/>
      <w:r w:rsidRPr="00C52570">
        <w:rPr>
          <w:sz w:val="22"/>
          <w:szCs w:val="22"/>
        </w:rPr>
        <w:t>da</w:t>
      </w:r>
      <w:proofErr w:type="gramEnd"/>
      <w:r w:rsidRPr="00C52570">
        <w:rPr>
          <w:sz w:val="22"/>
          <w:szCs w:val="22"/>
        </w:rPr>
        <w:t xml:space="preserve"> CONTRATANTE: receber o objeto deste contrato nas condições avençadas; 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sz w:val="22"/>
          <w:szCs w:val="22"/>
        </w:rPr>
      </w:pPr>
      <w:r w:rsidRPr="00C52570">
        <w:rPr>
          <w:sz w:val="22"/>
          <w:szCs w:val="22"/>
        </w:rPr>
        <w:t xml:space="preserve">5.1.2. </w:t>
      </w:r>
      <w:proofErr w:type="gramStart"/>
      <w:r w:rsidRPr="00C52570">
        <w:rPr>
          <w:sz w:val="22"/>
          <w:szCs w:val="22"/>
        </w:rPr>
        <w:t>da</w:t>
      </w:r>
      <w:proofErr w:type="gramEnd"/>
      <w:r w:rsidRPr="00C52570">
        <w:rPr>
          <w:sz w:val="22"/>
          <w:szCs w:val="22"/>
        </w:rPr>
        <w:t xml:space="preserve"> CONTRATADA:</w:t>
      </w:r>
    </w:p>
    <w:p w:rsidR="00E03ED8" w:rsidRPr="00C52570" w:rsidRDefault="00E03ED8" w:rsidP="00E03ED8">
      <w:pPr>
        <w:numPr>
          <w:ilvl w:val="0"/>
          <w:numId w:val="2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sz w:val="22"/>
          <w:szCs w:val="22"/>
        </w:rPr>
      </w:pPr>
      <w:proofErr w:type="gramStart"/>
      <w:r w:rsidRPr="00C52570">
        <w:rPr>
          <w:sz w:val="22"/>
          <w:szCs w:val="22"/>
        </w:rPr>
        <w:t>perceber</w:t>
      </w:r>
      <w:proofErr w:type="gramEnd"/>
      <w:r w:rsidRPr="00C52570">
        <w:rPr>
          <w:sz w:val="22"/>
          <w:szCs w:val="22"/>
        </w:rPr>
        <w:t xml:space="preserve"> o valor ajustado na forma e no prazo convencionados; 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right="49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  <w:sz w:val="22"/>
          <w:szCs w:val="22"/>
        </w:rPr>
      </w:pPr>
      <w:r w:rsidRPr="00C52570">
        <w:rPr>
          <w:b/>
          <w:bCs/>
          <w:sz w:val="22"/>
          <w:szCs w:val="22"/>
        </w:rPr>
        <w:t>5.2. Das Obrigações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C52570">
        <w:rPr>
          <w:sz w:val="22"/>
          <w:szCs w:val="22"/>
        </w:rPr>
        <w:t xml:space="preserve">5.2.1. </w:t>
      </w:r>
      <w:proofErr w:type="gramStart"/>
      <w:r w:rsidRPr="00C52570">
        <w:rPr>
          <w:sz w:val="22"/>
          <w:szCs w:val="22"/>
        </w:rPr>
        <w:t>da</w:t>
      </w:r>
      <w:proofErr w:type="gramEnd"/>
      <w:r w:rsidRPr="00C52570">
        <w:rPr>
          <w:sz w:val="22"/>
          <w:szCs w:val="22"/>
        </w:rPr>
        <w:t xml:space="preserve"> CONTRATANTE: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C52570">
        <w:rPr>
          <w:sz w:val="22"/>
          <w:szCs w:val="22"/>
        </w:rPr>
        <w:t>a) efetuar o pagamento ajustado e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C52570">
        <w:rPr>
          <w:sz w:val="22"/>
          <w:szCs w:val="22"/>
        </w:rPr>
        <w:t>b) dar a CONTRATADA as condições necessárias à regular execução do contrato.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C52570">
        <w:rPr>
          <w:sz w:val="22"/>
          <w:szCs w:val="22"/>
        </w:rPr>
        <w:lastRenderedPageBreak/>
        <w:t xml:space="preserve">5.2.2. </w:t>
      </w:r>
      <w:proofErr w:type="gramStart"/>
      <w:r w:rsidRPr="00C52570">
        <w:rPr>
          <w:sz w:val="22"/>
          <w:szCs w:val="22"/>
        </w:rPr>
        <w:t>da</w:t>
      </w:r>
      <w:proofErr w:type="gramEnd"/>
      <w:r w:rsidRPr="00C52570">
        <w:rPr>
          <w:sz w:val="22"/>
          <w:szCs w:val="22"/>
        </w:rPr>
        <w:t xml:space="preserve"> CONTRATADA: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C52570">
        <w:rPr>
          <w:sz w:val="22"/>
          <w:szCs w:val="22"/>
        </w:rPr>
        <w:t>a) entregar os produtos na forma ajustada;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C52570">
        <w:rPr>
          <w:sz w:val="22"/>
          <w:szCs w:val="22"/>
        </w:rPr>
        <w:t xml:space="preserve">b) cumprir e fazer cumprir todas as normas regulamentares legais, 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C52570">
        <w:rPr>
          <w:sz w:val="22"/>
          <w:szCs w:val="22"/>
        </w:rPr>
        <w:t xml:space="preserve">c) assumir inteira responsabilidade pelas obrigações fiscais decorrentes da execução do presente contrato. 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  <w:u w:val="single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C52570">
        <w:rPr>
          <w:b/>
          <w:bCs/>
          <w:sz w:val="22"/>
          <w:szCs w:val="22"/>
          <w:u w:val="single"/>
        </w:rPr>
        <w:t>CLÁUSULA SEXTA – DO EQUILÍBRIO ECONÔMICO FINANCEIRO: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6.1</w:t>
      </w:r>
      <w:r w:rsidRPr="00C52570">
        <w:rPr>
          <w:sz w:val="22"/>
          <w:szCs w:val="22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C52570">
        <w:rPr>
          <w:b/>
          <w:bCs/>
          <w:sz w:val="22"/>
          <w:szCs w:val="22"/>
          <w:u w:val="single"/>
        </w:rPr>
        <w:t>CLÁUSULA SÉTIMA - DA RESCISÃO: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7.1</w:t>
      </w:r>
      <w:r w:rsidRPr="00C52570">
        <w:rPr>
          <w:sz w:val="22"/>
          <w:szCs w:val="22"/>
        </w:rPr>
        <w:t xml:space="preserve"> Este contrato poderá ser rescindido de acordo com art. 79, Lei Federal n° 8.666/93.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C52570">
        <w:rPr>
          <w:sz w:val="22"/>
          <w:szCs w:val="22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sz w:val="22"/>
          <w:szCs w:val="22"/>
        </w:rPr>
        <w:tab/>
      </w:r>
      <w:r w:rsidRPr="00C52570">
        <w:rPr>
          <w:sz w:val="22"/>
          <w:szCs w:val="22"/>
        </w:rPr>
        <w:tab/>
        <w:t xml:space="preserve">        § 2º - A rescisão unilateral da CONTRATANTE, sem justa causa, implicará no pagamento de duas parcelas mensais a título de desmobilização.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C52570">
        <w:rPr>
          <w:b/>
          <w:bCs/>
          <w:sz w:val="22"/>
          <w:szCs w:val="22"/>
          <w:u w:val="single"/>
        </w:rPr>
        <w:t>CLÁUSULA OITAVA - DA INEXECUÇÃO DO CONTRATO: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8.1</w:t>
      </w:r>
      <w:r w:rsidRPr="00C52570">
        <w:rPr>
          <w:sz w:val="22"/>
          <w:szCs w:val="22"/>
        </w:rPr>
        <w:t xml:space="preserve"> A CONTRATADA </w:t>
      </w:r>
      <w:proofErr w:type="gramStart"/>
      <w:r w:rsidRPr="00C52570">
        <w:rPr>
          <w:sz w:val="22"/>
          <w:szCs w:val="22"/>
        </w:rPr>
        <w:t>reconhece</w:t>
      </w:r>
      <w:proofErr w:type="gramEnd"/>
      <w:r w:rsidRPr="00C52570">
        <w:rPr>
          <w:sz w:val="22"/>
          <w:szCs w:val="22"/>
        </w:rPr>
        <w:t xml:space="preserve"> os direitos da Administração, em caso de rescisão administrativa, previstos no art. 77 da Lei Federal 8.666/93.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C52570">
        <w:rPr>
          <w:b/>
          <w:bCs/>
          <w:sz w:val="22"/>
          <w:szCs w:val="22"/>
          <w:u w:val="single"/>
        </w:rPr>
        <w:t>CLÁUSULA NONA</w:t>
      </w:r>
      <w:proofErr w:type="gramStart"/>
      <w:r w:rsidRPr="00C52570">
        <w:rPr>
          <w:b/>
          <w:bCs/>
          <w:sz w:val="22"/>
          <w:szCs w:val="22"/>
          <w:u w:val="single"/>
        </w:rPr>
        <w:t xml:space="preserve">  </w:t>
      </w:r>
      <w:proofErr w:type="gramEnd"/>
      <w:r w:rsidRPr="00C52570">
        <w:rPr>
          <w:b/>
          <w:bCs/>
          <w:sz w:val="22"/>
          <w:szCs w:val="22"/>
          <w:u w:val="single"/>
        </w:rPr>
        <w:t>– DAS PENALIDADES E DAS MULTAS: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</w:rPr>
      </w:pPr>
      <w:r w:rsidRPr="00C52570">
        <w:rPr>
          <w:b/>
          <w:bCs/>
          <w:sz w:val="22"/>
          <w:szCs w:val="22"/>
        </w:rPr>
        <w:tab/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9.1</w:t>
      </w:r>
      <w:r w:rsidRPr="00C52570">
        <w:rPr>
          <w:sz w:val="22"/>
          <w:szCs w:val="22"/>
        </w:rPr>
        <w:t xml:space="preserve"> A contratada ao não satisfizer os compromissos assumidos será aplicada as seguintes </w:t>
      </w:r>
      <w:r w:rsidRPr="00C52570">
        <w:rPr>
          <w:b/>
          <w:bCs/>
          <w:sz w:val="22"/>
          <w:szCs w:val="22"/>
        </w:rPr>
        <w:t>penalidades: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9.1.1</w:t>
      </w:r>
      <w:r w:rsidRPr="00C52570">
        <w:rPr>
          <w:sz w:val="22"/>
          <w:szCs w:val="22"/>
        </w:rPr>
        <w:t xml:space="preserve"> Pelo atraso injustificado na entrega dos Produtos, objeto deste instrumento contratual, fica a CONTRATADA sujeita às seguintes penalidades, previstas no </w:t>
      </w:r>
      <w:r w:rsidRPr="00C52570">
        <w:rPr>
          <w:i/>
          <w:iCs/>
          <w:sz w:val="22"/>
          <w:szCs w:val="22"/>
        </w:rPr>
        <w:t xml:space="preserve">caput </w:t>
      </w:r>
      <w:r w:rsidRPr="00C52570">
        <w:rPr>
          <w:sz w:val="22"/>
          <w:szCs w:val="22"/>
        </w:rPr>
        <w:t>do art. 86 da Lei federal 8.666/93, na seguinte conformidade: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9.1.2</w:t>
      </w:r>
      <w:r w:rsidRPr="00C52570">
        <w:rPr>
          <w:sz w:val="22"/>
          <w:szCs w:val="22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9.1.3</w:t>
      </w:r>
      <w:r w:rsidRPr="00C52570">
        <w:rPr>
          <w:sz w:val="22"/>
          <w:szCs w:val="22"/>
        </w:rPr>
        <w:t xml:space="preserve"> Outras penalidades: em função da natureza da infração, o Município aplicará as demais penalidades previstas na Lei n.º 8.666-93.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9.1.4</w:t>
      </w:r>
      <w:r w:rsidRPr="00C52570">
        <w:rPr>
          <w:sz w:val="22"/>
          <w:szCs w:val="22"/>
        </w:rPr>
        <w:t xml:space="preserve"> Responderá a contratada em caso de descumprimento do contrato por eventuais perdas e danos ao Erário Público;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9.1.5</w:t>
      </w:r>
      <w:r w:rsidRPr="00C52570">
        <w:rPr>
          <w:sz w:val="22"/>
          <w:szCs w:val="22"/>
        </w:rPr>
        <w:t xml:space="preserve"> Suspensão do direito de contratar com a Prefeitura Municipal.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9.1.6</w:t>
      </w:r>
      <w:r w:rsidRPr="00C52570">
        <w:rPr>
          <w:sz w:val="22"/>
          <w:szCs w:val="22"/>
        </w:rPr>
        <w:t xml:space="preserve"> Declaração de inidoneidade nos casos de</w:t>
      </w:r>
      <w:r w:rsidRPr="00C52570">
        <w:rPr>
          <w:b/>
          <w:bCs/>
          <w:sz w:val="22"/>
          <w:szCs w:val="22"/>
        </w:rPr>
        <w:t xml:space="preserve"> prática de atos ilícitos visando frustrar a licitação ou a execução do contrato</w:t>
      </w:r>
      <w:r w:rsidRPr="00C52570">
        <w:rPr>
          <w:sz w:val="22"/>
          <w:szCs w:val="22"/>
        </w:rPr>
        <w:t>, devendo ser publicado em jornal de circulação regional.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9.1.7</w:t>
      </w:r>
      <w:r w:rsidRPr="00C52570">
        <w:rPr>
          <w:sz w:val="22"/>
          <w:szCs w:val="22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sz w:val="22"/>
          <w:szCs w:val="22"/>
        </w:rPr>
      </w:pPr>
      <w:r w:rsidRPr="00C52570">
        <w:rPr>
          <w:b/>
          <w:sz w:val="22"/>
          <w:szCs w:val="22"/>
          <w:u w:val="single"/>
        </w:rPr>
        <w:t>CLAUSULA DECIM</w:t>
      </w:r>
      <w:r w:rsidRPr="00C52570">
        <w:rPr>
          <w:b/>
          <w:sz w:val="22"/>
          <w:szCs w:val="22"/>
        </w:rPr>
        <w:t>A- DA FISCALIZAÇÃO DO CONTRATO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sz w:val="22"/>
          <w:szCs w:val="22"/>
          <w:u w:val="single"/>
        </w:rPr>
        <w:t>10.1</w:t>
      </w:r>
      <w:r w:rsidRPr="00C52570">
        <w:rPr>
          <w:b/>
          <w:sz w:val="22"/>
          <w:szCs w:val="22"/>
        </w:rPr>
        <w:t xml:space="preserve"> </w:t>
      </w:r>
      <w:r w:rsidRPr="00C52570">
        <w:rPr>
          <w:sz w:val="22"/>
          <w:szCs w:val="22"/>
        </w:rPr>
        <w:t xml:space="preserve">a funcionaria </w:t>
      </w:r>
      <w:proofErr w:type="gramStart"/>
      <w:r w:rsidRPr="00C52570">
        <w:rPr>
          <w:sz w:val="22"/>
          <w:szCs w:val="22"/>
        </w:rPr>
        <w:t>efetiva</w:t>
      </w:r>
      <w:proofErr w:type="gramEnd"/>
      <w:r w:rsidRPr="00C52570">
        <w:rPr>
          <w:sz w:val="22"/>
          <w:szCs w:val="22"/>
        </w:rPr>
        <w:t xml:space="preserve"> Dina Mara de Oliveira Soares ficara designada a fiscal do Contrato.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C52570">
        <w:rPr>
          <w:b/>
          <w:bCs/>
          <w:sz w:val="22"/>
          <w:szCs w:val="22"/>
          <w:u w:val="single"/>
        </w:rPr>
        <w:lastRenderedPageBreak/>
        <w:t>CLÁUSULA DÉCIMA PRIMEIRA - DAS DISPOSIÇÕES GERAIS: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11.1</w:t>
      </w:r>
      <w:r w:rsidRPr="00C52570">
        <w:rPr>
          <w:sz w:val="22"/>
          <w:szCs w:val="22"/>
        </w:rPr>
        <w:t xml:space="preserve"> Fica eleito o Foro da Comarca de Espumoso para </w:t>
      </w:r>
      <w:proofErr w:type="gramStart"/>
      <w:r w:rsidRPr="00C52570">
        <w:rPr>
          <w:sz w:val="22"/>
          <w:szCs w:val="22"/>
        </w:rPr>
        <w:t>dirimir dúvidas</w:t>
      </w:r>
      <w:proofErr w:type="gramEnd"/>
      <w:r w:rsidRPr="00C52570">
        <w:rPr>
          <w:sz w:val="22"/>
          <w:szCs w:val="22"/>
        </w:rPr>
        <w:t xml:space="preserve"> ou questões oriundas do presente contrato.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b/>
          <w:bCs/>
          <w:sz w:val="22"/>
          <w:szCs w:val="22"/>
          <w:u w:val="single"/>
        </w:rPr>
        <w:t>11.2</w:t>
      </w:r>
      <w:r w:rsidRPr="00C52570">
        <w:rPr>
          <w:sz w:val="22"/>
          <w:szCs w:val="22"/>
        </w:rPr>
        <w:t xml:space="preserve"> E, por estarem </w:t>
      </w:r>
      <w:proofErr w:type="gramStart"/>
      <w:r w:rsidRPr="00C52570">
        <w:rPr>
          <w:sz w:val="22"/>
          <w:szCs w:val="22"/>
        </w:rPr>
        <w:t>as</w:t>
      </w:r>
      <w:proofErr w:type="gramEnd"/>
      <w:r w:rsidRPr="00C52570">
        <w:rPr>
          <w:sz w:val="22"/>
          <w:szCs w:val="22"/>
        </w:rPr>
        <w:t xml:space="preserve"> partes justas e contratadas, assinam o presente Contrato em quatro vias, de igual teor, na presença das testemunhas abaixo assinadas.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E03ED8" w:rsidRPr="00C52570" w:rsidRDefault="00E03ED8" w:rsidP="00E03ED8">
      <w:pPr>
        <w:pStyle w:val="Corpodetexto"/>
        <w:spacing w:after="0"/>
        <w:ind w:firstLine="708"/>
        <w:jc w:val="both"/>
        <w:rPr>
          <w:rFonts w:ascii="Arial" w:hAnsi="Arial" w:cs="Arial"/>
          <w:sz w:val="22"/>
          <w:szCs w:val="22"/>
        </w:rPr>
      </w:pPr>
      <w:r w:rsidRPr="00C52570">
        <w:rPr>
          <w:rFonts w:ascii="Arial" w:hAnsi="Arial" w:cs="Arial"/>
          <w:sz w:val="22"/>
          <w:szCs w:val="22"/>
        </w:rPr>
        <w:t>Campos Borges, aos 26 de julho de 2016</w:t>
      </w:r>
    </w:p>
    <w:p w:rsidR="00E03ED8" w:rsidRPr="00C52570" w:rsidRDefault="00E03ED8" w:rsidP="00E03ED8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E03ED8" w:rsidRPr="00C52570" w:rsidRDefault="00E03ED8" w:rsidP="00E03ED8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E03ED8" w:rsidRPr="00C52570" w:rsidRDefault="00E03ED8" w:rsidP="00E03ED8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E03ED8" w:rsidRPr="00C52570" w:rsidRDefault="00E03ED8" w:rsidP="00E03ED8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E03ED8" w:rsidRPr="00C52570" w:rsidRDefault="00E03ED8" w:rsidP="00E03ED8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C52570">
        <w:rPr>
          <w:rFonts w:ascii="Arial" w:hAnsi="Arial" w:cs="Arial"/>
          <w:b/>
          <w:sz w:val="22"/>
          <w:szCs w:val="22"/>
        </w:rPr>
        <w:t>______________________</w:t>
      </w:r>
    </w:p>
    <w:p w:rsidR="00E03ED8" w:rsidRPr="00C52570" w:rsidRDefault="00E03ED8" w:rsidP="00E03ED8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C52570">
        <w:rPr>
          <w:rFonts w:ascii="Arial" w:hAnsi="Arial" w:cs="Arial"/>
          <w:b/>
          <w:sz w:val="22"/>
          <w:szCs w:val="22"/>
        </w:rPr>
        <w:t>Sandra Regina Soares</w:t>
      </w:r>
    </w:p>
    <w:p w:rsidR="00E03ED8" w:rsidRPr="00C52570" w:rsidRDefault="00E03ED8" w:rsidP="00E03ED8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C52570">
        <w:rPr>
          <w:rFonts w:ascii="Arial" w:hAnsi="Arial" w:cs="Arial"/>
          <w:b/>
          <w:sz w:val="22"/>
          <w:szCs w:val="22"/>
        </w:rPr>
        <w:t>CONTRATANTE</w:t>
      </w:r>
    </w:p>
    <w:p w:rsidR="00E03ED8" w:rsidRPr="00C52570" w:rsidRDefault="00E03ED8" w:rsidP="00E03ED8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C52570">
        <w:rPr>
          <w:rFonts w:ascii="Arial" w:hAnsi="Arial" w:cs="Arial"/>
          <w:b/>
          <w:sz w:val="22"/>
          <w:szCs w:val="22"/>
        </w:rPr>
        <w:t>Prefeita Municipal</w:t>
      </w:r>
    </w:p>
    <w:p w:rsidR="00E03ED8" w:rsidRPr="00C52570" w:rsidRDefault="00E03ED8" w:rsidP="00E03ED8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E03ED8" w:rsidRPr="00C52570" w:rsidRDefault="00E03ED8" w:rsidP="00E03ED8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E03ED8" w:rsidRPr="00C52570" w:rsidRDefault="00E03ED8" w:rsidP="00E03ED8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C52570">
        <w:rPr>
          <w:rFonts w:ascii="Arial" w:hAnsi="Arial" w:cs="Arial"/>
          <w:b/>
          <w:sz w:val="22"/>
          <w:szCs w:val="22"/>
        </w:rPr>
        <w:t>________________________</w:t>
      </w:r>
    </w:p>
    <w:p w:rsidR="00E03ED8" w:rsidRPr="00C52570" w:rsidRDefault="00E03ED8" w:rsidP="00E03ED8">
      <w:pPr>
        <w:pStyle w:val="Corpodetexto"/>
        <w:tabs>
          <w:tab w:val="left" w:pos="459"/>
          <w:tab w:val="center" w:pos="4932"/>
        </w:tabs>
        <w:spacing w:after="0"/>
        <w:jc w:val="center"/>
        <w:rPr>
          <w:rFonts w:ascii="Arial" w:hAnsi="Arial" w:cs="Arial"/>
          <w:sz w:val="22"/>
          <w:szCs w:val="22"/>
        </w:rPr>
      </w:pPr>
      <w:proofErr w:type="spellStart"/>
      <w:r w:rsidRPr="00C52570">
        <w:rPr>
          <w:rFonts w:ascii="Arial" w:hAnsi="Arial" w:cs="Arial"/>
          <w:b/>
          <w:sz w:val="22"/>
          <w:szCs w:val="22"/>
        </w:rPr>
        <w:t>N.T.</w:t>
      </w:r>
      <w:proofErr w:type="spellEnd"/>
      <w:r w:rsidRPr="00C52570">
        <w:rPr>
          <w:rFonts w:ascii="Arial" w:hAnsi="Arial" w:cs="Arial"/>
          <w:b/>
          <w:sz w:val="22"/>
          <w:szCs w:val="22"/>
        </w:rPr>
        <w:t xml:space="preserve"> LUIZE - EPP</w:t>
      </w:r>
      <w:r w:rsidRPr="00C52570">
        <w:rPr>
          <w:rFonts w:ascii="Arial" w:hAnsi="Arial" w:cs="Arial"/>
          <w:sz w:val="22"/>
          <w:szCs w:val="22"/>
        </w:rPr>
        <w:t xml:space="preserve"> </w:t>
      </w:r>
    </w:p>
    <w:p w:rsidR="00E03ED8" w:rsidRPr="00C52570" w:rsidRDefault="00E03ED8" w:rsidP="00E03ED8">
      <w:pPr>
        <w:pStyle w:val="Corpodetexto"/>
        <w:tabs>
          <w:tab w:val="left" w:pos="459"/>
          <w:tab w:val="center" w:pos="4932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C52570">
        <w:rPr>
          <w:rFonts w:ascii="Arial" w:hAnsi="Arial" w:cs="Arial"/>
          <w:b/>
          <w:sz w:val="22"/>
          <w:szCs w:val="22"/>
        </w:rPr>
        <w:t>CONTRATADA</w:t>
      </w:r>
    </w:p>
    <w:p w:rsidR="00E03ED8" w:rsidRPr="00C52570" w:rsidRDefault="00E03ED8" w:rsidP="00E03ED8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2"/>
          <w:szCs w:val="22"/>
        </w:rPr>
      </w:pPr>
    </w:p>
    <w:p w:rsidR="00C52570" w:rsidRPr="00C52570" w:rsidRDefault="00C52570" w:rsidP="00E03ED8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2"/>
          <w:szCs w:val="22"/>
        </w:rPr>
      </w:pPr>
    </w:p>
    <w:p w:rsidR="00E03ED8" w:rsidRPr="00C52570" w:rsidRDefault="00E03ED8" w:rsidP="00E03ED8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2"/>
          <w:szCs w:val="22"/>
        </w:rPr>
      </w:pPr>
    </w:p>
    <w:p w:rsidR="00E03ED8" w:rsidRPr="00C52570" w:rsidRDefault="00E03ED8" w:rsidP="00E03ED8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b/>
          <w:sz w:val="22"/>
          <w:szCs w:val="22"/>
        </w:rPr>
      </w:pPr>
      <w:r w:rsidRPr="00C52570">
        <w:rPr>
          <w:rFonts w:ascii="Arial" w:hAnsi="Arial" w:cs="Arial"/>
          <w:sz w:val="22"/>
          <w:szCs w:val="22"/>
        </w:rPr>
        <w:t>TESTEMUNHAS: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sz w:val="22"/>
          <w:szCs w:val="22"/>
        </w:rPr>
        <w:t>___________________________</w:t>
      </w:r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sz w:val="22"/>
          <w:szCs w:val="22"/>
        </w:rPr>
        <w:t>CPF</w:t>
      </w:r>
      <w:proofErr w:type="gramStart"/>
      <w:r w:rsidRPr="00C52570">
        <w:rPr>
          <w:sz w:val="22"/>
          <w:szCs w:val="22"/>
        </w:rPr>
        <w:t>.:</w:t>
      </w:r>
      <w:proofErr w:type="gramEnd"/>
    </w:p>
    <w:p w:rsidR="00E03ED8" w:rsidRPr="00C52570" w:rsidRDefault="00E03ED8" w:rsidP="00E03ED8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sz w:val="22"/>
          <w:szCs w:val="22"/>
        </w:rPr>
        <w:t>___________________________</w:t>
      </w:r>
    </w:p>
    <w:p w:rsidR="00CC2217" w:rsidRPr="00C52570" w:rsidRDefault="00E03ED8" w:rsidP="00BA2D16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C52570">
        <w:rPr>
          <w:sz w:val="22"/>
          <w:szCs w:val="22"/>
        </w:rPr>
        <w:t>CPF</w:t>
      </w:r>
      <w:proofErr w:type="gramStart"/>
      <w:r w:rsidRPr="00C52570">
        <w:rPr>
          <w:sz w:val="22"/>
          <w:szCs w:val="22"/>
        </w:rPr>
        <w:t>.:</w:t>
      </w:r>
      <w:proofErr w:type="gramEnd"/>
    </w:p>
    <w:sectPr w:rsidR="00CC2217" w:rsidRPr="00C52570" w:rsidSect="00BA2D16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abstractNum w:abstractNumId="1">
    <w:nsid w:val="42701535"/>
    <w:multiLevelType w:val="multilevel"/>
    <w:tmpl w:val="B1802690"/>
    <w:lvl w:ilvl="0">
      <w:start w:val="1"/>
      <w:numFmt w:val="decimal"/>
      <w:lvlText w:val="%1"/>
      <w:lvlJc w:val="left"/>
      <w:pPr>
        <w:ind w:left="420" w:hanging="420"/>
      </w:pPr>
      <w:rPr>
        <w:b/>
        <w:u w:val="singl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u w:val="singl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u w:val="singl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u w:val="singl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  <w:u w:val="singl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3ED8"/>
    <w:rsid w:val="00171B16"/>
    <w:rsid w:val="0045382C"/>
    <w:rsid w:val="006878AC"/>
    <w:rsid w:val="006A4E94"/>
    <w:rsid w:val="007D7611"/>
    <w:rsid w:val="007F1557"/>
    <w:rsid w:val="00A54522"/>
    <w:rsid w:val="00BA2D16"/>
    <w:rsid w:val="00BF34CA"/>
    <w:rsid w:val="00C52570"/>
    <w:rsid w:val="00CC15E7"/>
    <w:rsid w:val="00CC2217"/>
    <w:rsid w:val="00DB44BC"/>
    <w:rsid w:val="00E03ED8"/>
    <w:rsid w:val="00FA36AD"/>
    <w:rsid w:val="00FD6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ED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E03ED8"/>
    <w:pPr>
      <w:spacing w:after="120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03ED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3E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1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1567</Words>
  <Characters>8468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cp:lastPrinted>2016-07-26T12:23:00Z</cp:lastPrinted>
  <dcterms:created xsi:type="dcterms:W3CDTF">2016-07-26T13:44:00Z</dcterms:created>
  <dcterms:modified xsi:type="dcterms:W3CDTF">2016-07-26T13:44:00Z</dcterms:modified>
</cp:coreProperties>
</file>