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ind w:left="-567" w:right="-710"/>
        <w:rPr>
          <w:rFonts w:ascii="Times New Roman" w:hAnsi="Times New Roman" w:cs="Times New Roman"/>
        </w:rPr>
      </w:pPr>
    </w:p>
    <w:p w:rsidR="004613AF" w:rsidRDefault="004613AF" w:rsidP="004613AF">
      <w:pPr>
        <w:ind w:left="-567" w:right="-710"/>
        <w:jc w:val="center"/>
        <w:rPr>
          <w:rFonts w:ascii="Times New Roman" w:hAnsi="Times New Roman" w:cs="Times New Roman"/>
          <w:b/>
          <w:bCs/>
        </w:rPr>
      </w:pPr>
      <w:proofErr w:type="gramStart"/>
      <w:r>
        <w:rPr>
          <w:rFonts w:ascii="Times New Roman" w:hAnsi="Times New Roman" w:cs="Times New Roman"/>
          <w:b/>
          <w:bCs/>
        </w:rPr>
        <w:t>SOLICITAÇÃO  PARA</w:t>
      </w:r>
      <w:proofErr w:type="gramEnd"/>
      <w:r>
        <w:rPr>
          <w:rFonts w:ascii="Times New Roman" w:hAnsi="Times New Roman" w:cs="Times New Roman"/>
          <w:b/>
          <w:bCs/>
        </w:rPr>
        <w:t xml:space="preserve"> </w:t>
      </w:r>
      <w:bookmarkStart w:id="0" w:name="_Hlk38984535"/>
      <w:r>
        <w:rPr>
          <w:rFonts w:ascii="Times New Roman" w:hAnsi="Times New Roman" w:cs="Times New Roman"/>
          <w:b/>
          <w:bCs/>
        </w:rPr>
        <w:t xml:space="preserve">AQUISIÇÃO </w:t>
      </w:r>
      <w:r w:rsidR="00456D72">
        <w:rPr>
          <w:rFonts w:ascii="Times New Roman" w:hAnsi="Times New Roman" w:cs="Times New Roman"/>
          <w:b/>
          <w:bCs/>
        </w:rPr>
        <w:t xml:space="preserve"> E INSTALAÇAO </w:t>
      </w:r>
      <w:r>
        <w:rPr>
          <w:rFonts w:ascii="Times New Roman" w:hAnsi="Times New Roman" w:cs="Times New Roman"/>
          <w:b/>
          <w:bCs/>
        </w:rPr>
        <w:t>DE PLAYGROUND</w:t>
      </w:r>
      <w:r w:rsidR="00587578">
        <w:rPr>
          <w:rFonts w:ascii="Times New Roman" w:hAnsi="Times New Roman" w:cs="Times New Roman"/>
          <w:b/>
          <w:bCs/>
        </w:rPr>
        <w:t>S INFANTIS</w:t>
      </w:r>
      <w:r>
        <w:rPr>
          <w:rFonts w:ascii="Times New Roman" w:hAnsi="Times New Roman" w:cs="Times New Roman"/>
          <w:b/>
          <w:bCs/>
        </w:rPr>
        <w:t xml:space="preserve"> DESTINADOS PARA </w:t>
      </w:r>
      <w:r w:rsidR="00456D72">
        <w:rPr>
          <w:rFonts w:ascii="Times New Roman" w:hAnsi="Times New Roman" w:cs="Times New Roman"/>
          <w:b/>
          <w:bCs/>
        </w:rPr>
        <w:t>COLOCAÇÃO N</w:t>
      </w:r>
      <w:r>
        <w:rPr>
          <w:rFonts w:ascii="Times New Roman" w:hAnsi="Times New Roman" w:cs="Times New Roman"/>
          <w:b/>
          <w:bCs/>
        </w:rPr>
        <w:t>AS PRAÇAS</w:t>
      </w:r>
      <w:r w:rsidR="00587578">
        <w:rPr>
          <w:rFonts w:ascii="Times New Roman" w:hAnsi="Times New Roman" w:cs="Times New Roman"/>
          <w:b/>
          <w:bCs/>
        </w:rPr>
        <w:t xml:space="preserve"> P</w:t>
      </w:r>
      <w:r w:rsidR="00456D72">
        <w:rPr>
          <w:rFonts w:ascii="Times New Roman" w:hAnsi="Times New Roman" w:cs="Times New Roman"/>
          <w:b/>
          <w:bCs/>
        </w:rPr>
        <w:t>Ú</w:t>
      </w:r>
      <w:r w:rsidR="00587578">
        <w:rPr>
          <w:rFonts w:ascii="Times New Roman" w:hAnsi="Times New Roman" w:cs="Times New Roman"/>
          <w:b/>
          <w:bCs/>
        </w:rPr>
        <w:t>BLICAS</w:t>
      </w:r>
      <w:r>
        <w:rPr>
          <w:rFonts w:ascii="Times New Roman" w:hAnsi="Times New Roman" w:cs="Times New Roman"/>
          <w:b/>
          <w:bCs/>
        </w:rPr>
        <w:t xml:space="preserve"> E </w:t>
      </w:r>
      <w:r w:rsidR="00456D72">
        <w:rPr>
          <w:rFonts w:ascii="Times New Roman" w:hAnsi="Times New Roman" w:cs="Times New Roman"/>
          <w:b/>
          <w:bCs/>
        </w:rPr>
        <w:t>PAR</w:t>
      </w:r>
      <w:r>
        <w:rPr>
          <w:rFonts w:ascii="Times New Roman" w:hAnsi="Times New Roman" w:cs="Times New Roman"/>
          <w:b/>
          <w:bCs/>
        </w:rPr>
        <w:t>A</w:t>
      </w:r>
      <w:r w:rsidR="00456D72">
        <w:rPr>
          <w:rFonts w:ascii="Times New Roman" w:hAnsi="Times New Roman" w:cs="Times New Roman"/>
          <w:b/>
          <w:bCs/>
        </w:rPr>
        <w:t xml:space="preserve"> A</w:t>
      </w:r>
      <w:r>
        <w:rPr>
          <w:rFonts w:ascii="Times New Roman" w:hAnsi="Times New Roman" w:cs="Times New Roman"/>
          <w:b/>
          <w:bCs/>
        </w:rPr>
        <w:t xml:space="preserve"> E</w:t>
      </w:r>
      <w:r w:rsidR="00456D72">
        <w:rPr>
          <w:rFonts w:ascii="Times New Roman" w:hAnsi="Times New Roman" w:cs="Times New Roman"/>
          <w:b/>
          <w:bCs/>
        </w:rPr>
        <w:t xml:space="preserve">SCOLA </w:t>
      </w:r>
      <w:r>
        <w:rPr>
          <w:rFonts w:ascii="Times New Roman" w:hAnsi="Times New Roman" w:cs="Times New Roman"/>
          <w:b/>
          <w:bCs/>
        </w:rPr>
        <w:t>M</w:t>
      </w:r>
      <w:r w:rsidR="00456D72">
        <w:rPr>
          <w:rFonts w:ascii="Times New Roman" w:hAnsi="Times New Roman" w:cs="Times New Roman"/>
          <w:b/>
          <w:bCs/>
        </w:rPr>
        <w:t>UNICIPAL DE EDUCAÇÃO INFANTIL</w:t>
      </w:r>
      <w:r>
        <w:rPr>
          <w:rFonts w:ascii="Times New Roman" w:hAnsi="Times New Roman" w:cs="Times New Roman"/>
          <w:b/>
          <w:bCs/>
        </w:rPr>
        <w:t xml:space="preserve"> TOCA DOS TOCOS NO MUNICIPIO DE CAMPOS BORGES/RS.</w:t>
      </w:r>
    </w:p>
    <w:p w:rsidR="004613AF" w:rsidRDefault="004613AF" w:rsidP="004613AF">
      <w:pPr>
        <w:jc w:val="center"/>
        <w:rPr>
          <w:rFonts w:ascii="Times New Roman" w:hAnsi="Times New Roman" w:cs="Times New Roman"/>
        </w:rPr>
      </w:pPr>
    </w:p>
    <w:bookmarkEnd w:id="0"/>
    <w:p w:rsidR="004613AF" w:rsidRDefault="004613AF" w:rsidP="004613AF">
      <w:pPr>
        <w:ind w:right="-1135"/>
        <w:rPr>
          <w:rFonts w:ascii="Times New Roman" w:hAnsi="Times New Roman" w:cs="Times New Roman"/>
        </w:rPr>
      </w:pPr>
    </w:p>
    <w:p w:rsidR="004613AF" w:rsidRDefault="004613AF" w:rsidP="004613AF">
      <w:pPr>
        <w:ind w:left="-567" w:right="-994"/>
        <w:rPr>
          <w:rFonts w:ascii="Times New Roman" w:hAnsi="Times New Roman" w:cs="Times New Roman"/>
          <w:b/>
          <w:bCs/>
        </w:rPr>
      </w:pPr>
      <w:r>
        <w:rPr>
          <w:rFonts w:ascii="Times New Roman" w:hAnsi="Times New Roman" w:cs="Times New Roman"/>
          <w:b/>
          <w:bCs/>
        </w:rPr>
        <w:t>UNIDADE SOLICITANTE: SECRETARIA MUNICIPAL DE EDUCAÇÃO E CULTURA</w:t>
      </w:r>
    </w:p>
    <w:p w:rsidR="004613AF" w:rsidRDefault="004613AF" w:rsidP="004613AF">
      <w:pPr>
        <w:ind w:left="-567"/>
        <w:rPr>
          <w:rFonts w:ascii="Times New Roman" w:hAnsi="Times New Roman" w:cs="Times New Roman"/>
          <w:b/>
          <w:bCs/>
        </w:rPr>
      </w:pPr>
      <w:r>
        <w:rPr>
          <w:rFonts w:ascii="Times New Roman" w:hAnsi="Times New Roman" w:cs="Times New Roman"/>
          <w:b/>
          <w:bCs/>
        </w:rPr>
        <w:t>RESPONSÁVEL: ARLETE TEREZINHA SONDA TONELLO</w:t>
      </w:r>
    </w:p>
    <w:p w:rsidR="004613AF" w:rsidRDefault="004613AF" w:rsidP="004613AF">
      <w:pPr>
        <w:ind w:left="-567"/>
        <w:rPr>
          <w:rFonts w:ascii="Times New Roman" w:hAnsi="Times New Roman" w:cs="Times New Roman"/>
          <w:b/>
          <w:bCs/>
        </w:rPr>
      </w:pPr>
      <w:r>
        <w:rPr>
          <w:rFonts w:ascii="Times New Roman" w:hAnsi="Times New Roman" w:cs="Times New Roman"/>
          <w:b/>
          <w:bCs/>
        </w:rPr>
        <w:t xml:space="preserve">CARGO: SECRETÁRIA MUNICIPAL </w:t>
      </w:r>
    </w:p>
    <w:p w:rsidR="004613AF" w:rsidRDefault="004613AF" w:rsidP="004613AF">
      <w:pPr>
        <w:rPr>
          <w:rFonts w:ascii="Times New Roman" w:hAnsi="Times New Roman" w:cs="Times New Roman"/>
        </w:rPr>
      </w:pPr>
    </w:p>
    <w:p w:rsidR="004613AF" w:rsidRDefault="004613AF" w:rsidP="004613AF">
      <w:pPr>
        <w:rPr>
          <w:rFonts w:ascii="Times New Roman" w:hAnsi="Times New Roman" w:cs="Times New Roman"/>
        </w:rPr>
      </w:pPr>
    </w:p>
    <w:p w:rsidR="004613AF" w:rsidRDefault="004613AF" w:rsidP="004613AF">
      <w:pPr>
        <w:rPr>
          <w:rFonts w:ascii="Times New Roman" w:hAnsi="Times New Roman" w:cs="Times New Roman"/>
          <w:b/>
          <w:bCs/>
        </w:rPr>
      </w:pPr>
      <w:r>
        <w:rPr>
          <w:rFonts w:ascii="Times New Roman" w:hAnsi="Times New Roman" w:cs="Times New Roman"/>
          <w:b/>
          <w:bCs/>
        </w:rPr>
        <w:t xml:space="preserve">                                                 SENHOR PREFEITO</w:t>
      </w:r>
    </w:p>
    <w:p w:rsidR="004613AF" w:rsidRDefault="004613AF" w:rsidP="004613AF">
      <w:pPr>
        <w:spacing w:line="360" w:lineRule="auto"/>
        <w:rPr>
          <w:rFonts w:ascii="Times New Roman" w:hAnsi="Times New Roman" w:cs="Times New Roman"/>
          <w:sz w:val="24"/>
          <w:szCs w:val="24"/>
        </w:rPr>
      </w:pPr>
    </w:p>
    <w:p w:rsidR="00456D72" w:rsidRDefault="004613AF" w:rsidP="00864DC4">
      <w:pPr>
        <w:spacing w:line="360" w:lineRule="auto"/>
        <w:ind w:left="-567" w:right="-710" w:firstLine="567"/>
        <w:jc w:val="both"/>
        <w:rPr>
          <w:rFonts w:ascii="Times New Roman" w:hAnsi="Times New Roman" w:cs="Times New Roman"/>
          <w:b/>
          <w:bCs/>
        </w:rPr>
      </w:pPr>
      <w:r>
        <w:rPr>
          <w:rFonts w:ascii="Times New Roman" w:hAnsi="Times New Roman" w:cs="Times New Roman"/>
          <w:sz w:val="24"/>
          <w:szCs w:val="24"/>
        </w:rPr>
        <w:t xml:space="preserve">Venho por meio deste solicitar a abertura de processo de Dispensa de Licitação com o objetivo para </w:t>
      </w:r>
      <w:r w:rsidR="00864DC4">
        <w:rPr>
          <w:rFonts w:ascii="Times New Roman" w:hAnsi="Times New Roman" w:cs="Times New Roman"/>
          <w:b/>
          <w:bCs/>
        </w:rPr>
        <w:t>aquisição e</w:t>
      </w:r>
      <w:r w:rsidR="00456D72">
        <w:rPr>
          <w:rFonts w:ascii="Times New Roman" w:hAnsi="Times New Roman" w:cs="Times New Roman"/>
          <w:b/>
          <w:bCs/>
        </w:rPr>
        <w:t xml:space="preserve"> instalação de Playgrounds Infantis destinados para colocação nas Praças Públicas e para a Escola Municipal de Educação Infantil Toca dos Tocos no Município de Campos Borges/RS.</w:t>
      </w:r>
    </w:p>
    <w:p w:rsidR="004613AF" w:rsidRDefault="004613AF" w:rsidP="004613AF">
      <w:pPr>
        <w:spacing w:line="360" w:lineRule="auto"/>
        <w:ind w:left="-567" w:right="-567" w:firstLine="709"/>
        <w:jc w:val="both"/>
        <w:rPr>
          <w:rFonts w:ascii="Times New Roman" w:hAnsi="Times New Roman" w:cs="Times New Roman"/>
          <w:sz w:val="24"/>
          <w:szCs w:val="24"/>
        </w:rPr>
      </w:pPr>
    </w:p>
    <w:p w:rsidR="004613AF" w:rsidRDefault="004613AF" w:rsidP="004613AF">
      <w:pPr>
        <w:spacing w:line="360" w:lineRule="auto"/>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r>
        <w:rPr>
          <w:rFonts w:ascii="Times New Roman" w:hAnsi="Times New Roman" w:cs="Times New Roman"/>
          <w:sz w:val="24"/>
          <w:szCs w:val="24"/>
        </w:rPr>
        <w:t xml:space="preserve">                                       Nestes termos pede deferimento.</w:t>
      </w: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r>
        <w:rPr>
          <w:rFonts w:ascii="Times New Roman" w:hAnsi="Times New Roman" w:cs="Times New Roman"/>
          <w:sz w:val="24"/>
          <w:szCs w:val="24"/>
        </w:rPr>
        <w:t xml:space="preserve">                                                           Campos Borges/RS, 27 de abril de 2020.</w:t>
      </w: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spacing w:after="0"/>
        <w:jc w:val="center"/>
        <w:rPr>
          <w:rFonts w:ascii="Times New Roman" w:hAnsi="Times New Roman" w:cs="Times New Roman"/>
          <w:b/>
          <w:bCs/>
        </w:rPr>
      </w:pPr>
      <w:r>
        <w:rPr>
          <w:rFonts w:ascii="Times New Roman" w:hAnsi="Times New Roman" w:cs="Times New Roman"/>
          <w:b/>
          <w:bCs/>
        </w:rPr>
        <w:t>_________________________________</w:t>
      </w:r>
    </w:p>
    <w:p w:rsidR="004613AF" w:rsidRDefault="004613AF" w:rsidP="004613AF">
      <w:pPr>
        <w:spacing w:after="0"/>
        <w:jc w:val="center"/>
        <w:rPr>
          <w:rFonts w:ascii="Times New Roman" w:hAnsi="Times New Roman" w:cs="Times New Roman"/>
          <w:b/>
          <w:bCs/>
        </w:rPr>
      </w:pPr>
      <w:r>
        <w:rPr>
          <w:rFonts w:ascii="Times New Roman" w:hAnsi="Times New Roman" w:cs="Times New Roman"/>
          <w:b/>
          <w:bCs/>
        </w:rPr>
        <w:t>ARLETE TEREZINHA SONDA TONELLO</w:t>
      </w:r>
    </w:p>
    <w:p w:rsidR="004613AF" w:rsidRDefault="004613AF" w:rsidP="004613AF">
      <w:pPr>
        <w:spacing w:after="0"/>
        <w:jc w:val="center"/>
        <w:rPr>
          <w:rFonts w:ascii="Times New Roman" w:hAnsi="Times New Roman" w:cs="Times New Roman"/>
          <w:b/>
          <w:bCs/>
        </w:rPr>
      </w:pPr>
      <w:r>
        <w:rPr>
          <w:rFonts w:ascii="Times New Roman" w:hAnsi="Times New Roman" w:cs="Times New Roman"/>
          <w:b/>
          <w:bCs/>
        </w:rPr>
        <w:t>SECRETARIA MUNICIPAL DE EDUCAÇÃO E CULTURA</w:t>
      </w:r>
    </w:p>
    <w:p w:rsidR="004613AF" w:rsidRDefault="004613AF" w:rsidP="004613AF">
      <w:pPr>
        <w:rPr>
          <w:rFonts w:ascii="Times New Roman" w:hAnsi="Times New Roman" w:cs="Times New Roman"/>
          <w:sz w:val="24"/>
          <w:szCs w:val="24"/>
        </w:rPr>
      </w:pPr>
    </w:p>
    <w:p w:rsidR="004613AF" w:rsidRDefault="004613AF" w:rsidP="004613AF">
      <w:pPr>
        <w:ind w:left="-709"/>
        <w:jc w:val="center"/>
        <w:rPr>
          <w:rFonts w:ascii="Times New Roman" w:hAnsi="Times New Roman" w:cs="Times New Roman"/>
          <w:b/>
          <w:bCs/>
          <w:sz w:val="24"/>
          <w:szCs w:val="24"/>
        </w:rPr>
      </w:pPr>
      <w:r>
        <w:rPr>
          <w:rFonts w:ascii="Times New Roman" w:hAnsi="Times New Roman" w:cs="Times New Roman"/>
          <w:b/>
          <w:bCs/>
          <w:sz w:val="24"/>
          <w:szCs w:val="24"/>
        </w:rPr>
        <w:lastRenderedPageBreak/>
        <w:t>ANEXO I</w:t>
      </w:r>
    </w:p>
    <w:p w:rsidR="004613AF" w:rsidRDefault="004613AF" w:rsidP="004613AF">
      <w:pPr>
        <w:ind w:left="-709"/>
        <w:jc w:val="center"/>
        <w:rPr>
          <w:rFonts w:ascii="Times New Roman" w:hAnsi="Times New Roman" w:cs="Times New Roman"/>
          <w:b/>
          <w:bCs/>
          <w:sz w:val="24"/>
          <w:szCs w:val="24"/>
        </w:rPr>
      </w:pPr>
      <w:r>
        <w:rPr>
          <w:rFonts w:ascii="Times New Roman" w:hAnsi="Times New Roman" w:cs="Times New Roman"/>
          <w:b/>
          <w:bCs/>
          <w:sz w:val="24"/>
          <w:szCs w:val="24"/>
        </w:rPr>
        <w:t>TERMO DE REFERÊNCIA</w:t>
      </w:r>
    </w:p>
    <w:p w:rsidR="004613AF" w:rsidRDefault="004613AF" w:rsidP="004613AF">
      <w:pPr>
        <w:ind w:left="-709"/>
        <w:rPr>
          <w:rFonts w:ascii="Times New Roman" w:hAnsi="Times New Roman" w:cs="Times New Roman"/>
          <w:sz w:val="24"/>
          <w:szCs w:val="24"/>
        </w:rPr>
      </w:pPr>
    </w:p>
    <w:p w:rsidR="004613AF" w:rsidRDefault="004613AF" w:rsidP="004613AF">
      <w:pPr>
        <w:ind w:left="-709"/>
        <w:rPr>
          <w:rFonts w:ascii="Times New Roman" w:hAnsi="Times New Roman" w:cs="Times New Roman"/>
          <w:sz w:val="24"/>
          <w:szCs w:val="24"/>
        </w:rPr>
      </w:pPr>
    </w:p>
    <w:p w:rsidR="004613AF" w:rsidRDefault="004613AF" w:rsidP="004613AF">
      <w:pPr>
        <w:pStyle w:val="PargrafodaLista"/>
        <w:numPr>
          <w:ilvl w:val="0"/>
          <w:numId w:val="1"/>
        </w:numPr>
        <w:rPr>
          <w:rFonts w:ascii="Times New Roman" w:hAnsi="Times New Roman" w:cs="Times New Roman"/>
          <w:b/>
          <w:bCs/>
          <w:sz w:val="24"/>
          <w:szCs w:val="24"/>
        </w:rPr>
      </w:pPr>
      <w:r>
        <w:rPr>
          <w:rFonts w:ascii="Times New Roman" w:hAnsi="Times New Roman" w:cs="Times New Roman"/>
          <w:b/>
          <w:bCs/>
          <w:sz w:val="24"/>
          <w:szCs w:val="24"/>
        </w:rPr>
        <w:t>OBJETO</w:t>
      </w:r>
    </w:p>
    <w:p w:rsidR="00C16594" w:rsidRDefault="00864DC4" w:rsidP="00864DC4">
      <w:pPr>
        <w:spacing w:line="360" w:lineRule="auto"/>
        <w:ind w:left="-567" w:right="-710"/>
        <w:jc w:val="both"/>
        <w:rPr>
          <w:rFonts w:ascii="Times New Roman" w:hAnsi="Times New Roman" w:cs="Times New Roman"/>
          <w:b/>
          <w:bCs/>
        </w:rPr>
      </w:pPr>
      <w:r w:rsidRPr="00864DC4">
        <w:rPr>
          <w:rFonts w:ascii="Times New Roman" w:hAnsi="Times New Roman" w:cs="Times New Roman"/>
          <w:b/>
          <w:bCs/>
          <w:sz w:val="24"/>
          <w:szCs w:val="24"/>
        </w:rPr>
        <w:t>1.1</w:t>
      </w:r>
      <w:r>
        <w:rPr>
          <w:rFonts w:ascii="Times New Roman" w:hAnsi="Times New Roman" w:cs="Times New Roman"/>
          <w:sz w:val="24"/>
          <w:szCs w:val="24"/>
        </w:rPr>
        <w:t xml:space="preserve"> </w:t>
      </w:r>
      <w:r w:rsidR="004613AF" w:rsidRPr="00587578">
        <w:rPr>
          <w:rFonts w:ascii="Times New Roman" w:hAnsi="Times New Roman" w:cs="Times New Roman"/>
          <w:sz w:val="24"/>
          <w:szCs w:val="24"/>
        </w:rPr>
        <w:t xml:space="preserve">O objeto do processo de dispensa de licitação tem por finalidade </w:t>
      </w:r>
      <w:proofErr w:type="gramStart"/>
      <w:r>
        <w:rPr>
          <w:rFonts w:ascii="Times New Roman" w:hAnsi="Times New Roman" w:cs="Times New Roman"/>
          <w:b/>
          <w:bCs/>
        </w:rPr>
        <w:t>aquisição  e</w:t>
      </w:r>
      <w:proofErr w:type="gramEnd"/>
      <w:r>
        <w:rPr>
          <w:rFonts w:ascii="Times New Roman" w:hAnsi="Times New Roman" w:cs="Times New Roman"/>
          <w:b/>
          <w:bCs/>
        </w:rPr>
        <w:t xml:space="preserve"> instalação de Playgrounds Infantis destinados para colocação nas Praças Públicas e para a Escola Municipal de Educação Infantil Toca dos Tocos no Município de Campos Borges/RS, </w:t>
      </w:r>
      <w:r w:rsidR="00587578" w:rsidRPr="00587578">
        <w:rPr>
          <w:rFonts w:ascii="Times New Roman" w:hAnsi="Times New Roman" w:cs="Times New Roman"/>
          <w:b/>
          <w:bCs/>
        </w:rPr>
        <w:t>que consiste em:</w:t>
      </w:r>
    </w:p>
    <w:tbl>
      <w:tblPr>
        <w:tblStyle w:val="Tabelacomgrade"/>
        <w:tblW w:w="10142" w:type="dxa"/>
        <w:tblInd w:w="-572" w:type="dxa"/>
        <w:tblLook w:val="04A0" w:firstRow="1" w:lastRow="0" w:firstColumn="1" w:lastColumn="0" w:noHBand="0" w:noVBand="1"/>
      </w:tblPr>
      <w:tblGrid>
        <w:gridCol w:w="623"/>
        <w:gridCol w:w="1261"/>
        <w:gridCol w:w="5798"/>
        <w:gridCol w:w="1239"/>
        <w:gridCol w:w="1221"/>
      </w:tblGrid>
      <w:tr w:rsidR="004523D0" w:rsidRPr="00126E2B" w:rsidTr="00683EE2">
        <w:tc>
          <w:tcPr>
            <w:tcW w:w="627" w:type="dxa"/>
            <w:tcBorders>
              <w:top w:val="single" w:sz="4" w:space="0" w:color="auto"/>
              <w:left w:val="single" w:sz="4" w:space="0" w:color="auto"/>
              <w:bottom w:val="single" w:sz="4" w:space="0" w:color="auto"/>
              <w:right w:val="single" w:sz="4" w:space="0" w:color="auto"/>
            </w:tcBorders>
          </w:tcPr>
          <w:p w:rsidR="004523D0" w:rsidRPr="00126E2B" w:rsidRDefault="004523D0" w:rsidP="00683EE2">
            <w:pPr>
              <w:spacing w:line="240" w:lineRule="auto"/>
              <w:ind w:left="-244" w:right="-187"/>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I</w:t>
            </w:r>
            <w:r w:rsidRPr="00126E2B">
              <w:rPr>
                <w:rFonts w:ascii="Times New Roman" w:hAnsi="Times New Roman" w:cs="Times New Roman"/>
                <w:b/>
                <w:bCs/>
                <w:color w:val="666666"/>
                <w:sz w:val="20"/>
                <w:szCs w:val="20"/>
                <w:shd w:val="clear" w:color="auto" w:fill="FFFFFF"/>
              </w:rPr>
              <w:t>TEM</w:t>
            </w:r>
          </w:p>
        </w:tc>
        <w:tc>
          <w:tcPr>
            <w:tcW w:w="1261" w:type="dxa"/>
            <w:tcBorders>
              <w:top w:val="single" w:sz="4" w:space="0" w:color="auto"/>
              <w:left w:val="single" w:sz="4" w:space="0" w:color="auto"/>
              <w:bottom w:val="single" w:sz="4" w:space="0" w:color="auto"/>
              <w:right w:val="single" w:sz="4" w:space="0" w:color="auto"/>
            </w:tcBorders>
            <w:hideMark/>
          </w:tcPr>
          <w:p w:rsidR="004523D0" w:rsidRPr="00126E2B" w:rsidRDefault="004523D0" w:rsidP="004523D0">
            <w:pPr>
              <w:spacing w:line="240" w:lineRule="auto"/>
              <w:ind w:left="-17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QUANT.</w:t>
            </w:r>
          </w:p>
        </w:tc>
        <w:tc>
          <w:tcPr>
            <w:tcW w:w="5894" w:type="dxa"/>
            <w:tcBorders>
              <w:top w:val="single" w:sz="4" w:space="0" w:color="auto"/>
              <w:left w:val="single" w:sz="4" w:space="0" w:color="auto"/>
              <w:bottom w:val="single" w:sz="4" w:space="0" w:color="auto"/>
              <w:right w:val="single" w:sz="4" w:space="0" w:color="auto"/>
            </w:tcBorders>
            <w:hideMark/>
          </w:tcPr>
          <w:p w:rsidR="004523D0" w:rsidRPr="00126E2B" w:rsidRDefault="004523D0">
            <w:pPr>
              <w:spacing w:line="240" w:lineRule="auto"/>
              <w:ind w:left="-7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DESCRIÇÃO</w:t>
            </w:r>
          </w:p>
        </w:tc>
        <w:tc>
          <w:tcPr>
            <w:tcW w:w="1130" w:type="dxa"/>
            <w:tcBorders>
              <w:top w:val="single" w:sz="4" w:space="0" w:color="auto"/>
              <w:left w:val="single" w:sz="4" w:space="0" w:color="auto"/>
              <w:bottom w:val="single" w:sz="4" w:space="0" w:color="auto"/>
              <w:right w:val="single" w:sz="4" w:space="0" w:color="auto"/>
            </w:tcBorders>
            <w:hideMark/>
          </w:tcPr>
          <w:p w:rsidR="004523D0" w:rsidRPr="00126E2B" w:rsidRDefault="004523D0">
            <w:pPr>
              <w:spacing w:line="240" w:lineRule="auto"/>
              <w:ind w:left="-133"/>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 xml:space="preserve">VALOR </w:t>
            </w:r>
          </w:p>
          <w:p w:rsidR="004523D0" w:rsidRPr="00126E2B" w:rsidRDefault="004523D0">
            <w:pPr>
              <w:spacing w:line="240" w:lineRule="auto"/>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UNITÁRIO</w:t>
            </w:r>
          </w:p>
        </w:tc>
        <w:tc>
          <w:tcPr>
            <w:tcW w:w="1230" w:type="dxa"/>
            <w:tcBorders>
              <w:top w:val="single" w:sz="4" w:space="0" w:color="auto"/>
              <w:left w:val="single" w:sz="4" w:space="0" w:color="auto"/>
              <w:bottom w:val="single" w:sz="4" w:space="0" w:color="auto"/>
              <w:right w:val="single" w:sz="4" w:space="0" w:color="auto"/>
            </w:tcBorders>
            <w:hideMark/>
          </w:tcPr>
          <w:p w:rsidR="004523D0" w:rsidRPr="00126E2B" w:rsidRDefault="004523D0">
            <w:pPr>
              <w:spacing w:line="240" w:lineRule="auto"/>
              <w:ind w:left="-1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 xml:space="preserve">VALOR </w:t>
            </w:r>
          </w:p>
          <w:p w:rsidR="004523D0" w:rsidRPr="00126E2B" w:rsidRDefault="004523D0">
            <w:pPr>
              <w:spacing w:line="240" w:lineRule="auto"/>
              <w:ind w:left="-1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TOTAL</w:t>
            </w:r>
          </w:p>
        </w:tc>
      </w:tr>
      <w:tr w:rsidR="004523D0" w:rsidRPr="00126E2B" w:rsidTr="00683EE2">
        <w:tc>
          <w:tcPr>
            <w:tcW w:w="627" w:type="dxa"/>
            <w:tcBorders>
              <w:top w:val="single" w:sz="4" w:space="0" w:color="auto"/>
              <w:left w:val="single" w:sz="4" w:space="0" w:color="auto"/>
              <w:bottom w:val="single" w:sz="4" w:space="0" w:color="auto"/>
              <w:right w:val="single" w:sz="4" w:space="0" w:color="auto"/>
            </w:tcBorders>
          </w:tcPr>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01</w:t>
            </w:r>
          </w:p>
        </w:tc>
        <w:tc>
          <w:tcPr>
            <w:tcW w:w="1261" w:type="dxa"/>
            <w:tcBorders>
              <w:top w:val="single" w:sz="4" w:space="0" w:color="auto"/>
              <w:left w:val="single" w:sz="4" w:space="0" w:color="auto"/>
              <w:bottom w:val="single" w:sz="4" w:space="0" w:color="auto"/>
              <w:right w:val="single" w:sz="4" w:space="0" w:color="auto"/>
            </w:tcBorders>
          </w:tcPr>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01</w:t>
            </w:r>
          </w:p>
          <w:p w:rsidR="004523D0" w:rsidRPr="00126E2B" w:rsidRDefault="004523D0">
            <w:pPr>
              <w:spacing w:line="240" w:lineRule="auto"/>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UNIDADE</w:t>
            </w:r>
          </w:p>
          <w:p w:rsidR="004523D0" w:rsidRPr="00126E2B" w:rsidRDefault="004523D0">
            <w:pPr>
              <w:spacing w:line="240" w:lineRule="auto"/>
              <w:ind w:left="-7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7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7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7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7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709"/>
              <w:rPr>
                <w:rFonts w:ascii="Times New Roman" w:hAnsi="Times New Roman" w:cs="Times New Roman"/>
                <w:b/>
                <w:bCs/>
                <w:color w:val="666666"/>
                <w:sz w:val="20"/>
                <w:szCs w:val="20"/>
                <w:shd w:val="clear" w:color="auto" w:fill="FFFFFF"/>
              </w:rPr>
            </w:pPr>
          </w:p>
        </w:tc>
        <w:tc>
          <w:tcPr>
            <w:tcW w:w="5894" w:type="dxa"/>
            <w:tcBorders>
              <w:top w:val="single" w:sz="4" w:space="0" w:color="auto"/>
              <w:left w:val="single" w:sz="4" w:space="0" w:color="auto"/>
              <w:bottom w:val="single" w:sz="4" w:space="0" w:color="auto"/>
              <w:right w:val="single" w:sz="4" w:space="0" w:color="auto"/>
            </w:tcBorders>
          </w:tcPr>
          <w:p w:rsidR="004523D0" w:rsidRPr="00126E2B" w:rsidRDefault="004523D0">
            <w:pPr>
              <w:spacing w:line="240" w:lineRule="auto"/>
              <w:ind w:left="35" w:right="177"/>
              <w:jc w:val="both"/>
              <w:rPr>
                <w:rFonts w:ascii="Times New Roman" w:hAnsi="Times New Roman" w:cs="Times New Roman"/>
                <w:b/>
                <w:bCs/>
                <w:color w:val="666666"/>
                <w:sz w:val="20"/>
                <w:szCs w:val="20"/>
                <w:shd w:val="clear" w:color="auto" w:fill="FFFFFF"/>
              </w:rPr>
            </w:pPr>
          </w:p>
          <w:p w:rsidR="004523D0" w:rsidRPr="00126E2B" w:rsidRDefault="004523D0" w:rsidP="00126E2B">
            <w:pPr>
              <w:pStyle w:val="PargrafodaLista"/>
              <w:numPr>
                <w:ilvl w:val="0"/>
                <w:numId w:val="3"/>
              </w:numPr>
              <w:spacing w:line="360" w:lineRule="auto"/>
              <w:ind w:left="35" w:right="177"/>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 xml:space="preserve">PARQUINHO </w:t>
            </w:r>
            <w:proofErr w:type="gramStart"/>
            <w:r w:rsidRPr="00126E2B">
              <w:rPr>
                <w:rFonts w:ascii="Times New Roman" w:hAnsi="Times New Roman" w:cs="Times New Roman"/>
                <w:b/>
                <w:bCs/>
                <w:color w:val="666666"/>
                <w:sz w:val="20"/>
                <w:szCs w:val="20"/>
                <w:shd w:val="clear" w:color="auto" w:fill="FFFFFF"/>
              </w:rPr>
              <w:t>PLAYGOUND  MODELO</w:t>
            </w:r>
            <w:proofErr w:type="gramEnd"/>
            <w:r w:rsidRPr="00126E2B">
              <w:rPr>
                <w:rFonts w:ascii="Times New Roman" w:hAnsi="Times New Roman" w:cs="Times New Roman"/>
                <w:b/>
                <w:bCs/>
                <w:color w:val="666666"/>
                <w:sz w:val="20"/>
                <w:szCs w:val="20"/>
                <w:shd w:val="clear" w:color="auto" w:fill="FFFFFF"/>
              </w:rPr>
              <w:t xml:space="preserve"> PETIT PLAY COM BALANÇO</w:t>
            </w:r>
            <w:r>
              <w:rPr>
                <w:rFonts w:ascii="Times New Roman" w:hAnsi="Times New Roman" w:cs="Times New Roman"/>
                <w:b/>
                <w:bCs/>
                <w:color w:val="666666"/>
                <w:sz w:val="20"/>
                <w:szCs w:val="20"/>
                <w:shd w:val="clear" w:color="auto" w:fill="FFFFFF"/>
              </w:rPr>
              <w:t xml:space="preserve">, </w:t>
            </w:r>
            <w:r w:rsidRPr="00126E2B">
              <w:rPr>
                <w:rFonts w:ascii="Times New Roman" w:hAnsi="Times New Roman" w:cs="Times New Roman"/>
                <w:b/>
                <w:bCs/>
                <w:color w:val="666666"/>
                <w:sz w:val="20"/>
                <w:szCs w:val="20"/>
                <w:shd w:val="clear" w:color="auto" w:fill="FFFFFF"/>
              </w:rPr>
              <w:t xml:space="preserve">COM AS SEGUINTES CARACTERISITICAS: </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MÓDULO EM FORMATO HEXAGONAL COM 2 PAREDES;</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PAREDE COM PARTE SUPERIOR EM FORMA DE CASTELO E PORTA ELEVADIÇA;</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RAMPA DE ESCORREGADOR RETO PEQUENO;</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RAMPA DE ESCORREGADOR CURVO PEQUENO;</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ESCALADA PEQUENA;</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TABELA DE BASQUETE COM TABELA E ARO (ACOMPANHA MINI-BOLA DE BASQUETE);</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MEIA PLATAFORMA INTERNA COM DRENOS PARA EVITAR ACÚMULO DE ÁGUA;</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DEGRAU QUE FUNCIONA COMO APOIO E COMO ACESSO À MEIA PLATAFORMA;</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CONECTOR INSTALADO NA PARTE SUPERIOR DE UMA DAS PAREDES;</w:t>
            </w:r>
          </w:p>
          <w:p w:rsidR="004523D0" w:rsidRPr="00126E2B" w:rsidRDefault="004523D0" w:rsidP="00126E2B">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 xml:space="preserve"> CAVALETE COM TIMÃO QUE GIRA DE VERDADE;</w:t>
            </w:r>
          </w:p>
          <w:p w:rsidR="00291595" w:rsidRPr="00291595" w:rsidRDefault="004523D0" w:rsidP="00291595">
            <w:pPr>
              <w:pStyle w:val="PargrafodaLista"/>
              <w:numPr>
                <w:ilvl w:val="0"/>
                <w:numId w:val="3"/>
              </w:numPr>
              <w:spacing w:line="360" w:lineRule="auto"/>
              <w:ind w:left="117" w:right="177" w:hanging="142"/>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TIRANTE PARA INSTALAÇÃO DE BALANÇO COM 2 CADEIRINHAS EM FORMATO DE JATINHO E ABERTURAS NA PARTE INFERIOR NOS 6 LADOS DO BRINQUEDO.</w:t>
            </w:r>
          </w:p>
          <w:p w:rsidR="00291595" w:rsidRPr="00291595" w:rsidRDefault="00291595" w:rsidP="00291595">
            <w:pPr>
              <w:spacing w:line="360" w:lineRule="auto"/>
              <w:ind w:right="177"/>
              <w:jc w:val="both"/>
              <w:rPr>
                <w:rFonts w:ascii="Times New Roman" w:hAnsi="Times New Roman" w:cs="Times New Roman"/>
                <w:b/>
                <w:bCs/>
                <w:color w:val="666666"/>
                <w:sz w:val="20"/>
                <w:szCs w:val="20"/>
                <w:shd w:val="clear" w:color="auto" w:fill="FFFFFF"/>
              </w:rPr>
            </w:pPr>
          </w:p>
          <w:p w:rsidR="004523D0" w:rsidRPr="00291595" w:rsidRDefault="00291595" w:rsidP="00291595">
            <w:pPr>
              <w:spacing w:line="360" w:lineRule="auto"/>
              <w:ind w:left="-25" w:right="177"/>
              <w:jc w:val="both"/>
              <w:rPr>
                <w:rFonts w:ascii="Times New Roman" w:hAnsi="Times New Roman" w:cs="Times New Roman"/>
                <w:b/>
                <w:bCs/>
                <w:color w:val="666666"/>
                <w:sz w:val="20"/>
                <w:szCs w:val="20"/>
                <w:shd w:val="clear" w:color="auto" w:fill="FFFFFF"/>
              </w:rPr>
            </w:pPr>
            <w:r w:rsidRPr="00291595">
              <w:rPr>
                <w:rFonts w:ascii="Times New Roman" w:hAnsi="Times New Roman" w:cs="Times New Roman"/>
                <w:b/>
                <w:bCs/>
                <w:color w:val="666666"/>
                <w:sz w:val="20"/>
                <w:szCs w:val="20"/>
              </w:rPr>
              <w:t>SERVIÇOS DE MONTAGEM INCLUSA NO VALOR DO PARQUINHO</w:t>
            </w:r>
            <w:r w:rsidR="004523D0" w:rsidRPr="00291595">
              <w:rPr>
                <w:rFonts w:ascii="Times New Roman" w:hAnsi="Times New Roman" w:cs="Times New Roman"/>
                <w:b/>
                <w:bCs/>
                <w:color w:val="666666"/>
                <w:sz w:val="20"/>
                <w:szCs w:val="20"/>
              </w:rPr>
              <w:br/>
            </w:r>
          </w:p>
        </w:tc>
        <w:tc>
          <w:tcPr>
            <w:tcW w:w="1130" w:type="dxa"/>
            <w:tcBorders>
              <w:top w:val="single" w:sz="4" w:space="0" w:color="auto"/>
              <w:left w:val="single" w:sz="4" w:space="0" w:color="auto"/>
              <w:bottom w:val="single" w:sz="4" w:space="0" w:color="auto"/>
              <w:right w:val="single" w:sz="4" w:space="0" w:color="auto"/>
            </w:tcBorders>
          </w:tcPr>
          <w:p w:rsidR="004523D0" w:rsidRPr="00126E2B" w:rsidRDefault="004523D0" w:rsidP="00126E2B">
            <w:pPr>
              <w:spacing w:line="240" w:lineRule="auto"/>
              <w:ind w:left="24" w:hanging="24"/>
              <w:jc w:val="center"/>
              <w:rPr>
                <w:rFonts w:ascii="Times New Roman" w:hAnsi="Times New Roman" w:cs="Times New Roman"/>
                <w:b/>
                <w:bCs/>
                <w:color w:val="666666"/>
                <w:sz w:val="20"/>
                <w:szCs w:val="20"/>
                <w:shd w:val="clear" w:color="auto" w:fill="FFFFFF"/>
              </w:rPr>
            </w:pPr>
          </w:p>
          <w:p w:rsidR="004523D0" w:rsidRPr="00126E2B" w:rsidRDefault="004523D0" w:rsidP="00126E2B">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4523D0" w:rsidRPr="00126E2B" w:rsidRDefault="004523D0" w:rsidP="00126E2B">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4.998,00</w:t>
            </w:r>
          </w:p>
        </w:tc>
        <w:tc>
          <w:tcPr>
            <w:tcW w:w="1230" w:type="dxa"/>
            <w:tcBorders>
              <w:top w:val="single" w:sz="4" w:space="0" w:color="auto"/>
              <w:left w:val="single" w:sz="4" w:space="0" w:color="auto"/>
              <w:bottom w:val="single" w:sz="4" w:space="0" w:color="auto"/>
              <w:right w:val="single" w:sz="4" w:space="0" w:color="auto"/>
            </w:tcBorders>
          </w:tcPr>
          <w:p w:rsidR="004523D0" w:rsidRPr="00126E2B" w:rsidRDefault="004523D0" w:rsidP="00126E2B">
            <w:pPr>
              <w:spacing w:line="240" w:lineRule="auto"/>
              <w:ind w:left="-251"/>
              <w:jc w:val="center"/>
              <w:rPr>
                <w:rFonts w:ascii="Times New Roman" w:hAnsi="Times New Roman" w:cs="Times New Roman"/>
                <w:b/>
                <w:bCs/>
                <w:color w:val="666666"/>
                <w:sz w:val="20"/>
                <w:szCs w:val="20"/>
                <w:shd w:val="clear" w:color="auto" w:fill="FFFFFF"/>
              </w:rPr>
            </w:pPr>
          </w:p>
          <w:p w:rsidR="004523D0" w:rsidRPr="00126E2B" w:rsidRDefault="004523D0" w:rsidP="00126E2B">
            <w:pPr>
              <w:spacing w:line="240" w:lineRule="auto"/>
              <w:ind w:left="-251"/>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4523D0" w:rsidRPr="00126E2B" w:rsidRDefault="004523D0">
            <w:pPr>
              <w:spacing w:line="240" w:lineRule="auto"/>
              <w:ind w:left="-251"/>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4.998,00</w:t>
            </w:r>
          </w:p>
        </w:tc>
      </w:tr>
      <w:tr w:rsidR="004523D0" w:rsidRPr="00126E2B" w:rsidTr="00683EE2">
        <w:tc>
          <w:tcPr>
            <w:tcW w:w="627" w:type="dxa"/>
            <w:tcBorders>
              <w:top w:val="single" w:sz="4" w:space="0" w:color="auto"/>
              <w:left w:val="single" w:sz="4" w:space="0" w:color="auto"/>
              <w:bottom w:val="single" w:sz="4" w:space="0" w:color="auto"/>
              <w:right w:val="single" w:sz="4" w:space="0" w:color="auto"/>
            </w:tcBorders>
          </w:tcPr>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lastRenderedPageBreak/>
              <w:t>02</w:t>
            </w:r>
          </w:p>
        </w:tc>
        <w:tc>
          <w:tcPr>
            <w:tcW w:w="1261" w:type="dxa"/>
            <w:tcBorders>
              <w:top w:val="single" w:sz="4" w:space="0" w:color="auto"/>
              <w:left w:val="single" w:sz="4" w:space="0" w:color="auto"/>
              <w:bottom w:val="single" w:sz="4" w:space="0" w:color="auto"/>
              <w:right w:val="single" w:sz="4" w:space="0" w:color="auto"/>
            </w:tcBorders>
          </w:tcPr>
          <w:p w:rsidR="004523D0" w:rsidRDefault="004523D0">
            <w:pPr>
              <w:spacing w:line="240" w:lineRule="auto"/>
              <w:ind w:left="-1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04</w:t>
            </w:r>
          </w:p>
          <w:p w:rsidR="004523D0" w:rsidRPr="00126E2B" w:rsidRDefault="004523D0">
            <w:pPr>
              <w:spacing w:line="240" w:lineRule="auto"/>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UNIDADES</w:t>
            </w: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p>
        </w:tc>
        <w:tc>
          <w:tcPr>
            <w:tcW w:w="5894" w:type="dxa"/>
            <w:tcBorders>
              <w:top w:val="single" w:sz="4" w:space="0" w:color="auto"/>
              <w:left w:val="single" w:sz="4" w:space="0" w:color="auto"/>
              <w:bottom w:val="single" w:sz="4" w:space="0" w:color="auto"/>
              <w:right w:val="single" w:sz="4" w:space="0" w:color="auto"/>
            </w:tcBorders>
          </w:tcPr>
          <w:p w:rsidR="004523D0" w:rsidRPr="00126E2B" w:rsidRDefault="004523D0" w:rsidP="00126E2B">
            <w:pPr>
              <w:shd w:val="clear" w:color="auto" w:fill="FFFFFF"/>
              <w:outlineLvl w:val="0"/>
              <w:rPr>
                <w:rFonts w:ascii="Times New Roman" w:hAnsi="Times New Roman" w:cs="Times New Roman"/>
                <w:b/>
                <w:bCs/>
                <w:color w:val="666666"/>
                <w:kern w:val="36"/>
                <w:sz w:val="20"/>
                <w:szCs w:val="20"/>
              </w:rPr>
            </w:pPr>
            <w:r w:rsidRPr="00126E2B">
              <w:rPr>
                <w:rFonts w:ascii="Times New Roman" w:hAnsi="Times New Roman" w:cs="Times New Roman"/>
                <w:b/>
                <w:bCs/>
                <w:color w:val="666666"/>
                <w:kern w:val="36"/>
                <w:sz w:val="20"/>
                <w:szCs w:val="20"/>
              </w:rPr>
              <w:t>PLAYGROUND DE MADEIRA TAMANHO MÉDIO COM AS SEGUINTES CARACTERÍSTICAS MÍNIMAS:</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ESCORREGADOR;</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GANGORRA;</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ESCADA HORIZONTAL;</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BALANÇO DE PNEU;</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PAR DE ARGOLAS;</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BRINQUEDO VAI E VEM;</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BARRA;</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BANQUINHO DE BALANÇO EM MADEIRA MDF;</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ESCADA VERTICAL;</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CORDA COM NÓS;</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FERRO PARA ESCORREGAR TIPO BOMBEIROS;</w:t>
            </w:r>
          </w:p>
          <w:p w:rsidR="004523D0" w:rsidRPr="00126E2B" w:rsidRDefault="004523D0" w:rsidP="00126E2B">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CASA TARZAN COM COBERTURA EM TELHAS E CERCADA POR CORDAS.</w:t>
            </w:r>
          </w:p>
          <w:p w:rsidR="004523D0" w:rsidRPr="00126E2B" w:rsidRDefault="004523D0" w:rsidP="00126E2B">
            <w:pPr>
              <w:pStyle w:val="NormalWeb"/>
              <w:shd w:val="clear" w:color="auto" w:fill="FFFFFF"/>
              <w:spacing w:before="0" w:after="0" w:line="360" w:lineRule="auto"/>
              <w:rPr>
                <w:sz w:val="20"/>
              </w:rPr>
            </w:pPr>
            <w:r w:rsidRPr="00126E2B">
              <w:rPr>
                <w:rStyle w:val="Forte"/>
                <w:color w:val="666666"/>
                <w:sz w:val="20"/>
              </w:rPr>
              <w:t>ESPECIFICAÇÕES TÉCNICAS MÍNIMAS:</w:t>
            </w:r>
            <w:r w:rsidRPr="00126E2B">
              <w:rPr>
                <w:color w:val="666666"/>
                <w:sz w:val="20"/>
              </w:rPr>
              <w:br/>
              <w:t>COMPRIMENTO: 4.65 M</w:t>
            </w:r>
          </w:p>
          <w:p w:rsidR="004523D0" w:rsidRPr="00126E2B" w:rsidRDefault="004523D0" w:rsidP="00126E2B">
            <w:pPr>
              <w:pStyle w:val="NormalWeb"/>
              <w:shd w:val="clear" w:color="auto" w:fill="FFFFFF"/>
              <w:spacing w:before="0" w:after="0" w:line="360" w:lineRule="auto"/>
              <w:rPr>
                <w:color w:val="666666"/>
                <w:sz w:val="20"/>
              </w:rPr>
            </w:pPr>
            <w:r w:rsidRPr="00126E2B">
              <w:rPr>
                <w:color w:val="666666"/>
                <w:sz w:val="20"/>
              </w:rPr>
              <w:t>LARGURA: 2.50 M</w:t>
            </w:r>
            <w:r w:rsidRPr="00126E2B">
              <w:rPr>
                <w:color w:val="666666"/>
                <w:sz w:val="20"/>
              </w:rPr>
              <w:br/>
              <w:t>ALTURA: 2.40 M</w:t>
            </w:r>
            <w:r w:rsidRPr="00126E2B">
              <w:rPr>
                <w:color w:val="666666"/>
                <w:sz w:val="20"/>
              </w:rPr>
              <w:br/>
              <w:t>MATERIAL: MADEIRA DE ITAÚBA OU SIMILAR</w:t>
            </w:r>
            <w:r w:rsidRPr="00126E2B">
              <w:rPr>
                <w:color w:val="666666"/>
                <w:sz w:val="20"/>
              </w:rPr>
              <w:br/>
              <w:t>PESO DO PRODUTO: 180 KG</w:t>
            </w:r>
            <w:r w:rsidRPr="00126E2B">
              <w:rPr>
                <w:color w:val="666666"/>
                <w:sz w:val="20"/>
              </w:rPr>
              <w:br/>
              <w:t>RECOMENDADO PARA CRIANÇAS ATÉ 10 ANOS.</w:t>
            </w:r>
            <w:r w:rsidRPr="00126E2B">
              <w:rPr>
                <w:color w:val="666666"/>
                <w:sz w:val="20"/>
              </w:rPr>
              <w:br/>
              <w:t>GARANTIA DE 03 MESES CONTRA DEFEITOS DE FABRICAÇÃO.</w:t>
            </w:r>
            <w:r w:rsidRPr="00126E2B">
              <w:rPr>
                <w:color w:val="666666"/>
                <w:sz w:val="20"/>
              </w:rPr>
              <w:br/>
              <w:t xml:space="preserve">MATERIAL DO BRINQUEDO: COM MADEIRA DE </w:t>
            </w:r>
          </w:p>
          <w:p w:rsidR="004523D0" w:rsidRPr="00126E2B" w:rsidRDefault="004523D0" w:rsidP="00126E2B">
            <w:pPr>
              <w:spacing w:line="360" w:lineRule="auto"/>
              <w:ind w:left="35" w:right="177"/>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rPr>
              <w:t>ITAÚBA OU SIMILAR DE MESMA QUALIDADE</w:t>
            </w:r>
          </w:p>
        </w:tc>
        <w:tc>
          <w:tcPr>
            <w:tcW w:w="1130" w:type="dxa"/>
            <w:tcBorders>
              <w:top w:val="single" w:sz="4" w:space="0" w:color="auto"/>
              <w:left w:val="single" w:sz="4" w:space="0" w:color="auto"/>
              <w:bottom w:val="single" w:sz="4" w:space="0" w:color="auto"/>
              <w:right w:val="single" w:sz="4" w:space="0" w:color="auto"/>
            </w:tcBorders>
          </w:tcPr>
          <w:p w:rsidR="004523D0" w:rsidRPr="00126E2B" w:rsidRDefault="004523D0" w:rsidP="00126E2B">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4523D0" w:rsidRPr="00126E2B" w:rsidRDefault="004523D0" w:rsidP="00126E2B">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5.029,00</w:t>
            </w:r>
          </w:p>
        </w:tc>
        <w:tc>
          <w:tcPr>
            <w:tcW w:w="1230" w:type="dxa"/>
            <w:tcBorders>
              <w:top w:val="single" w:sz="4" w:space="0" w:color="auto"/>
              <w:left w:val="single" w:sz="4" w:space="0" w:color="auto"/>
              <w:bottom w:val="single" w:sz="4" w:space="0" w:color="auto"/>
              <w:right w:val="single" w:sz="4" w:space="0" w:color="auto"/>
            </w:tcBorders>
          </w:tcPr>
          <w:p w:rsidR="004523D0" w:rsidRPr="00126E2B" w:rsidRDefault="004523D0" w:rsidP="00126E2B">
            <w:pPr>
              <w:spacing w:line="240" w:lineRule="auto"/>
              <w:ind w:left="-251"/>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4523D0" w:rsidRPr="00126E2B" w:rsidRDefault="004523D0" w:rsidP="00126E2B">
            <w:pPr>
              <w:spacing w:line="240" w:lineRule="auto"/>
              <w:ind w:left="-1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20.116,00</w:t>
            </w:r>
          </w:p>
          <w:p w:rsidR="004523D0" w:rsidRPr="00126E2B" w:rsidRDefault="004523D0" w:rsidP="00126E2B">
            <w:pPr>
              <w:spacing w:line="240" w:lineRule="auto"/>
              <w:ind w:left="-109"/>
              <w:jc w:val="center"/>
              <w:rPr>
                <w:rFonts w:ascii="Times New Roman" w:hAnsi="Times New Roman" w:cs="Times New Roman"/>
                <w:b/>
                <w:bCs/>
                <w:color w:val="666666"/>
                <w:sz w:val="20"/>
                <w:szCs w:val="20"/>
                <w:shd w:val="clear" w:color="auto" w:fill="FFFFFF"/>
              </w:rPr>
            </w:pPr>
          </w:p>
        </w:tc>
      </w:tr>
      <w:tr w:rsidR="004523D0" w:rsidRPr="00126E2B" w:rsidTr="00683EE2">
        <w:tc>
          <w:tcPr>
            <w:tcW w:w="627" w:type="dxa"/>
            <w:tcBorders>
              <w:top w:val="single" w:sz="4" w:space="0" w:color="auto"/>
              <w:left w:val="single" w:sz="4" w:space="0" w:color="auto"/>
              <w:bottom w:val="single" w:sz="4" w:space="0" w:color="auto"/>
              <w:right w:val="single" w:sz="4" w:space="0" w:color="auto"/>
            </w:tcBorders>
          </w:tcPr>
          <w:p w:rsidR="004523D0" w:rsidRDefault="004523D0">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03</w:t>
            </w:r>
          </w:p>
        </w:tc>
        <w:tc>
          <w:tcPr>
            <w:tcW w:w="1261" w:type="dxa"/>
            <w:tcBorders>
              <w:top w:val="single" w:sz="4" w:space="0" w:color="auto"/>
              <w:left w:val="single" w:sz="4" w:space="0" w:color="auto"/>
              <w:bottom w:val="single" w:sz="4" w:space="0" w:color="auto"/>
              <w:right w:val="single" w:sz="4" w:space="0" w:color="auto"/>
            </w:tcBorders>
          </w:tcPr>
          <w:p w:rsidR="004523D0" w:rsidRDefault="004523D0">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04</w:t>
            </w:r>
          </w:p>
          <w:p w:rsidR="004523D0" w:rsidRPr="00126E2B" w:rsidRDefault="004523D0">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UNIDADES</w:t>
            </w:r>
          </w:p>
        </w:tc>
        <w:tc>
          <w:tcPr>
            <w:tcW w:w="5894" w:type="dxa"/>
            <w:tcBorders>
              <w:top w:val="single" w:sz="4" w:space="0" w:color="auto"/>
              <w:left w:val="single" w:sz="4" w:space="0" w:color="auto"/>
              <w:bottom w:val="single" w:sz="4" w:space="0" w:color="auto"/>
              <w:right w:val="single" w:sz="4" w:space="0" w:color="auto"/>
            </w:tcBorders>
          </w:tcPr>
          <w:p w:rsidR="004523D0" w:rsidRPr="00126E2B" w:rsidRDefault="005938CC" w:rsidP="00D02120">
            <w:pPr>
              <w:shd w:val="clear" w:color="auto" w:fill="FFFFFF"/>
              <w:spacing w:line="360" w:lineRule="auto"/>
              <w:jc w:val="both"/>
              <w:outlineLvl w:val="0"/>
              <w:rPr>
                <w:rFonts w:ascii="Times New Roman" w:hAnsi="Times New Roman" w:cs="Times New Roman"/>
                <w:b/>
                <w:bCs/>
                <w:color w:val="666666"/>
                <w:kern w:val="36"/>
                <w:sz w:val="20"/>
                <w:szCs w:val="20"/>
              </w:rPr>
            </w:pPr>
            <w:r w:rsidRPr="005938CC">
              <w:rPr>
                <w:rFonts w:ascii="Times New Roman" w:hAnsi="Times New Roman" w:cs="Times New Roman"/>
                <w:color w:val="666666"/>
                <w:kern w:val="36"/>
                <w:sz w:val="20"/>
                <w:szCs w:val="20"/>
              </w:rPr>
              <w:t xml:space="preserve">SERVIÇOS DE INSTALAÇÃO, DE PARQUINHO PLAYGROUND DE MADEIRA TAMANHO </w:t>
            </w:r>
            <w:proofErr w:type="gramStart"/>
            <w:r w:rsidRPr="005938CC">
              <w:rPr>
                <w:rFonts w:ascii="Times New Roman" w:hAnsi="Times New Roman" w:cs="Times New Roman"/>
                <w:color w:val="666666"/>
                <w:kern w:val="36"/>
                <w:sz w:val="20"/>
                <w:szCs w:val="20"/>
              </w:rPr>
              <w:t>MEDIO,  INCLUINDO</w:t>
            </w:r>
            <w:proofErr w:type="gramEnd"/>
            <w:r w:rsidRPr="005938CC">
              <w:rPr>
                <w:rFonts w:ascii="Times New Roman" w:hAnsi="Times New Roman" w:cs="Times New Roman"/>
                <w:color w:val="666666"/>
                <w:kern w:val="36"/>
                <w:sz w:val="20"/>
                <w:szCs w:val="20"/>
              </w:rPr>
              <w:t xml:space="preserve"> MATERIAL NECESSARIO PARA A PERFEITA EXECUÇÃO DO SERVIÇO  (REFERENTE AO ITEM 2).</w:t>
            </w:r>
          </w:p>
        </w:tc>
        <w:tc>
          <w:tcPr>
            <w:tcW w:w="1130" w:type="dxa"/>
            <w:tcBorders>
              <w:top w:val="single" w:sz="4" w:space="0" w:color="auto"/>
              <w:left w:val="single" w:sz="4" w:space="0" w:color="auto"/>
              <w:bottom w:val="single" w:sz="4" w:space="0" w:color="auto"/>
              <w:right w:val="single" w:sz="4" w:space="0" w:color="auto"/>
            </w:tcBorders>
          </w:tcPr>
          <w:p w:rsidR="004523D0" w:rsidRDefault="004523D0" w:rsidP="00126E2B">
            <w:pPr>
              <w:spacing w:line="240" w:lineRule="auto"/>
              <w:ind w:left="24" w:hanging="24"/>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R$</w:t>
            </w:r>
          </w:p>
          <w:p w:rsidR="004523D0" w:rsidRPr="00126E2B" w:rsidRDefault="004523D0" w:rsidP="00126E2B">
            <w:pPr>
              <w:spacing w:line="240" w:lineRule="auto"/>
              <w:ind w:left="24" w:hanging="24"/>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284,00</w:t>
            </w:r>
          </w:p>
        </w:tc>
        <w:tc>
          <w:tcPr>
            <w:tcW w:w="1230" w:type="dxa"/>
            <w:tcBorders>
              <w:top w:val="single" w:sz="4" w:space="0" w:color="auto"/>
              <w:left w:val="single" w:sz="4" w:space="0" w:color="auto"/>
              <w:bottom w:val="single" w:sz="4" w:space="0" w:color="auto"/>
              <w:right w:val="single" w:sz="4" w:space="0" w:color="auto"/>
            </w:tcBorders>
          </w:tcPr>
          <w:p w:rsidR="004523D0" w:rsidRDefault="004523D0" w:rsidP="00126E2B">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R$</w:t>
            </w:r>
          </w:p>
          <w:p w:rsidR="004523D0" w:rsidRPr="00126E2B" w:rsidRDefault="004523D0" w:rsidP="00126E2B">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1.136,00</w:t>
            </w:r>
          </w:p>
        </w:tc>
      </w:tr>
      <w:tr w:rsidR="005E2825" w:rsidRPr="00126E2B" w:rsidTr="00683EE2">
        <w:tc>
          <w:tcPr>
            <w:tcW w:w="8912" w:type="dxa"/>
            <w:gridSpan w:val="4"/>
            <w:tcBorders>
              <w:top w:val="single" w:sz="4" w:space="0" w:color="auto"/>
              <w:left w:val="single" w:sz="4" w:space="0" w:color="auto"/>
              <w:bottom w:val="single" w:sz="4" w:space="0" w:color="auto"/>
              <w:right w:val="single" w:sz="4" w:space="0" w:color="auto"/>
            </w:tcBorders>
          </w:tcPr>
          <w:p w:rsidR="005E2825" w:rsidRDefault="005E2825" w:rsidP="00126E2B">
            <w:pPr>
              <w:spacing w:line="240" w:lineRule="auto"/>
              <w:ind w:left="24" w:hanging="24"/>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TOTAL</w:t>
            </w:r>
          </w:p>
        </w:tc>
        <w:tc>
          <w:tcPr>
            <w:tcW w:w="1230" w:type="dxa"/>
            <w:tcBorders>
              <w:top w:val="single" w:sz="4" w:space="0" w:color="auto"/>
              <w:left w:val="single" w:sz="4" w:space="0" w:color="auto"/>
              <w:bottom w:val="single" w:sz="4" w:space="0" w:color="auto"/>
              <w:right w:val="single" w:sz="4" w:space="0" w:color="auto"/>
            </w:tcBorders>
          </w:tcPr>
          <w:p w:rsidR="005E2825" w:rsidRDefault="005E2825" w:rsidP="00126E2B">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R$</w:t>
            </w:r>
          </w:p>
          <w:p w:rsidR="005E2825" w:rsidRDefault="005E2825" w:rsidP="00126E2B">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26.250,00</w:t>
            </w:r>
          </w:p>
        </w:tc>
      </w:tr>
    </w:tbl>
    <w:p w:rsidR="00587578" w:rsidRDefault="00587578" w:rsidP="00587578">
      <w:pPr>
        <w:spacing w:line="360" w:lineRule="auto"/>
        <w:ind w:right="-567"/>
        <w:jc w:val="both"/>
        <w:rPr>
          <w:rFonts w:ascii="Times New Roman" w:hAnsi="Times New Roman" w:cs="Times New Roman"/>
          <w:sz w:val="24"/>
          <w:szCs w:val="24"/>
        </w:rPr>
      </w:pPr>
    </w:p>
    <w:p w:rsidR="00C60E39" w:rsidRDefault="00C60E39" w:rsidP="00587578">
      <w:pPr>
        <w:spacing w:line="360" w:lineRule="auto"/>
        <w:ind w:right="-567"/>
        <w:jc w:val="both"/>
        <w:rPr>
          <w:rFonts w:ascii="Times New Roman" w:hAnsi="Times New Roman" w:cs="Times New Roman"/>
          <w:sz w:val="24"/>
          <w:szCs w:val="24"/>
        </w:rPr>
      </w:pPr>
    </w:p>
    <w:p w:rsidR="00C60E39" w:rsidRDefault="00C60E39" w:rsidP="00587578">
      <w:pPr>
        <w:spacing w:line="360" w:lineRule="auto"/>
        <w:ind w:right="-567"/>
        <w:jc w:val="both"/>
        <w:rPr>
          <w:rFonts w:ascii="Times New Roman" w:hAnsi="Times New Roman" w:cs="Times New Roman"/>
          <w:sz w:val="24"/>
          <w:szCs w:val="24"/>
        </w:rPr>
      </w:pPr>
    </w:p>
    <w:p w:rsidR="00C60E39" w:rsidRDefault="00C60E39" w:rsidP="00587578">
      <w:pPr>
        <w:spacing w:line="360" w:lineRule="auto"/>
        <w:ind w:right="-567"/>
        <w:jc w:val="both"/>
        <w:rPr>
          <w:rFonts w:ascii="Times New Roman" w:hAnsi="Times New Roman" w:cs="Times New Roman"/>
          <w:sz w:val="24"/>
          <w:szCs w:val="24"/>
        </w:rPr>
      </w:pPr>
    </w:p>
    <w:p w:rsidR="00C60E39" w:rsidRDefault="00C60E39" w:rsidP="00587578">
      <w:pPr>
        <w:spacing w:line="360" w:lineRule="auto"/>
        <w:ind w:right="-567"/>
        <w:jc w:val="both"/>
        <w:rPr>
          <w:rFonts w:ascii="Times New Roman" w:hAnsi="Times New Roman" w:cs="Times New Roman"/>
          <w:sz w:val="24"/>
          <w:szCs w:val="24"/>
        </w:rPr>
      </w:pPr>
    </w:p>
    <w:p w:rsidR="00C60E39" w:rsidRDefault="00C60E39" w:rsidP="00587578">
      <w:pPr>
        <w:spacing w:line="360" w:lineRule="auto"/>
        <w:ind w:right="-567"/>
        <w:jc w:val="both"/>
        <w:rPr>
          <w:rFonts w:ascii="Times New Roman" w:hAnsi="Times New Roman" w:cs="Times New Roman"/>
          <w:sz w:val="24"/>
          <w:szCs w:val="24"/>
        </w:rPr>
      </w:pPr>
    </w:p>
    <w:p w:rsidR="00C60E39" w:rsidRDefault="00C60E39" w:rsidP="00587578">
      <w:pPr>
        <w:spacing w:line="360" w:lineRule="auto"/>
        <w:ind w:right="-567"/>
        <w:jc w:val="both"/>
        <w:rPr>
          <w:rFonts w:ascii="Times New Roman" w:hAnsi="Times New Roman" w:cs="Times New Roman"/>
          <w:sz w:val="24"/>
          <w:szCs w:val="24"/>
        </w:rPr>
      </w:pPr>
    </w:p>
    <w:p w:rsidR="00C60E39" w:rsidRPr="00587578" w:rsidRDefault="00C60E39" w:rsidP="00587578">
      <w:pPr>
        <w:spacing w:line="360" w:lineRule="auto"/>
        <w:ind w:right="-567"/>
        <w:jc w:val="both"/>
        <w:rPr>
          <w:rFonts w:ascii="Times New Roman" w:hAnsi="Times New Roman" w:cs="Times New Roman"/>
          <w:sz w:val="24"/>
          <w:szCs w:val="24"/>
        </w:rPr>
      </w:pPr>
    </w:p>
    <w:tbl>
      <w:tblPr>
        <w:tblStyle w:val="Tabelacomgrade"/>
        <w:tblW w:w="10206" w:type="dxa"/>
        <w:tblInd w:w="-572" w:type="dxa"/>
        <w:tblLook w:val="04A0" w:firstRow="1" w:lastRow="0" w:firstColumn="1" w:lastColumn="0" w:noHBand="0" w:noVBand="1"/>
      </w:tblPr>
      <w:tblGrid>
        <w:gridCol w:w="707"/>
        <w:gridCol w:w="1583"/>
        <w:gridCol w:w="7916"/>
      </w:tblGrid>
      <w:tr w:rsidR="00C16594" w:rsidRPr="005E6D75" w:rsidTr="00864DC4">
        <w:tc>
          <w:tcPr>
            <w:tcW w:w="707" w:type="dxa"/>
          </w:tcPr>
          <w:p w:rsidR="00C16594" w:rsidRPr="00C16594" w:rsidRDefault="00C16594" w:rsidP="00562ADC">
            <w:pPr>
              <w:spacing w:line="360" w:lineRule="auto"/>
              <w:jc w:val="center"/>
              <w:rPr>
                <w:rFonts w:ascii="Times New Roman" w:hAnsi="Times New Roman" w:cs="Times New Roman"/>
                <w:sz w:val="20"/>
                <w:szCs w:val="20"/>
              </w:rPr>
            </w:pPr>
            <w:r w:rsidRPr="00C16594">
              <w:rPr>
                <w:rFonts w:ascii="Times New Roman" w:hAnsi="Times New Roman" w:cs="Times New Roman"/>
                <w:sz w:val="20"/>
                <w:szCs w:val="20"/>
              </w:rPr>
              <w:t>ITEM</w:t>
            </w:r>
          </w:p>
        </w:tc>
        <w:tc>
          <w:tcPr>
            <w:tcW w:w="1583" w:type="dxa"/>
          </w:tcPr>
          <w:p w:rsidR="00C16594" w:rsidRPr="005E6D75" w:rsidRDefault="00C16594" w:rsidP="00562ADC">
            <w:pPr>
              <w:spacing w:line="360" w:lineRule="auto"/>
              <w:jc w:val="center"/>
              <w:rPr>
                <w:rFonts w:ascii="Times New Roman" w:hAnsi="Times New Roman" w:cs="Times New Roman"/>
                <w:b/>
                <w:bCs/>
                <w:sz w:val="20"/>
                <w:szCs w:val="20"/>
              </w:rPr>
            </w:pPr>
            <w:r w:rsidRPr="005E6D75">
              <w:rPr>
                <w:rFonts w:ascii="Times New Roman" w:hAnsi="Times New Roman" w:cs="Times New Roman"/>
                <w:b/>
                <w:bCs/>
                <w:sz w:val="20"/>
                <w:szCs w:val="20"/>
              </w:rPr>
              <w:t>QUANTIDADE</w:t>
            </w:r>
          </w:p>
        </w:tc>
        <w:tc>
          <w:tcPr>
            <w:tcW w:w="7916" w:type="dxa"/>
          </w:tcPr>
          <w:p w:rsidR="00C16594" w:rsidRPr="005E6D75" w:rsidRDefault="00C16594"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DESTINO</w:t>
            </w:r>
          </w:p>
        </w:tc>
      </w:tr>
      <w:tr w:rsidR="00C16594" w:rsidRPr="00B024E5" w:rsidTr="00864DC4">
        <w:tc>
          <w:tcPr>
            <w:tcW w:w="707" w:type="dxa"/>
          </w:tcPr>
          <w:p w:rsidR="00C16594" w:rsidRPr="005E6D75" w:rsidRDefault="00C16594" w:rsidP="00562ADC">
            <w:pPr>
              <w:spacing w:line="360" w:lineRule="auto"/>
              <w:jc w:val="center"/>
              <w:rPr>
                <w:rFonts w:ascii="Times New Roman" w:hAnsi="Times New Roman" w:cs="Times New Roman"/>
                <w:b/>
                <w:bCs/>
                <w:sz w:val="20"/>
                <w:szCs w:val="20"/>
              </w:rPr>
            </w:pPr>
            <w:r w:rsidRPr="005E6D75">
              <w:rPr>
                <w:rFonts w:ascii="Times New Roman" w:hAnsi="Times New Roman" w:cs="Times New Roman"/>
                <w:b/>
                <w:bCs/>
                <w:sz w:val="20"/>
                <w:szCs w:val="20"/>
              </w:rPr>
              <w:t>01</w:t>
            </w:r>
          </w:p>
        </w:tc>
        <w:tc>
          <w:tcPr>
            <w:tcW w:w="1583" w:type="dxa"/>
          </w:tcPr>
          <w:p w:rsidR="00C16594" w:rsidRPr="005E6D75" w:rsidRDefault="00C16594" w:rsidP="00562ADC">
            <w:pPr>
              <w:spacing w:line="360" w:lineRule="auto"/>
              <w:jc w:val="center"/>
              <w:rPr>
                <w:rFonts w:ascii="Times New Roman" w:hAnsi="Times New Roman" w:cs="Times New Roman"/>
                <w:b/>
                <w:bCs/>
                <w:sz w:val="20"/>
                <w:szCs w:val="20"/>
              </w:rPr>
            </w:pPr>
            <w:r w:rsidRPr="005E6D75">
              <w:rPr>
                <w:rFonts w:ascii="Times New Roman" w:hAnsi="Times New Roman" w:cs="Times New Roman"/>
                <w:b/>
                <w:bCs/>
                <w:sz w:val="20"/>
                <w:szCs w:val="20"/>
              </w:rPr>
              <w:t>01</w:t>
            </w:r>
          </w:p>
        </w:tc>
        <w:tc>
          <w:tcPr>
            <w:tcW w:w="7916" w:type="dxa"/>
          </w:tcPr>
          <w:p w:rsidR="00C16594" w:rsidRPr="00B024E5" w:rsidRDefault="00C16594" w:rsidP="00562ADC">
            <w:pPr>
              <w:spacing w:line="360" w:lineRule="auto"/>
              <w:jc w:val="center"/>
              <w:rPr>
                <w:rFonts w:ascii="Times New Roman" w:hAnsi="Times New Roman" w:cs="Times New Roman"/>
                <w:b/>
                <w:bCs/>
                <w:sz w:val="20"/>
                <w:szCs w:val="20"/>
              </w:rPr>
            </w:pPr>
            <w:r w:rsidRPr="00B024E5">
              <w:rPr>
                <w:rFonts w:ascii="Times New Roman" w:hAnsi="Times New Roman" w:cs="Times New Roman"/>
                <w:b/>
                <w:bCs/>
                <w:sz w:val="20"/>
                <w:szCs w:val="20"/>
              </w:rPr>
              <w:t xml:space="preserve">E.M.E.I. TOCA DOS TOCOS </w:t>
            </w:r>
          </w:p>
        </w:tc>
      </w:tr>
      <w:tr w:rsidR="00C16594" w:rsidRPr="00B024E5" w:rsidTr="00864DC4">
        <w:tc>
          <w:tcPr>
            <w:tcW w:w="707" w:type="dxa"/>
            <w:vMerge w:val="restart"/>
          </w:tcPr>
          <w:p w:rsidR="00C16594" w:rsidRDefault="00C16594" w:rsidP="00562ADC">
            <w:pPr>
              <w:spacing w:line="360" w:lineRule="auto"/>
              <w:jc w:val="center"/>
              <w:rPr>
                <w:rFonts w:ascii="Times New Roman" w:hAnsi="Times New Roman" w:cs="Times New Roman"/>
                <w:b/>
                <w:bCs/>
                <w:sz w:val="20"/>
                <w:szCs w:val="20"/>
              </w:rPr>
            </w:pPr>
          </w:p>
          <w:p w:rsidR="00C16594" w:rsidRPr="00B024E5" w:rsidRDefault="00C16594" w:rsidP="00562ADC">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   02</w:t>
            </w:r>
          </w:p>
        </w:tc>
        <w:tc>
          <w:tcPr>
            <w:tcW w:w="1583" w:type="dxa"/>
          </w:tcPr>
          <w:p w:rsidR="00C16594" w:rsidRPr="00B024E5" w:rsidRDefault="00C16594"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916" w:type="dxa"/>
          </w:tcPr>
          <w:p w:rsidR="00C16594" w:rsidRPr="00B024E5" w:rsidRDefault="00C16594"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PRAÇA PREFEITURA MUNICIPAL </w:t>
            </w:r>
          </w:p>
        </w:tc>
      </w:tr>
      <w:tr w:rsidR="00C16594" w:rsidTr="00864DC4">
        <w:trPr>
          <w:trHeight w:val="459"/>
        </w:trPr>
        <w:tc>
          <w:tcPr>
            <w:tcW w:w="707" w:type="dxa"/>
            <w:vMerge/>
          </w:tcPr>
          <w:p w:rsidR="00C16594" w:rsidRDefault="00C16594" w:rsidP="00562ADC">
            <w:pPr>
              <w:spacing w:line="360" w:lineRule="auto"/>
              <w:jc w:val="center"/>
              <w:rPr>
                <w:rFonts w:ascii="Times New Roman" w:hAnsi="Times New Roman" w:cs="Times New Roman"/>
                <w:b/>
                <w:bCs/>
                <w:sz w:val="20"/>
                <w:szCs w:val="20"/>
              </w:rPr>
            </w:pPr>
          </w:p>
        </w:tc>
        <w:tc>
          <w:tcPr>
            <w:tcW w:w="1583" w:type="dxa"/>
          </w:tcPr>
          <w:p w:rsidR="00C16594" w:rsidRDefault="00C16594"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916" w:type="dxa"/>
          </w:tcPr>
          <w:p w:rsidR="00C16594" w:rsidRDefault="00C16594"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PRAÇA CENTRAL (IGREJA MATRIZ)</w:t>
            </w:r>
          </w:p>
        </w:tc>
      </w:tr>
      <w:tr w:rsidR="00C16594" w:rsidRPr="00FE2711" w:rsidTr="00864DC4">
        <w:tc>
          <w:tcPr>
            <w:tcW w:w="707" w:type="dxa"/>
            <w:vMerge/>
          </w:tcPr>
          <w:p w:rsidR="00C16594" w:rsidRPr="00B024E5" w:rsidRDefault="00C16594" w:rsidP="00562ADC">
            <w:pPr>
              <w:spacing w:line="360" w:lineRule="auto"/>
              <w:jc w:val="center"/>
              <w:rPr>
                <w:rFonts w:ascii="Times New Roman" w:hAnsi="Times New Roman" w:cs="Times New Roman"/>
                <w:b/>
                <w:bCs/>
                <w:sz w:val="20"/>
                <w:szCs w:val="20"/>
              </w:rPr>
            </w:pPr>
          </w:p>
        </w:tc>
        <w:tc>
          <w:tcPr>
            <w:tcW w:w="1583" w:type="dxa"/>
          </w:tcPr>
          <w:p w:rsidR="00C16594" w:rsidRPr="00B024E5" w:rsidRDefault="00C16594"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916" w:type="dxa"/>
          </w:tcPr>
          <w:p w:rsidR="00C16594" w:rsidRPr="0013674E" w:rsidRDefault="00C16594" w:rsidP="00562ADC">
            <w:pPr>
              <w:spacing w:line="360" w:lineRule="auto"/>
              <w:jc w:val="center"/>
              <w:rPr>
                <w:rFonts w:ascii="Times New Roman" w:hAnsi="Times New Roman" w:cs="Times New Roman"/>
                <w:b/>
                <w:bCs/>
                <w:sz w:val="20"/>
                <w:szCs w:val="20"/>
              </w:rPr>
            </w:pPr>
            <w:r w:rsidRPr="0013674E">
              <w:rPr>
                <w:rFonts w:ascii="Times New Roman" w:hAnsi="Times New Roman" w:cs="Times New Roman"/>
                <w:b/>
                <w:bCs/>
                <w:sz w:val="20"/>
                <w:szCs w:val="20"/>
              </w:rPr>
              <w:t>UBS (BAIRRO OPERARIO)</w:t>
            </w:r>
          </w:p>
        </w:tc>
      </w:tr>
      <w:tr w:rsidR="00C16594" w:rsidRPr="00FE2711" w:rsidTr="00864DC4">
        <w:tc>
          <w:tcPr>
            <w:tcW w:w="707" w:type="dxa"/>
            <w:vMerge/>
          </w:tcPr>
          <w:p w:rsidR="00C16594" w:rsidRPr="00B024E5" w:rsidRDefault="00C16594" w:rsidP="00562ADC">
            <w:pPr>
              <w:spacing w:line="360" w:lineRule="auto"/>
              <w:jc w:val="center"/>
              <w:rPr>
                <w:rFonts w:ascii="Times New Roman" w:hAnsi="Times New Roman" w:cs="Times New Roman"/>
                <w:b/>
                <w:bCs/>
                <w:sz w:val="20"/>
                <w:szCs w:val="20"/>
              </w:rPr>
            </w:pPr>
          </w:p>
        </w:tc>
        <w:tc>
          <w:tcPr>
            <w:tcW w:w="1583" w:type="dxa"/>
          </w:tcPr>
          <w:p w:rsidR="00C16594" w:rsidRDefault="00C16594"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916" w:type="dxa"/>
          </w:tcPr>
          <w:p w:rsidR="00C16594" w:rsidRPr="0013674E" w:rsidRDefault="00C16594" w:rsidP="00562ADC">
            <w:pPr>
              <w:spacing w:line="360" w:lineRule="auto"/>
              <w:jc w:val="center"/>
              <w:rPr>
                <w:rFonts w:ascii="Times New Roman" w:hAnsi="Times New Roman" w:cs="Times New Roman"/>
                <w:b/>
                <w:bCs/>
                <w:sz w:val="20"/>
                <w:szCs w:val="20"/>
              </w:rPr>
            </w:pPr>
            <w:r w:rsidRPr="0013674E">
              <w:rPr>
                <w:rFonts w:ascii="Times New Roman" w:hAnsi="Times New Roman" w:cs="Times New Roman"/>
                <w:b/>
                <w:bCs/>
                <w:sz w:val="20"/>
                <w:szCs w:val="20"/>
              </w:rPr>
              <w:t>TERRENO ENTRE A VILA DIVINEIA E VILA MARION</w:t>
            </w:r>
          </w:p>
        </w:tc>
      </w:tr>
    </w:tbl>
    <w:p w:rsidR="00C16594" w:rsidRDefault="00C16594" w:rsidP="004613AF">
      <w:pPr>
        <w:ind w:left="-709"/>
        <w:rPr>
          <w:rFonts w:ascii="Times New Roman" w:hAnsi="Times New Roman" w:cs="Times New Roman"/>
          <w:b/>
          <w:bCs/>
          <w:sz w:val="24"/>
          <w:szCs w:val="24"/>
        </w:rPr>
      </w:pPr>
    </w:p>
    <w:p w:rsidR="00773B4F" w:rsidRDefault="004613AF" w:rsidP="00773B4F">
      <w:pPr>
        <w:ind w:left="-709"/>
        <w:rPr>
          <w:rFonts w:ascii="Times New Roman" w:hAnsi="Times New Roman" w:cs="Times New Roman"/>
          <w:b/>
          <w:bCs/>
          <w:sz w:val="24"/>
          <w:szCs w:val="24"/>
        </w:rPr>
      </w:pPr>
      <w:r>
        <w:rPr>
          <w:rFonts w:ascii="Times New Roman" w:hAnsi="Times New Roman" w:cs="Times New Roman"/>
          <w:b/>
          <w:bCs/>
          <w:sz w:val="24"/>
          <w:szCs w:val="24"/>
        </w:rPr>
        <w:t>2. JUSTIFICATIVA</w:t>
      </w:r>
    </w:p>
    <w:p w:rsidR="00CD6D56" w:rsidRDefault="004613AF" w:rsidP="00773B4F">
      <w:pPr>
        <w:spacing w:line="360" w:lineRule="auto"/>
        <w:ind w:left="-709" w:right="-710"/>
        <w:jc w:val="both"/>
        <w:rPr>
          <w:rFonts w:ascii="Calisto MT" w:hAnsi="Calisto MT"/>
          <w:bdr w:val="none" w:sz="0" w:space="0" w:color="auto" w:frame="1"/>
        </w:rPr>
      </w:pPr>
      <w:r>
        <w:rPr>
          <w:rFonts w:ascii="Times New Roman" w:hAnsi="Times New Roman" w:cs="Times New Roman"/>
          <w:b/>
          <w:bCs/>
          <w:sz w:val="24"/>
          <w:szCs w:val="24"/>
        </w:rPr>
        <w:t>2.1</w:t>
      </w:r>
      <w:r>
        <w:rPr>
          <w:rFonts w:ascii="Times New Roman" w:hAnsi="Times New Roman" w:cs="Times New Roman"/>
          <w:sz w:val="24"/>
          <w:szCs w:val="24"/>
        </w:rPr>
        <w:t xml:space="preserve"> </w:t>
      </w:r>
      <w:r w:rsidR="00773B4F" w:rsidRPr="00773B4F">
        <w:rPr>
          <w:rFonts w:ascii="Calisto MT" w:hAnsi="Calisto MT" w:cs="Times New Roman"/>
          <w:sz w:val="24"/>
          <w:szCs w:val="24"/>
        </w:rPr>
        <w:t xml:space="preserve">É de suma importância a aquisição dos </w:t>
      </w:r>
      <w:r w:rsidR="00773B4F" w:rsidRPr="00773B4F">
        <w:rPr>
          <w:rFonts w:ascii="Calisto MT" w:hAnsi="Calisto MT"/>
          <w:sz w:val="24"/>
          <w:szCs w:val="24"/>
          <w:bdr w:val="none" w:sz="0" w:space="0" w:color="auto" w:frame="1"/>
        </w:rPr>
        <w:t>parquinhos infantis</w:t>
      </w:r>
      <w:r w:rsidR="00773B4F" w:rsidRPr="00773B4F">
        <w:rPr>
          <w:rFonts w:ascii="Calisto MT" w:hAnsi="Calisto MT"/>
          <w:bdr w:val="none" w:sz="0" w:space="0" w:color="auto" w:frame="1"/>
        </w:rPr>
        <w:t xml:space="preserve"> para serem instalados em diversos locais no município de Campos Borges/RS, afinal o município  conta com um número bem significativo de crianças, que residem em diferentes locais, e a  abrangência  de instalação em locais dispersos, proporciona a diversas crianças para que façam o uso desses brinquedos</w:t>
      </w:r>
      <w:r w:rsidR="00CD6D56">
        <w:rPr>
          <w:rFonts w:ascii="Calisto MT" w:hAnsi="Calisto MT"/>
          <w:bdr w:val="none" w:sz="0" w:space="0" w:color="auto" w:frame="1"/>
        </w:rPr>
        <w:t>.</w:t>
      </w:r>
    </w:p>
    <w:p w:rsidR="00773B4F" w:rsidRPr="00773B4F" w:rsidRDefault="00CD6D56" w:rsidP="00773B4F">
      <w:pPr>
        <w:spacing w:line="360" w:lineRule="auto"/>
        <w:ind w:left="-709" w:right="-710"/>
        <w:jc w:val="both"/>
        <w:rPr>
          <w:rFonts w:ascii="Calisto MT" w:hAnsi="Calisto MT" w:cs="Times New Roman"/>
          <w:b/>
          <w:bCs/>
          <w:sz w:val="24"/>
          <w:szCs w:val="24"/>
        </w:rPr>
      </w:pPr>
      <w:r>
        <w:rPr>
          <w:rFonts w:ascii="Times New Roman" w:hAnsi="Times New Roman" w:cs="Times New Roman"/>
          <w:b/>
          <w:bCs/>
          <w:sz w:val="24"/>
          <w:szCs w:val="24"/>
        </w:rPr>
        <w:t xml:space="preserve">2.2 </w:t>
      </w:r>
      <w:r w:rsidRPr="00CD6D56">
        <w:rPr>
          <w:rFonts w:ascii="Times New Roman" w:hAnsi="Times New Roman" w:cs="Times New Roman"/>
          <w:sz w:val="24"/>
          <w:szCs w:val="24"/>
        </w:rPr>
        <w:t>Os Parquinhos</w:t>
      </w:r>
      <w:r>
        <w:rPr>
          <w:rFonts w:ascii="Times New Roman" w:hAnsi="Times New Roman" w:cs="Times New Roman"/>
          <w:sz w:val="24"/>
          <w:szCs w:val="24"/>
        </w:rPr>
        <w:t xml:space="preserve"> que serão adquiridos,</w:t>
      </w:r>
      <w:r w:rsidRPr="00CD6D56">
        <w:rPr>
          <w:rFonts w:ascii="Times New Roman" w:hAnsi="Times New Roman" w:cs="Times New Roman"/>
          <w:sz w:val="24"/>
          <w:szCs w:val="24"/>
        </w:rPr>
        <w:t xml:space="preserve"> são de grande importância</w:t>
      </w:r>
      <w:r>
        <w:rPr>
          <w:rFonts w:ascii="Times New Roman" w:hAnsi="Times New Roman" w:cs="Times New Roman"/>
          <w:b/>
          <w:bCs/>
          <w:sz w:val="24"/>
          <w:szCs w:val="24"/>
        </w:rPr>
        <w:t xml:space="preserve"> </w:t>
      </w:r>
      <w:r w:rsidR="00773B4F" w:rsidRPr="00773B4F">
        <w:rPr>
          <w:rFonts w:ascii="Calisto MT" w:hAnsi="Calisto MT"/>
          <w:bdr w:val="none" w:sz="0" w:space="0" w:color="auto" w:frame="1"/>
        </w:rPr>
        <w:t xml:space="preserve">para o desenvolvimento das crianças. Mais do que um passatempo divertido, o </w:t>
      </w:r>
      <w:r w:rsidR="00E962AB" w:rsidRPr="00773B4F">
        <w:rPr>
          <w:rFonts w:ascii="Calisto MT" w:hAnsi="Calisto MT"/>
          <w:bdr w:val="none" w:sz="0" w:space="0" w:color="auto" w:frame="1"/>
        </w:rPr>
        <w:t>parquinho também</w:t>
      </w:r>
      <w:r w:rsidR="00773B4F" w:rsidRPr="00773B4F">
        <w:rPr>
          <w:rFonts w:ascii="Calisto MT" w:hAnsi="Calisto MT"/>
          <w:bdr w:val="none" w:sz="0" w:space="0" w:color="auto" w:frame="1"/>
        </w:rPr>
        <w:t xml:space="preserve"> ajuda na coordenação motora, na socialização da criança e na percepção do mundo que tem à sua volta</w:t>
      </w:r>
      <w:r w:rsidR="008C4AC2">
        <w:rPr>
          <w:rFonts w:ascii="Calisto MT" w:hAnsi="Calisto MT"/>
          <w:bdr w:val="none" w:sz="0" w:space="0" w:color="auto" w:frame="1"/>
        </w:rPr>
        <w:t xml:space="preserve">, sem contar que proporciona momentos agradáveis em família, </w:t>
      </w:r>
      <w:r w:rsidR="00B96058">
        <w:rPr>
          <w:rFonts w:ascii="Calisto MT" w:hAnsi="Calisto MT"/>
          <w:bdr w:val="none" w:sz="0" w:space="0" w:color="auto" w:frame="1"/>
        </w:rPr>
        <w:t>podendo trazer a união entre pais e filhos.</w:t>
      </w:r>
    </w:p>
    <w:p w:rsidR="00D808F6" w:rsidRPr="00D808F6" w:rsidRDefault="00D808F6" w:rsidP="00D808F6">
      <w:pPr>
        <w:spacing w:line="360" w:lineRule="auto"/>
        <w:ind w:left="-709" w:right="-710"/>
        <w:jc w:val="both"/>
        <w:rPr>
          <w:rFonts w:ascii="Times New Roman" w:hAnsi="Times New Roman" w:cs="Times New Roman"/>
          <w:lang w:eastAsia="pt-BR"/>
        </w:rPr>
      </w:pPr>
      <w:r w:rsidRPr="00D808F6">
        <w:rPr>
          <w:rFonts w:ascii="Times New Roman" w:hAnsi="Times New Roman" w:cs="Times New Roman"/>
          <w:b/>
          <w:bCs/>
          <w:bdr w:val="none" w:sz="0" w:space="0" w:color="auto" w:frame="1"/>
          <w:lang w:eastAsia="pt-BR"/>
        </w:rPr>
        <w:t>2.3</w:t>
      </w:r>
      <w:r w:rsidRPr="00D808F6">
        <w:rPr>
          <w:rFonts w:ascii="Times New Roman" w:hAnsi="Times New Roman" w:cs="Times New Roman"/>
          <w:bdr w:val="none" w:sz="0" w:space="0" w:color="auto" w:frame="1"/>
          <w:lang w:eastAsia="pt-BR"/>
        </w:rPr>
        <w:t xml:space="preserve"> O parquinho também auxilia no desenvolvimento psíquico, motor e social da criança.</w:t>
      </w:r>
      <w:r>
        <w:rPr>
          <w:rFonts w:ascii="Times New Roman" w:hAnsi="Times New Roman" w:cs="Times New Roman"/>
          <w:bdr w:val="none" w:sz="0" w:space="0" w:color="auto" w:frame="1"/>
          <w:lang w:eastAsia="pt-BR"/>
        </w:rPr>
        <w:t xml:space="preserve"> </w:t>
      </w:r>
      <w:r w:rsidRPr="00D808F6">
        <w:rPr>
          <w:rFonts w:ascii="Times New Roman" w:hAnsi="Times New Roman" w:cs="Times New Roman"/>
          <w:bdr w:val="none" w:sz="0" w:space="0" w:color="auto" w:frame="1"/>
          <w:lang w:eastAsia="pt-BR"/>
        </w:rPr>
        <w:t>Nos momentos em que a criança está brincando no  parquinho, seja na escola ou nas praças públicas, a criança faz uma série de exercícios musculares enquanto corre, sobe escadas, faz força para pular e interagir com os brinquedos, sendo que é estimulada em sua coordenação motora, como o balanço, por exemplo, exigem que a criança controle a força do corpo a fim de conseguir movimentar o brinquedo sem colocar os pés no chão,  flexionando  o corpo para frente e para trás.</w:t>
      </w:r>
    </w:p>
    <w:p w:rsidR="004613AF" w:rsidRPr="00587578" w:rsidRDefault="00D808F6" w:rsidP="00AF1FD0">
      <w:pPr>
        <w:shd w:val="clear" w:color="auto" w:fill="FFFFFF"/>
        <w:spacing w:after="0" w:line="360" w:lineRule="auto"/>
        <w:ind w:left="-709" w:right="-710"/>
        <w:jc w:val="both"/>
        <w:textAlignment w:val="baseline"/>
        <w:rPr>
          <w:rFonts w:ascii="Times New Roman" w:eastAsia="Times New Roman" w:hAnsi="Times New Roman" w:cs="Times New Roman"/>
          <w:bdr w:val="none" w:sz="0" w:space="0" w:color="auto" w:frame="1"/>
          <w:lang w:eastAsia="pt-BR"/>
        </w:rPr>
      </w:pPr>
      <w:r w:rsidRPr="00587578">
        <w:rPr>
          <w:rFonts w:ascii="Times New Roman" w:eastAsia="Times New Roman" w:hAnsi="Times New Roman" w:cs="Times New Roman"/>
          <w:b/>
          <w:bCs/>
          <w:bdr w:val="none" w:sz="0" w:space="0" w:color="auto" w:frame="1"/>
          <w:lang w:eastAsia="pt-BR"/>
        </w:rPr>
        <w:t>2.4</w:t>
      </w:r>
      <w:r w:rsidR="00587578">
        <w:rPr>
          <w:rFonts w:ascii="Times New Roman" w:eastAsia="Times New Roman" w:hAnsi="Times New Roman" w:cs="Times New Roman"/>
          <w:b/>
          <w:bCs/>
          <w:bdr w:val="none" w:sz="0" w:space="0" w:color="auto" w:frame="1"/>
          <w:lang w:eastAsia="pt-BR"/>
        </w:rPr>
        <w:t>.</w:t>
      </w:r>
      <w:r w:rsidRPr="00587578">
        <w:rPr>
          <w:rFonts w:ascii="Times New Roman" w:eastAsia="Times New Roman" w:hAnsi="Times New Roman" w:cs="Times New Roman"/>
          <w:b/>
          <w:bCs/>
          <w:bdr w:val="none" w:sz="0" w:space="0" w:color="auto" w:frame="1"/>
          <w:lang w:eastAsia="pt-BR"/>
        </w:rPr>
        <w:t xml:space="preserve"> </w:t>
      </w:r>
      <w:r w:rsidRPr="00587578">
        <w:rPr>
          <w:rFonts w:ascii="Times New Roman" w:eastAsia="Times New Roman" w:hAnsi="Times New Roman" w:cs="Times New Roman"/>
          <w:bdr w:val="none" w:sz="0" w:space="0" w:color="auto" w:frame="1"/>
          <w:lang w:eastAsia="pt-BR"/>
        </w:rPr>
        <w:t>Sob a perspectiva social e psicológica, as crianças também podem aproveitar ao máximo a experiência de brincar nos parquinhos tanto da escola quanto das praças, com</w:t>
      </w:r>
      <w:r w:rsidR="00AF1FD0" w:rsidRPr="00587578">
        <w:rPr>
          <w:rFonts w:ascii="Times New Roman" w:eastAsia="Times New Roman" w:hAnsi="Times New Roman" w:cs="Times New Roman"/>
          <w:bdr w:val="none" w:sz="0" w:space="0" w:color="auto" w:frame="1"/>
          <w:lang w:eastAsia="pt-BR"/>
        </w:rPr>
        <w:t xml:space="preserve"> </w:t>
      </w:r>
      <w:r w:rsidRPr="00587578">
        <w:rPr>
          <w:rFonts w:ascii="Times New Roman" w:eastAsia="Times New Roman" w:hAnsi="Times New Roman" w:cs="Times New Roman"/>
          <w:bdr w:val="none" w:sz="0" w:space="0" w:color="auto" w:frame="1"/>
          <w:lang w:eastAsia="pt-BR"/>
        </w:rPr>
        <w:t xml:space="preserve">o </w:t>
      </w:r>
      <w:r w:rsidR="00AF1FD0" w:rsidRPr="00587578">
        <w:rPr>
          <w:rFonts w:ascii="Times New Roman" w:eastAsia="Times New Roman" w:hAnsi="Times New Roman" w:cs="Times New Roman"/>
          <w:bdr w:val="none" w:sz="0" w:space="0" w:color="auto" w:frame="1"/>
          <w:lang w:eastAsia="pt-BR"/>
        </w:rPr>
        <w:t>propósito</w:t>
      </w:r>
      <w:r w:rsidRPr="00587578">
        <w:rPr>
          <w:rFonts w:ascii="Times New Roman" w:eastAsia="Times New Roman" w:hAnsi="Times New Roman" w:cs="Times New Roman"/>
          <w:bdr w:val="none" w:sz="0" w:space="0" w:color="auto" w:frame="1"/>
          <w:lang w:eastAsia="pt-BR"/>
        </w:rPr>
        <w:t xml:space="preserve"> de interagir com outras crianças </w:t>
      </w:r>
      <w:r w:rsidRPr="00587578">
        <w:rPr>
          <w:rFonts w:ascii="Times New Roman" w:eastAsia="Times New Roman" w:hAnsi="Times New Roman" w:cs="Times New Roman"/>
          <w:bdr w:val="none" w:sz="0" w:space="0" w:color="auto" w:frame="1"/>
          <w:lang w:eastAsia="pt-BR"/>
        </w:rPr>
        <w:lastRenderedPageBreak/>
        <w:t>proporcionando a comunicação</w:t>
      </w:r>
      <w:r w:rsidR="00AF1FD0" w:rsidRPr="00587578">
        <w:rPr>
          <w:rFonts w:ascii="Times New Roman" w:eastAsia="Times New Roman" w:hAnsi="Times New Roman" w:cs="Times New Roman"/>
          <w:bdr w:val="none" w:sz="0" w:space="0" w:color="auto" w:frame="1"/>
          <w:lang w:eastAsia="pt-BR"/>
        </w:rPr>
        <w:t xml:space="preserve"> com novas pessoas. </w:t>
      </w:r>
      <w:r w:rsidRPr="00587578">
        <w:rPr>
          <w:rFonts w:ascii="Times New Roman" w:eastAsia="Times New Roman" w:hAnsi="Times New Roman" w:cs="Times New Roman"/>
          <w:bdr w:val="none" w:sz="0" w:space="0" w:color="auto" w:frame="1"/>
          <w:lang w:eastAsia="pt-BR"/>
        </w:rPr>
        <w:t xml:space="preserve">O revezamento de brinquedos ensina </w:t>
      </w:r>
      <w:r w:rsidR="00AF1FD0" w:rsidRPr="00587578">
        <w:rPr>
          <w:rFonts w:ascii="Times New Roman" w:eastAsia="Times New Roman" w:hAnsi="Times New Roman" w:cs="Times New Roman"/>
          <w:bdr w:val="none" w:sz="0" w:space="0" w:color="auto" w:frame="1"/>
          <w:lang w:eastAsia="pt-BR"/>
        </w:rPr>
        <w:t>entre as crianças, a</w:t>
      </w:r>
      <w:r w:rsidRPr="00587578">
        <w:rPr>
          <w:rFonts w:ascii="Times New Roman" w:eastAsia="Times New Roman" w:hAnsi="Times New Roman" w:cs="Times New Roman"/>
          <w:bdr w:val="none" w:sz="0" w:space="0" w:color="auto" w:frame="1"/>
          <w:lang w:eastAsia="pt-BR"/>
        </w:rPr>
        <w:t xml:space="preserve"> respeitarem os demais e compartilharem</w:t>
      </w:r>
      <w:r w:rsidR="00AF1FD0" w:rsidRPr="00587578">
        <w:rPr>
          <w:rFonts w:ascii="Times New Roman" w:eastAsia="Times New Roman" w:hAnsi="Times New Roman" w:cs="Times New Roman"/>
          <w:bdr w:val="none" w:sz="0" w:space="0" w:color="auto" w:frame="1"/>
          <w:lang w:eastAsia="pt-BR"/>
        </w:rPr>
        <w:t xml:space="preserve"> os brinquedos</w:t>
      </w:r>
      <w:r w:rsidRPr="00587578">
        <w:rPr>
          <w:rFonts w:ascii="Times New Roman" w:eastAsia="Times New Roman" w:hAnsi="Times New Roman" w:cs="Times New Roman"/>
          <w:bdr w:val="none" w:sz="0" w:space="0" w:color="auto" w:frame="1"/>
          <w:lang w:eastAsia="pt-BR"/>
        </w:rPr>
        <w:t>.</w:t>
      </w:r>
    </w:p>
    <w:p w:rsidR="004613AF" w:rsidRPr="00587578" w:rsidRDefault="00AF1FD0" w:rsidP="00507AC7">
      <w:pPr>
        <w:shd w:val="clear" w:color="auto" w:fill="FFFFFF"/>
        <w:spacing w:after="0" w:line="360" w:lineRule="auto"/>
        <w:ind w:left="-709" w:right="-710"/>
        <w:jc w:val="both"/>
        <w:textAlignment w:val="baseline"/>
        <w:rPr>
          <w:rFonts w:ascii="Times New Roman" w:hAnsi="Times New Roman" w:cs="Times New Roman"/>
          <w:sz w:val="24"/>
          <w:szCs w:val="24"/>
        </w:rPr>
      </w:pPr>
      <w:r w:rsidRPr="00587578">
        <w:rPr>
          <w:rFonts w:ascii="Times New Roman" w:eastAsia="Times New Roman" w:hAnsi="Times New Roman" w:cs="Times New Roman"/>
          <w:b/>
          <w:bCs/>
          <w:bdr w:val="none" w:sz="0" w:space="0" w:color="auto" w:frame="1"/>
          <w:lang w:eastAsia="pt-BR"/>
        </w:rPr>
        <w:t>2.5</w:t>
      </w:r>
      <w:r w:rsidR="00587578">
        <w:rPr>
          <w:rFonts w:ascii="Times New Roman" w:eastAsia="Times New Roman" w:hAnsi="Times New Roman" w:cs="Times New Roman"/>
          <w:b/>
          <w:bCs/>
          <w:bdr w:val="none" w:sz="0" w:space="0" w:color="auto" w:frame="1"/>
          <w:lang w:eastAsia="pt-BR"/>
        </w:rPr>
        <w:t xml:space="preserve">. </w:t>
      </w:r>
      <w:r w:rsidRPr="00587578">
        <w:rPr>
          <w:rFonts w:ascii="Times New Roman" w:eastAsia="Times New Roman" w:hAnsi="Times New Roman" w:cs="Times New Roman"/>
          <w:bdr w:val="none" w:sz="0" w:space="0" w:color="auto" w:frame="1"/>
          <w:lang w:eastAsia="pt-BR"/>
        </w:rPr>
        <w:t xml:space="preserve">Dessa forma a administração </w:t>
      </w:r>
      <w:proofErr w:type="spellStart"/>
      <w:r w:rsidRPr="00587578">
        <w:rPr>
          <w:rFonts w:ascii="Times New Roman" w:eastAsia="Times New Roman" w:hAnsi="Times New Roman" w:cs="Times New Roman"/>
          <w:bdr w:val="none" w:sz="0" w:space="0" w:color="auto" w:frame="1"/>
          <w:lang w:eastAsia="pt-BR"/>
        </w:rPr>
        <w:t>publica</w:t>
      </w:r>
      <w:proofErr w:type="spellEnd"/>
      <w:r w:rsidRPr="00587578">
        <w:rPr>
          <w:rFonts w:ascii="Times New Roman" w:eastAsia="Times New Roman" w:hAnsi="Times New Roman" w:cs="Times New Roman"/>
          <w:bdr w:val="none" w:sz="0" w:space="0" w:color="auto" w:frame="1"/>
          <w:lang w:eastAsia="pt-BR"/>
        </w:rPr>
        <w:t xml:space="preserve"> municipal de Campos Borges/RS, quer proporcionar as crianças do município </w:t>
      </w:r>
      <w:r w:rsidR="00507AC7" w:rsidRPr="00587578">
        <w:rPr>
          <w:rFonts w:ascii="Times New Roman" w:eastAsia="Times New Roman" w:hAnsi="Times New Roman" w:cs="Times New Roman"/>
          <w:bdr w:val="none" w:sz="0" w:space="0" w:color="auto" w:frame="1"/>
          <w:lang w:eastAsia="pt-BR"/>
        </w:rPr>
        <w:t>uma forma de entretenimento e lazer entre pais e filhos, adquirindo playgrounds infantis para instalar em diversos pontos do município, bem como na E.M.E.I. Toca dos Tocos.</w:t>
      </w:r>
    </w:p>
    <w:p w:rsidR="00895D1B" w:rsidRDefault="00895D1B" w:rsidP="00692733">
      <w:pPr>
        <w:spacing w:line="360" w:lineRule="auto"/>
        <w:ind w:left="-709" w:right="-709"/>
        <w:jc w:val="both"/>
        <w:rPr>
          <w:rFonts w:ascii="Times New Roman" w:hAnsi="Times New Roman" w:cs="Times New Roman"/>
          <w:b/>
          <w:bCs/>
          <w:sz w:val="24"/>
          <w:szCs w:val="24"/>
        </w:rPr>
      </w:pPr>
    </w:p>
    <w:p w:rsidR="00692733" w:rsidRDefault="00692733" w:rsidP="00692733">
      <w:pPr>
        <w:spacing w:line="360" w:lineRule="auto"/>
        <w:ind w:left="-709" w:right="-709"/>
        <w:jc w:val="both"/>
        <w:rPr>
          <w:rFonts w:ascii="Times New Roman" w:hAnsi="Times New Roman" w:cs="Times New Roman"/>
          <w:sz w:val="24"/>
          <w:szCs w:val="24"/>
        </w:rPr>
      </w:pPr>
      <w:r w:rsidRPr="00692733">
        <w:rPr>
          <w:rFonts w:ascii="Times New Roman" w:hAnsi="Times New Roman" w:cs="Times New Roman"/>
          <w:b/>
          <w:bCs/>
          <w:sz w:val="24"/>
          <w:szCs w:val="24"/>
        </w:rPr>
        <w:t>2.6</w:t>
      </w:r>
      <w:r>
        <w:rPr>
          <w:rFonts w:ascii="Times New Roman" w:hAnsi="Times New Roman" w:cs="Times New Roman"/>
          <w:sz w:val="24"/>
          <w:szCs w:val="24"/>
        </w:rPr>
        <w:t>. A presente dispensa de Licitação está sendo realizada, com fulcro no inciso I do artigo 24 da Lei 8.666/93 e sus alterações posteriores.</w:t>
      </w:r>
    </w:p>
    <w:p w:rsidR="00692733" w:rsidRDefault="00692733" w:rsidP="004613AF">
      <w:pPr>
        <w:ind w:left="-709" w:right="-709"/>
        <w:jc w:val="both"/>
        <w:rPr>
          <w:rFonts w:ascii="Times New Roman" w:hAnsi="Times New Roman" w:cs="Times New Roman"/>
          <w:sz w:val="24"/>
          <w:szCs w:val="24"/>
        </w:rPr>
      </w:pPr>
    </w:p>
    <w:p w:rsidR="004613AF" w:rsidRDefault="004613AF" w:rsidP="004613AF">
      <w:pPr>
        <w:ind w:left="-709" w:right="-709"/>
        <w:jc w:val="both"/>
        <w:rPr>
          <w:rFonts w:ascii="Times New Roman" w:hAnsi="Times New Roman" w:cs="Times New Roman"/>
          <w:sz w:val="24"/>
          <w:szCs w:val="24"/>
        </w:rPr>
      </w:pPr>
      <w:r>
        <w:rPr>
          <w:rFonts w:ascii="Times New Roman" w:hAnsi="Times New Roman" w:cs="Times New Roman"/>
          <w:b/>
          <w:bCs/>
          <w:sz w:val="24"/>
          <w:szCs w:val="24"/>
        </w:rPr>
        <w:t>3. DOTAÇÃO ORÇAMENTÁRIA</w:t>
      </w:r>
      <w:r>
        <w:rPr>
          <w:rFonts w:ascii="Times New Roman" w:hAnsi="Times New Roman" w:cs="Times New Roman"/>
          <w:sz w:val="24"/>
          <w:szCs w:val="24"/>
        </w:rPr>
        <w:t xml:space="preserve"> </w:t>
      </w:r>
    </w:p>
    <w:p w:rsidR="004613AF" w:rsidRDefault="004613AF" w:rsidP="004613AF">
      <w:pPr>
        <w:ind w:left="-709" w:right="-709"/>
        <w:jc w:val="both"/>
        <w:rPr>
          <w:rFonts w:ascii="Times New Roman" w:hAnsi="Times New Roman" w:cs="Times New Roman"/>
          <w:sz w:val="24"/>
          <w:szCs w:val="24"/>
        </w:rPr>
      </w:pPr>
      <w:r>
        <w:rPr>
          <w:rFonts w:ascii="Times New Roman" w:hAnsi="Times New Roman" w:cs="Times New Roman"/>
          <w:b/>
          <w:bCs/>
          <w:sz w:val="24"/>
          <w:szCs w:val="24"/>
        </w:rPr>
        <w:t>3.1</w:t>
      </w:r>
      <w:r>
        <w:rPr>
          <w:rFonts w:ascii="Times New Roman" w:hAnsi="Times New Roman" w:cs="Times New Roman"/>
          <w:sz w:val="24"/>
          <w:szCs w:val="24"/>
        </w:rPr>
        <w:t xml:space="preserve"> Os recursos financeiros para as despesas decorrentes desta contratação serão provenientes da seguinte dotação orçamentária para o ano de 2020, Lei 1.637 de 05 de fevereiro de 2020:</w:t>
      </w:r>
    </w:p>
    <w:p w:rsidR="00507AC7" w:rsidRPr="00291595" w:rsidRDefault="00507AC7" w:rsidP="00507AC7">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03 SEC. MUN. DE ADMINISTRAÇÃO E PLANEJAMENTO</w:t>
      </w:r>
    </w:p>
    <w:p w:rsidR="00507AC7" w:rsidRPr="00291595" w:rsidRDefault="00507AC7" w:rsidP="00507AC7">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03.01 GABINETE DO SECRETARIO E ORGÃOS SUBORDINADOS</w:t>
      </w:r>
    </w:p>
    <w:p w:rsidR="00862460" w:rsidRDefault="00507AC7" w:rsidP="00507AC7">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10</w:t>
      </w:r>
      <w:r w:rsidR="00BB0E19" w:rsidRPr="00291595">
        <w:rPr>
          <w:rFonts w:ascii="Times New Roman" w:hAnsi="Times New Roman" w:cs="Times New Roman"/>
          <w:b/>
          <w:bCs/>
        </w:rPr>
        <w:t>5</w:t>
      </w:r>
      <w:r w:rsidRPr="00291595">
        <w:rPr>
          <w:rFonts w:ascii="Times New Roman" w:hAnsi="Times New Roman" w:cs="Times New Roman"/>
          <w:b/>
          <w:bCs/>
        </w:rPr>
        <w:t xml:space="preserve">0 </w:t>
      </w:r>
      <w:r w:rsidR="00BB0E19" w:rsidRPr="00291595">
        <w:rPr>
          <w:rFonts w:ascii="Times New Roman" w:hAnsi="Times New Roman" w:cs="Times New Roman"/>
          <w:b/>
          <w:bCs/>
        </w:rPr>
        <w:t>AMPLIAÇÃO E REFORMA DA EMEI</w:t>
      </w:r>
    </w:p>
    <w:p w:rsidR="00507AC7" w:rsidRPr="00291595" w:rsidRDefault="00507AC7" w:rsidP="00507AC7">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44.90.5</w:t>
      </w:r>
      <w:r w:rsidR="00BB0E19" w:rsidRPr="00291595">
        <w:rPr>
          <w:rFonts w:ascii="Times New Roman" w:hAnsi="Times New Roman" w:cs="Times New Roman"/>
          <w:b/>
          <w:bCs/>
        </w:rPr>
        <w:t>1</w:t>
      </w:r>
      <w:r w:rsidRPr="00291595">
        <w:rPr>
          <w:rFonts w:ascii="Times New Roman" w:hAnsi="Times New Roman" w:cs="Times New Roman"/>
          <w:b/>
          <w:bCs/>
        </w:rPr>
        <w:t xml:space="preserve">.00.00.00.00 </w:t>
      </w:r>
      <w:r w:rsidR="00BB0E19" w:rsidRPr="00291595">
        <w:rPr>
          <w:rFonts w:ascii="Times New Roman" w:hAnsi="Times New Roman" w:cs="Times New Roman"/>
          <w:b/>
          <w:bCs/>
        </w:rPr>
        <w:t>OBRAS E INSTALAÇÕES</w:t>
      </w:r>
    </w:p>
    <w:p w:rsidR="003E132C" w:rsidRDefault="00507AC7" w:rsidP="00862460">
      <w:pPr>
        <w:adjustRightInd w:val="0"/>
        <w:spacing w:after="0" w:line="360" w:lineRule="auto"/>
        <w:ind w:left="-709"/>
        <w:jc w:val="both"/>
        <w:rPr>
          <w:rFonts w:ascii="Times New Roman" w:hAnsi="Times New Roman" w:cs="Times New Roman"/>
          <w:b/>
          <w:bCs/>
          <w:sz w:val="24"/>
          <w:szCs w:val="24"/>
        </w:rPr>
      </w:pPr>
      <w:r w:rsidRPr="00291595">
        <w:rPr>
          <w:rFonts w:ascii="Times New Roman" w:hAnsi="Times New Roman" w:cs="Times New Roman"/>
          <w:b/>
          <w:bCs/>
        </w:rPr>
        <w:t>1049 CESSÃO ONEROSA PRE-SAL</w:t>
      </w:r>
    </w:p>
    <w:p w:rsidR="003E132C" w:rsidRDefault="003E132C" w:rsidP="004613AF">
      <w:pPr>
        <w:ind w:left="-709"/>
        <w:rPr>
          <w:rFonts w:ascii="Times New Roman" w:hAnsi="Times New Roman" w:cs="Times New Roman"/>
          <w:b/>
          <w:bCs/>
          <w:sz w:val="24"/>
          <w:szCs w:val="24"/>
        </w:rPr>
      </w:pPr>
    </w:p>
    <w:p w:rsidR="00551541" w:rsidRDefault="004613AF" w:rsidP="003E132C">
      <w:pPr>
        <w:ind w:left="-709"/>
        <w:rPr>
          <w:rFonts w:ascii="Times New Roman" w:hAnsi="Times New Roman" w:cs="Times New Roman"/>
          <w:b/>
          <w:bCs/>
          <w:sz w:val="24"/>
          <w:szCs w:val="24"/>
        </w:rPr>
      </w:pPr>
      <w:r>
        <w:rPr>
          <w:rFonts w:ascii="Times New Roman" w:hAnsi="Times New Roman" w:cs="Times New Roman"/>
          <w:b/>
          <w:bCs/>
          <w:sz w:val="24"/>
          <w:szCs w:val="24"/>
        </w:rPr>
        <w:t xml:space="preserve">4. FISCALIZAÇÃO </w:t>
      </w:r>
    </w:p>
    <w:p w:rsidR="004613AF" w:rsidRDefault="004613AF" w:rsidP="00507AC7">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4.1</w:t>
      </w:r>
      <w:r>
        <w:rPr>
          <w:rFonts w:ascii="Times New Roman" w:hAnsi="Times New Roman" w:cs="Times New Roman"/>
          <w:sz w:val="24"/>
          <w:szCs w:val="24"/>
        </w:rPr>
        <w:t xml:space="preserve"> A responsabilidade pelo acompanhamento e a fiscalização para aquisição dos materiais, objeto desta </w:t>
      </w:r>
      <w:r w:rsidR="00507AC7">
        <w:rPr>
          <w:rFonts w:ascii="Times New Roman" w:hAnsi="Times New Roman" w:cs="Times New Roman"/>
          <w:sz w:val="24"/>
          <w:szCs w:val="24"/>
        </w:rPr>
        <w:t>dispensa de licitação,</w:t>
      </w:r>
      <w:r>
        <w:rPr>
          <w:rFonts w:ascii="Times New Roman" w:hAnsi="Times New Roman" w:cs="Times New Roman"/>
          <w:sz w:val="24"/>
          <w:szCs w:val="24"/>
        </w:rPr>
        <w:t xml:space="preserve"> ficará a cargo da </w:t>
      </w:r>
      <w:r w:rsidR="00507AC7">
        <w:rPr>
          <w:rFonts w:ascii="Times New Roman" w:hAnsi="Times New Roman" w:cs="Times New Roman"/>
          <w:sz w:val="24"/>
          <w:szCs w:val="24"/>
        </w:rPr>
        <w:t xml:space="preserve">Secretária Municipal de Educação e Cultura, Sra. Arlete Terezinha Sonda </w:t>
      </w:r>
      <w:proofErr w:type="spellStart"/>
      <w:r w:rsidR="00507AC7">
        <w:rPr>
          <w:rFonts w:ascii="Times New Roman" w:hAnsi="Times New Roman" w:cs="Times New Roman"/>
          <w:sz w:val="24"/>
          <w:szCs w:val="24"/>
        </w:rPr>
        <w:t>Tonello</w:t>
      </w:r>
      <w:proofErr w:type="spellEnd"/>
      <w:r>
        <w:rPr>
          <w:rFonts w:ascii="Times New Roman" w:hAnsi="Times New Roman" w:cs="Times New Roman"/>
          <w:sz w:val="24"/>
          <w:szCs w:val="24"/>
        </w:rPr>
        <w:t>.</w:t>
      </w:r>
    </w:p>
    <w:p w:rsidR="004613AF" w:rsidRDefault="004613AF" w:rsidP="004613AF">
      <w:pPr>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O representante da Contratante deverá ter a experiência necessária para o acompanhamento e controle da execução do contrato. </w:t>
      </w:r>
    </w:p>
    <w:p w:rsidR="0055552F" w:rsidRDefault="004613AF" w:rsidP="00551541">
      <w:pPr>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proofErr w:type="spellStart"/>
      <w:r>
        <w:rPr>
          <w:rFonts w:ascii="Times New Roman" w:hAnsi="Times New Roman" w:cs="Times New Roman"/>
          <w:sz w:val="24"/>
          <w:szCs w:val="24"/>
        </w:rPr>
        <w:t>co-responsabilidade</w:t>
      </w:r>
      <w:proofErr w:type="spellEnd"/>
      <w:r>
        <w:rPr>
          <w:rFonts w:ascii="Times New Roman" w:hAnsi="Times New Roman" w:cs="Times New Roman"/>
          <w:sz w:val="24"/>
          <w:szCs w:val="24"/>
        </w:rPr>
        <w:t xml:space="preserve"> da Administração ou de seus agentes e prepostos, de conformidade com o art. 70 da Lei nº 8.666, de 1993.  </w:t>
      </w:r>
    </w:p>
    <w:p w:rsidR="00862460" w:rsidRDefault="00862460" w:rsidP="000D738D">
      <w:pPr>
        <w:adjustRightInd w:val="0"/>
        <w:spacing w:after="0" w:line="360" w:lineRule="auto"/>
        <w:ind w:left="-709" w:right="-709"/>
        <w:jc w:val="both"/>
        <w:rPr>
          <w:rFonts w:ascii="Times New Roman" w:hAnsi="Times New Roman" w:cs="Times New Roman"/>
          <w:b/>
          <w:sz w:val="24"/>
          <w:szCs w:val="24"/>
        </w:rPr>
      </w:pPr>
    </w:p>
    <w:p w:rsidR="004613AF" w:rsidRDefault="004613AF" w:rsidP="000D738D">
      <w:pPr>
        <w:adjustRightInd w:val="0"/>
        <w:spacing w:after="0" w:line="360" w:lineRule="auto"/>
        <w:ind w:left="-709" w:right="-709"/>
        <w:jc w:val="both"/>
        <w:rPr>
          <w:rFonts w:ascii="Times New Roman" w:hAnsi="Times New Roman" w:cs="Times New Roman"/>
          <w:b/>
          <w:sz w:val="24"/>
          <w:szCs w:val="24"/>
        </w:rPr>
      </w:pPr>
      <w:r>
        <w:rPr>
          <w:rFonts w:ascii="Times New Roman" w:hAnsi="Times New Roman" w:cs="Times New Roman"/>
          <w:b/>
          <w:sz w:val="24"/>
          <w:szCs w:val="24"/>
        </w:rPr>
        <w:lastRenderedPageBreak/>
        <w:t>5. FORMA DE PAGAMENTO</w:t>
      </w:r>
    </w:p>
    <w:p w:rsidR="004613AF" w:rsidRDefault="004613AF" w:rsidP="000D738D">
      <w:pPr>
        <w:adjustRightInd w:val="0"/>
        <w:spacing w:after="0" w:line="360" w:lineRule="auto"/>
        <w:ind w:left="-709" w:right="-709"/>
        <w:jc w:val="both"/>
        <w:rPr>
          <w:rFonts w:ascii="Times New Roman" w:hAnsi="Times New Roman" w:cs="Times New Roman"/>
          <w:color w:val="000000"/>
          <w:sz w:val="24"/>
          <w:szCs w:val="24"/>
        </w:rPr>
      </w:pPr>
      <w:r>
        <w:rPr>
          <w:rFonts w:ascii="Times New Roman" w:hAnsi="Times New Roman" w:cs="Times New Roman"/>
          <w:b/>
          <w:sz w:val="24"/>
          <w:szCs w:val="24"/>
        </w:rPr>
        <w:t xml:space="preserve">5.1 </w:t>
      </w:r>
      <w:r>
        <w:rPr>
          <w:rFonts w:ascii="Times New Roman" w:hAnsi="Times New Roman" w:cs="Times New Roman"/>
          <w:color w:val="000000"/>
          <w:sz w:val="24"/>
          <w:szCs w:val="24"/>
        </w:rPr>
        <w:t xml:space="preserve">Os pagamentos serão efetuados via bancária, em até </w:t>
      </w:r>
      <w:r w:rsidRPr="00507AC7">
        <w:rPr>
          <w:rFonts w:ascii="Times New Roman" w:hAnsi="Times New Roman" w:cs="Times New Roman"/>
          <w:color w:val="000000"/>
          <w:sz w:val="24"/>
          <w:szCs w:val="24"/>
        </w:rPr>
        <w:t xml:space="preserve">30 dias após </w:t>
      </w:r>
      <w:r w:rsidR="00507AC7" w:rsidRPr="00507AC7">
        <w:rPr>
          <w:rFonts w:ascii="Times New Roman" w:hAnsi="Times New Roman" w:cs="Times New Roman"/>
          <w:color w:val="000000"/>
          <w:sz w:val="24"/>
          <w:szCs w:val="24"/>
        </w:rPr>
        <w:t xml:space="preserve">a </w:t>
      </w:r>
      <w:r w:rsidRPr="00507AC7">
        <w:rPr>
          <w:rFonts w:ascii="Times New Roman" w:hAnsi="Times New Roman" w:cs="Times New Roman"/>
          <w:color w:val="000000"/>
          <w:sz w:val="24"/>
          <w:szCs w:val="24"/>
        </w:rPr>
        <w:t xml:space="preserve">entrega dos </w:t>
      </w:r>
      <w:proofErr w:type="gramStart"/>
      <w:r w:rsidRPr="00507AC7">
        <w:rPr>
          <w:rFonts w:ascii="Times New Roman" w:hAnsi="Times New Roman" w:cs="Times New Roman"/>
          <w:color w:val="000000"/>
          <w:sz w:val="24"/>
          <w:szCs w:val="24"/>
        </w:rPr>
        <w:t>materiais  e</w:t>
      </w:r>
      <w:proofErr w:type="gramEnd"/>
      <w:r w:rsidRPr="00507AC7">
        <w:rPr>
          <w:rFonts w:ascii="Times New Roman" w:hAnsi="Times New Roman" w:cs="Times New Roman"/>
          <w:color w:val="000000"/>
          <w:sz w:val="24"/>
          <w:szCs w:val="24"/>
        </w:rPr>
        <w:t xml:space="preserve"> mediante a apresentação da nota fiscal, com o comprovante do recebimento da respectiva secretaria</w:t>
      </w:r>
      <w:r>
        <w:rPr>
          <w:rFonts w:ascii="Times New Roman" w:hAnsi="Times New Roman" w:cs="Times New Roman"/>
          <w:color w:val="000000"/>
          <w:sz w:val="24"/>
          <w:szCs w:val="24"/>
        </w:rPr>
        <w:t xml:space="preserve"> requisitante ou fiscal do contrato.</w:t>
      </w:r>
    </w:p>
    <w:p w:rsidR="000D738D" w:rsidRDefault="000D738D" w:rsidP="000D738D">
      <w:pPr>
        <w:adjustRightInd w:val="0"/>
        <w:spacing w:after="0" w:line="360" w:lineRule="auto"/>
        <w:ind w:left="-709" w:right="-709"/>
        <w:jc w:val="both"/>
        <w:rPr>
          <w:rFonts w:ascii="Times New Roman" w:hAnsi="Times New Roman" w:cs="Times New Roman"/>
          <w:color w:val="000000"/>
          <w:sz w:val="24"/>
          <w:szCs w:val="24"/>
        </w:rPr>
      </w:pPr>
    </w:p>
    <w:p w:rsidR="004613AF" w:rsidRDefault="004613AF" w:rsidP="0055552F">
      <w:pPr>
        <w:adjustRightInd w:val="0"/>
        <w:spacing w:after="0" w:line="360" w:lineRule="auto"/>
        <w:ind w:left="-709" w:right="-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 DA VALIDADE DA PROPOSTA </w:t>
      </w:r>
    </w:p>
    <w:p w:rsidR="004613AF" w:rsidRDefault="004613AF" w:rsidP="0055552F">
      <w:pPr>
        <w:adjustRightInd w:val="0"/>
        <w:spacing w:after="0" w:line="360" w:lineRule="auto"/>
        <w:ind w:left="-709" w:right="-709"/>
        <w:jc w:val="both"/>
        <w:rPr>
          <w:rFonts w:ascii="Times New Roman" w:hAnsi="Times New Roman" w:cs="Times New Roman"/>
          <w:sz w:val="24"/>
          <w:szCs w:val="24"/>
        </w:rPr>
      </w:pPr>
      <w:r>
        <w:rPr>
          <w:rFonts w:ascii="Times New Roman" w:hAnsi="Times New Roman" w:cs="Times New Roman"/>
          <w:b/>
          <w:color w:val="000000"/>
          <w:sz w:val="24"/>
          <w:szCs w:val="24"/>
        </w:rPr>
        <w:t xml:space="preserve">6.1 </w:t>
      </w:r>
      <w:r>
        <w:rPr>
          <w:rFonts w:ascii="Times New Roman" w:hAnsi="Times New Roman" w:cs="Times New Roman"/>
          <w:color w:val="000000"/>
          <w:sz w:val="24"/>
          <w:szCs w:val="24"/>
        </w:rPr>
        <w:t>O</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prazo de validade da proposta não poderá ser inferior a </w:t>
      </w:r>
      <w:r>
        <w:rPr>
          <w:rFonts w:ascii="Times New Roman" w:hAnsi="Times New Roman" w:cs="Times New Roman"/>
          <w:b/>
          <w:bCs/>
          <w:color w:val="000000"/>
          <w:sz w:val="24"/>
          <w:szCs w:val="24"/>
        </w:rPr>
        <w:t>60 (sessenta) dias</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contar da data da sessão de recebimento das mesmas. </w:t>
      </w:r>
    </w:p>
    <w:p w:rsidR="0030073E" w:rsidRDefault="0030073E" w:rsidP="0030073E">
      <w:pPr>
        <w:adjustRightInd w:val="0"/>
        <w:spacing w:line="360" w:lineRule="auto"/>
        <w:ind w:left="-709" w:right="-709"/>
        <w:jc w:val="both"/>
        <w:rPr>
          <w:rFonts w:ascii="Times New Roman" w:hAnsi="Times New Roman" w:cs="Times New Roman"/>
          <w:b/>
          <w:sz w:val="24"/>
          <w:szCs w:val="24"/>
        </w:rPr>
      </w:pPr>
    </w:p>
    <w:p w:rsidR="004613AF" w:rsidRDefault="004613AF" w:rsidP="0055552F">
      <w:pPr>
        <w:spacing w:after="0"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7. PRAZO DE EXECUÇÃO, CONDIÇÕES E LOCAL DE ENTREGA</w:t>
      </w:r>
    </w:p>
    <w:p w:rsidR="00862460" w:rsidRDefault="004613AF" w:rsidP="0013674E">
      <w:pPr>
        <w:adjustRightInd w:val="0"/>
        <w:spacing w:line="360" w:lineRule="auto"/>
        <w:ind w:left="-709" w:right="-709"/>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7.1. </w:t>
      </w:r>
      <w:r>
        <w:rPr>
          <w:rFonts w:ascii="Times New Roman" w:hAnsi="Times New Roman" w:cs="Times New Roman"/>
          <w:bCs/>
          <w:color w:val="000000"/>
          <w:sz w:val="24"/>
          <w:szCs w:val="24"/>
        </w:rPr>
        <w:t xml:space="preserve">Os materiais deverão ser entregues integralmente e </w:t>
      </w:r>
      <w:r>
        <w:rPr>
          <w:rFonts w:ascii="Times New Roman" w:eastAsia="Liberation Sans Narrow" w:hAnsi="Times New Roman" w:cs="Times New Roman"/>
          <w:b/>
          <w:bCs/>
          <w:sz w:val="24"/>
          <w:szCs w:val="24"/>
        </w:rPr>
        <w:t>acondicionadas adequadamente, de forma a permitir completa segurança durante o transporte, devidamente separadas conforme a Ordem de Compra e no local indicado junto a mesma, mesmo quando a entrega for feita por terceiros.</w:t>
      </w:r>
    </w:p>
    <w:p w:rsidR="000D738D" w:rsidRDefault="004613AF" w:rsidP="00862460">
      <w:pPr>
        <w:adjustRightInd w:val="0"/>
        <w:spacing w:after="0" w:line="360" w:lineRule="auto"/>
        <w:ind w:left="-709" w:right="-709"/>
        <w:jc w:val="both"/>
        <w:rPr>
          <w:rFonts w:ascii="Times New Roman" w:hAnsi="Times New Roman" w:cs="Times New Roman"/>
          <w:b/>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Os objetos desta licitação deverão ser entregues no seguinte local, mesmo quando a entrega for terceirizada:</w:t>
      </w:r>
      <w:r>
        <w:rPr>
          <w:rFonts w:ascii="Times New Roman" w:hAnsi="Times New Roman" w:cs="Times New Roman"/>
          <w:sz w:val="24"/>
          <w:szCs w:val="24"/>
        </w:rPr>
        <w:tab/>
      </w:r>
    </w:p>
    <w:p w:rsidR="004613AF" w:rsidRPr="00291595" w:rsidRDefault="004613AF" w:rsidP="004613AF">
      <w:pPr>
        <w:pStyle w:val="PargrafodaLista"/>
        <w:tabs>
          <w:tab w:val="left" w:pos="923"/>
          <w:tab w:val="left" w:pos="9639"/>
          <w:tab w:val="left" w:pos="11907"/>
        </w:tabs>
        <w:spacing w:after="0" w:line="360" w:lineRule="auto"/>
        <w:ind w:left="-709" w:right="-709"/>
        <w:jc w:val="both"/>
        <w:rPr>
          <w:rFonts w:ascii="Times New Roman" w:hAnsi="Times New Roman" w:cs="Times New Roman"/>
          <w:sz w:val="24"/>
          <w:szCs w:val="24"/>
        </w:rPr>
      </w:pPr>
      <w:r w:rsidRPr="00291595">
        <w:rPr>
          <w:rFonts w:ascii="Times New Roman" w:hAnsi="Times New Roman" w:cs="Times New Roman"/>
          <w:b/>
          <w:sz w:val="24"/>
          <w:szCs w:val="24"/>
        </w:rPr>
        <w:t>a)</w:t>
      </w:r>
      <w:r w:rsidRPr="00291595">
        <w:rPr>
          <w:rFonts w:ascii="Times New Roman" w:hAnsi="Times New Roman" w:cs="Times New Roman"/>
          <w:sz w:val="24"/>
          <w:szCs w:val="24"/>
        </w:rPr>
        <w:t xml:space="preserve"> </w:t>
      </w:r>
      <w:r w:rsidR="00EB5B94" w:rsidRPr="00291595">
        <w:rPr>
          <w:rFonts w:ascii="Times New Roman" w:hAnsi="Times New Roman" w:cs="Times New Roman"/>
          <w:sz w:val="24"/>
          <w:szCs w:val="24"/>
        </w:rPr>
        <w:t>Na</w:t>
      </w:r>
      <w:r w:rsidRPr="00291595">
        <w:rPr>
          <w:rFonts w:ascii="Times New Roman" w:hAnsi="Times New Roman" w:cs="Times New Roman"/>
          <w:sz w:val="24"/>
          <w:szCs w:val="24"/>
        </w:rPr>
        <w:t xml:space="preserve"> Secretaria Municipal de Educação e Cultura, </w:t>
      </w:r>
      <w:r w:rsidR="00291595" w:rsidRPr="00291595">
        <w:rPr>
          <w:rFonts w:ascii="Times New Roman" w:hAnsi="Times New Roman" w:cs="Times New Roman"/>
          <w:sz w:val="24"/>
          <w:szCs w:val="24"/>
        </w:rPr>
        <w:t>junto a</w:t>
      </w:r>
      <w:r w:rsidRPr="00291595">
        <w:rPr>
          <w:rFonts w:ascii="Times New Roman" w:hAnsi="Times New Roman" w:cs="Times New Roman"/>
          <w:sz w:val="24"/>
          <w:szCs w:val="24"/>
        </w:rPr>
        <w:t xml:space="preserve"> prefeitura municipal, </w:t>
      </w:r>
      <w:r w:rsidR="00291595" w:rsidRPr="00291595">
        <w:rPr>
          <w:rFonts w:ascii="Times New Roman" w:hAnsi="Times New Roman" w:cs="Times New Roman"/>
          <w:sz w:val="24"/>
          <w:szCs w:val="24"/>
        </w:rPr>
        <w:t xml:space="preserve">situada </w:t>
      </w:r>
      <w:proofErr w:type="spellStart"/>
      <w:r w:rsidR="00291595" w:rsidRPr="00291595">
        <w:rPr>
          <w:rFonts w:ascii="Times New Roman" w:hAnsi="Times New Roman" w:cs="Times New Roman"/>
          <w:sz w:val="24"/>
          <w:szCs w:val="24"/>
        </w:rPr>
        <w:t>á</w:t>
      </w:r>
      <w:proofErr w:type="spellEnd"/>
      <w:r w:rsidR="00291595" w:rsidRPr="00291595">
        <w:rPr>
          <w:rFonts w:ascii="Times New Roman" w:hAnsi="Times New Roman" w:cs="Times New Roman"/>
          <w:sz w:val="24"/>
          <w:szCs w:val="24"/>
        </w:rPr>
        <w:t xml:space="preserve"> </w:t>
      </w:r>
      <w:r w:rsidRPr="00291595">
        <w:rPr>
          <w:rFonts w:ascii="Times New Roman" w:hAnsi="Times New Roman" w:cs="Times New Roman"/>
          <w:sz w:val="24"/>
          <w:szCs w:val="24"/>
        </w:rPr>
        <w:t>praça treze de abril, n°302</w:t>
      </w:r>
      <w:r w:rsidR="00EB5B94" w:rsidRPr="00291595">
        <w:rPr>
          <w:rFonts w:ascii="Times New Roman" w:hAnsi="Times New Roman" w:cs="Times New Roman"/>
          <w:sz w:val="24"/>
          <w:szCs w:val="24"/>
        </w:rPr>
        <w:t>, centro</w:t>
      </w:r>
      <w:r w:rsidR="00291595" w:rsidRPr="00291595">
        <w:rPr>
          <w:rFonts w:ascii="Times New Roman" w:hAnsi="Times New Roman" w:cs="Times New Roman"/>
          <w:sz w:val="24"/>
          <w:szCs w:val="24"/>
        </w:rPr>
        <w:t>, no município de Campos Borges/RS.</w:t>
      </w:r>
    </w:p>
    <w:p w:rsidR="00291595" w:rsidRPr="00291595" w:rsidRDefault="00291595" w:rsidP="004613AF">
      <w:pPr>
        <w:pStyle w:val="PargrafodaLista"/>
        <w:tabs>
          <w:tab w:val="left" w:pos="923"/>
          <w:tab w:val="left" w:pos="9639"/>
          <w:tab w:val="left" w:pos="11907"/>
        </w:tabs>
        <w:spacing w:after="0" w:line="360" w:lineRule="auto"/>
        <w:ind w:left="-709" w:right="-709"/>
        <w:jc w:val="both"/>
        <w:rPr>
          <w:rFonts w:ascii="Times New Roman" w:hAnsi="Times New Roman" w:cs="Times New Roman"/>
          <w:sz w:val="24"/>
          <w:szCs w:val="24"/>
        </w:rPr>
      </w:pPr>
      <w:r w:rsidRPr="00291595">
        <w:rPr>
          <w:rFonts w:ascii="Times New Roman" w:hAnsi="Times New Roman" w:cs="Times New Roman"/>
          <w:b/>
          <w:sz w:val="24"/>
          <w:szCs w:val="24"/>
        </w:rPr>
        <w:t>b) A entrega dos itens será realizada com o acompanhamento de um servidor responsável</w:t>
      </w:r>
      <w:r>
        <w:rPr>
          <w:rFonts w:ascii="Times New Roman" w:hAnsi="Times New Roman" w:cs="Times New Roman"/>
          <w:b/>
          <w:sz w:val="24"/>
          <w:szCs w:val="24"/>
        </w:rPr>
        <w:t xml:space="preserve"> e também pelo fiscal da contratação, incumbidos </w:t>
      </w:r>
      <w:r w:rsidRPr="00291595">
        <w:rPr>
          <w:rFonts w:ascii="Times New Roman" w:hAnsi="Times New Roman" w:cs="Times New Roman"/>
          <w:b/>
          <w:sz w:val="24"/>
          <w:szCs w:val="24"/>
        </w:rPr>
        <w:t>pela conferência dos itens e também pelo acompanhamento da instalação dos parquinhos, em seus devidos lugares, conforme estabelecido na tabela mencionada acima.</w:t>
      </w:r>
    </w:p>
    <w:p w:rsidR="004613AF" w:rsidRPr="00291595" w:rsidRDefault="004613AF" w:rsidP="004613AF">
      <w:pPr>
        <w:pStyle w:val="PargrafodaLista"/>
        <w:tabs>
          <w:tab w:val="left" w:pos="925"/>
          <w:tab w:val="left" w:pos="9639"/>
          <w:tab w:val="left" w:pos="11907"/>
        </w:tabs>
        <w:spacing w:line="360" w:lineRule="auto"/>
        <w:ind w:left="-426" w:right="-433"/>
        <w:rPr>
          <w:rFonts w:ascii="Times New Roman" w:hAnsi="Times New Roman" w:cs="Times New Roman"/>
          <w:sz w:val="24"/>
          <w:szCs w:val="24"/>
        </w:rPr>
      </w:pPr>
    </w:p>
    <w:p w:rsidR="004613AF" w:rsidRDefault="004613AF" w:rsidP="004613AF">
      <w:pPr>
        <w:pStyle w:val="PargrafodaLista"/>
        <w:tabs>
          <w:tab w:val="left" w:pos="925"/>
          <w:tab w:val="left" w:pos="9639"/>
          <w:tab w:val="left" w:pos="11907"/>
        </w:tabs>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Para todos os itens será avaliado o acondicionamento dos materiais no momento da entrega. Embalagens violadas, materiais manchados, sujos, danificados ou materiais com aparência duvidosa, diferente das especificações do edital, farão com que os mesmos não sejam aceitos.</w:t>
      </w:r>
    </w:p>
    <w:p w:rsidR="004613AF" w:rsidRDefault="004613AF" w:rsidP="004613AF">
      <w:pPr>
        <w:pStyle w:val="PargrafodaLista"/>
        <w:tabs>
          <w:tab w:val="left" w:pos="925"/>
          <w:tab w:val="left" w:pos="9639"/>
          <w:tab w:val="left" w:pos="11907"/>
        </w:tabs>
        <w:spacing w:line="360" w:lineRule="auto"/>
        <w:ind w:left="-709" w:right="-709"/>
        <w:jc w:val="both"/>
        <w:rPr>
          <w:rFonts w:ascii="Times New Roman" w:hAnsi="Times New Roman" w:cs="Times New Roman"/>
          <w:b/>
          <w:sz w:val="24"/>
          <w:szCs w:val="24"/>
        </w:rPr>
      </w:pPr>
    </w:p>
    <w:p w:rsidR="004613AF" w:rsidRDefault="004613AF" w:rsidP="004613AF">
      <w:pPr>
        <w:pStyle w:val="PargrafodaLista"/>
        <w:tabs>
          <w:tab w:val="left" w:pos="925"/>
          <w:tab w:val="left" w:pos="9639"/>
          <w:tab w:val="left" w:pos="11907"/>
        </w:tabs>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O recebimento dos materiais, pelo Município não exclui a responsabilidade civil da Licitante Vencedora, por vícios de qualidade dos produtos verificadas posteriormente, garantindo-se ao Município as faculdades previstas no artigo 18, da Lei nº 8.078/90.</w:t>
      </w:r>
    </w:p>
    <w:p w:rsidR="000D738D" w:rsidRDefault="000D738D" w:rsidP="004613AF">
      <w:pPr>
        <w:pStyle w:val="PargrafodaLista"/>
        <w:tabs>
          <w:tab w:val="left" w:pos="925"/>
          <w:tab w:val="left" w:pos="9639"/>
          <w:tab w:val="left" w:pos="11907"/>
        </w:tabs>
        <w:spacing w:line="360" w:lineRule="auto"/>
        <w:ind w:left="-709" w:right="-709"/>
        <w:jc w:val="both"/>
        <w:rPr>
          <w:rFonts w:ascii="Times New Roman" w:hAnsi="Times New Roman" w:cs="Times New Roman"/>
          <w:sz w:val="24"/>
          <w:szCs w:val="24"/>
        </w:rPr>
      </w:pPr>
    </w:p>
    <w:p w:rsidR="004613AF" w:rsidRDefault="004613AF" w:rsidP="000D738D">
      <w:pPr>
        <w:spacing w:after="0" w:line="360" w:lineRule="auto"/>
        <w:ind w:left="-709" w:right="-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8. DAS INFRAÇÕES E DAS SANÇÕES ADMINISTRATIVAS </w:t>
      </w:r>
    </w:p>
    <w:p w:rsidR="004613AF" w:rsidRDefault="004613AF" w:rsidP="000D738D">
      <w:pPr>
        <w:spacing w:after="0"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A disciplina das infrações e sanções administrativas aplicáveis no curso da licitação e da contratação é aquela prevista no Edital.</w:t>
      </w:r>
    </w:p>
    <w:p w:rsidR="004613AF" w:rsidRDefault="004613AF" w:rsidP="004613AF">
      <w:pPr>
        <w:ind w:left="-709" w:right="-709"/>
        <w:jc w:val="both"/>
        <w:rPr>
          <w:rFonts w:ascii="Times New Roman" w:hAnsi="Times New Roman" w:cs="Times New Roman"/>
          <w:sz w:val="24"/>
          <w:szCs w:val="24"/>
        </w:rPr>
      </w:pPr>
    </w:p>
    <w:p w:rsidR="004613AF" w:rsidRDefault="004613AF" w:rsidP="004613AF">
      <w:pPr>
        <w:ind w:left="-709" w:right="-709"/>
        <w:rPr>
          <w:rFonts w:ascii="Times New Roman" w:hAnsi="Times New Roman" w:cs="Times New Roman"/>
          <w:sz w:val="24"/>
          <w:szCs w:val="24"/>
        </w:rPr>
      </w:pPr>
      <w:r>
        <w:rPr>
          <w:rFonts w:ascii="Times New Roman" w:hAnsi="Times New Roman" w:cs="Times New Roman"/>
          <w:sz w:val="24"/>
          <w:szCs w:val="24"/>
        </w:rPr>
        <w:t xml:space="preserve">  </w:t>
      </w: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r>
        <w:rPr>
          <w:rFonts w:ascii="Times New Roman" w:hAnsi="Times New Roman" w:cs="Times New Roman"/>
          <w:sz w:val="24"/>
          <w:szCs w:val="24"/>
        </w:rPr>
        <w:t xml:space="preserve">Campos Borges/RS, </w:t>
      </w:r>
      <w:r w:rsidR="00DA7E29">
        <w:rPr>
          <w:rFonts w:ascii="Times New Roman" w:hAnsi="Times New Roman" w:cs="Times New Roman"/>
          <w:sz w:val="24"/>
          <w:szCs w:val="24"/>
        </w:rPr>
        <w:t xml:space="preserve">28 de abril </w:t>
      </w:r>
      <w:r>
        <w:rPr>
          <w:rFonts w:ascii="Times New Roman" w:hAnsi="Times New Roman" w:cs="Times New Roman"/>
          <w:sz w:val="24"/>
          <w:szCs w:val="24"/>
        </w:rPr>
        <w:t>de 2020.</w:t>
      </w: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0D738D">
      <w:pPr>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w:t>
      </w:r>
    </w:p>
    <w:p w:rsidR="004613AF" w:rsidRDefault="004613AF" w:rsidP="000D738D">
      <w:pPr>
        <w:spacing w:after="0"/>
        <w:jc w:val="center"/>
        <w:rPr>
          <w:rFonts w:ascii="Times New Roman" w:hAnsi="Times New Roman" w:cs="Times New Roman"/>
          <w:b/>
          <w:bCs/>
          <w:sz w:val="24"/>
          <w:szCs w:val="24"/>
        </w:rPr>
      </w:pPr>
      <w:r>
        <w:rPr>
          <w:rFonts w:ascii="Times New Roman" w:hAnsi="Times New Roman" w:cs="Times New Roman"/>
          <w:b/>
          <w:bCs/>
          <w:sz w:val="24"/>
          <w:szCs w:val="24"/>
        </w:rPr>
        <w:t>ARLETE TEREZINHA SONDA TONELLO</w:t>
      </w:r>
    </w:p>
    <w:p w:rsidR="004613AF" w:rsidRDefault="004613AF" w:rsidP="000D738D">
      <w:pPr>
        <w:spacing w:after="0"/>
        <w:jc w:val="center"/>
        <w:rPr>
          <w:rFonts w:ascii="Times New Roman" w:hAnsi="Times New Roman" w:cs="Times New Roman"/>
          <w:sz w:val="24"/>
          <w:szCs w:val="24"/>
        </w:rPr>
      </w:pPr>
      <w:r>
        <w:rPr>
          <w:rFonts w:ascii="Times New Roman" w:hAnsi="Times New Roman" w:cs="Times New Roman"/>
          <w:b/>
          <w:bCs/>
          <w:sz w:val="24"/>
          <w:szCs w:val="24"/>
        </w:rPr>
        <w:t>SECRETARIA MUNICIPAL DE EDUCAÇÃO E CULTURA</w:t>
      </w:r>
    </w:p>
    <w:p w:rsidR="004613AF" w:rsidRDefault="004613AF" w:rsidP="000D738D">
      <w:pPr>
        <w:spacing w:after="0"/>
        <w:jc w:val="center"/>
        <w:rPr>
          <w:rFonts w:ascii="Times New Roman" w:hAnsi="Times New Roman" w:cs="Times New Roman"/>
          <w:sz w:val="24"/>
          <w:szCs w:val="24"/>
        </w:rPr>
      </w:pPr>
    </w:p>
    <w:p w:rsidR="004613AF" w:rsidRDefault="004613AF" w:rsidP="004613AF">
      <w:pPr>
        <w:jc w:val="cente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13674E" w:rsidRDefault="0013674E"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PARECER DA COMISSÃO PERMANENTE DE LICITAÇÕES</w:t>
      </w:r>
    </w:p>
    <w:p w:rsidR="004613AF" w:rsidRDefault="004613AF" w:rsidP="004613AF">
      <w:pPr>
        <w:rPr>
          <w:rFonts w:ascii="Times New Roman" w:hAnsi="Times New Roman" w:cs="Times New Roman"/>
          <w:sz w:val="24"/>
          <w:szCs w:val="24"/>
        </w:rPr>
      </w:pPr>
    </w:p>
    <w:p w:rsidR="004613AF" w:rsidRDefault="004613AF" w:rsidP="004613AF">
      <w:pPr>
        <w:ind w:left="-709" w:right="-709"/>
        <w:rPr>
          <w:rFonts w:ascii="Times New Roman" w:hAnsi="Times New Roman" w:cs="Times New Roman"/>
          <w:b/>
          <w:bCs/>
          <w:sz w:val="24"/>
          <w:szCs w:val="24"/>
        </w:rPr>
      </w:pPr>
      <w:r>
        <w:rPr>
          <w:rFonts w:ascii="Times New Roman" w:hAnsi="Times New Roman" w:cs="Times New Roman"/>
          <w:b/>
          <w:bCs/>
          <w:sz w:val="24"/>
          <w:szCs w:val="24"/>
        </w:rPr>
        <w:t xml:space="preserve">DATA: </w:t>
      </w:r>
      <w:r w:rsidR="00DA7E29">
        <w:rPr>
          <w:rFonts w:ascii="Times New Roman" w:hAnsi="Times New Roman" w:cs="Times New Roman"/>
          <w:b/>
          <w:bCs/>
          <w:sz w:val="24"/>
          <w:szCs w:val="24"/>
        </w:rPr>
        <w:t>28/04</w:t>
      </w:r>
      <w:r>
        <w:rPr>
          <w:rFonts w:ascii="Times New Roman" w:hAnsi="Times New Roman" w:cs="Times New Roman"/>
          <w:b/>
          <w:bCs/>
          <w:sz w:val="24"/>
          <w:szCs w:val="24"/>
        </w:rPr>
        <w:t>/2020</w:t>
      </w:r>
    </w:p>
    <w:p w:rsidR="004613AF" w:rsidRDefault="004613AF" w:rsidP="004613AF">
      <w:pPr>
        <w:ind w:left="-709" w:right="-709"/>
        <w:rPr>
          <w:rFonts w:ascii="Times New Roman" w:hAnsi="Times New Roman" w:cs="Times New Roman"/>
          <w:sz w:val="24"/>
          <w:szCs w:val="24"/>
        </w:rPr>
      </w:pPr>
    </w:p>
    <w:p w:rsidR="004613AF" w:rsidRDefault="004613AF" w:rsidP="004613AF">
      <w:pPr>
        <w:spacing w:line="360" w:lineRule="auto"/>
        <w:ind w:left="-709" w:right="-709" w:firstLine="709"/>
        <w:jc w:val="both"/>
        <w:rPr>
          <w:rFonts w:ascii="Times New Roman" w:hAnsi="Times New Roman" w:cs="Times New Roman"/>
          <w:sz w:val="24"/>
          <w:szCs w:val="24"/>
        </w:rPr>
      </w:pPr>
      <w:r>
        <w:rPr>
          <w:rFonts w:ascii="Times New Roman" w:hAnsi="Times New Roman" w:cs="Times New Roman"/>
          <w:sz w:val="24"/>
          <w:szCs w:val="24"/>
        </w:rPr>
        <w:t>Uma vez que foi recebida a documentação da empresa vencedora da melhor proposta</w:t>
      </w:r>
      <w:r w:rsidR="00DA7E29">
        <w:rPr>
          <w:rFonts w:ascii="Times New Roman" w:hAnsi="Times New Roman" w:cs="Times New Roman"/>
          <w:sz w:val="24"/>
          <w:szCs w:val="24"/>
        </w:rPr>
        <w:t xml:space="preserve">, </w:t>
      </w:r>
      <w:r>
        <w:rPr>
          <w:rFonts w:ascii="Times New Roman" w:hAnsi="Times New Roman" w:cs="Times New Roman"/>
          <w:sz w:val="24"/>
          <w:szCs w:val="24"/>
        </w:rPr>
        <w:t>e</w:t>
      </w:r>
      <w:r w:rsidR="00DA7E29">
        <w:rPr>
          <w:rFonts w:ascii="Times New Roman" w:hAnsi="Times New Roman" w:cs="Times New Roman"/>
          <w:sz w:val="24"/>
          <w:szCs w:val="24"/>
        </w:rPr>
        <w:t>,</w:t>
      </w:r>
      <w:r>
        <w:rPr>
          <w:rFonts w:ascii="Times New Roman" w:hAnsi="Times New Roman" w:cs="Times New Roman"/>
          <w:sz w:val="24"/>
          <w:szCs w:val="24"/>
        </w:rPr>
        <w:t xml:space="preserve"> visto que o valor total da despesa não </w:t>
      </w:r>
      <w:proofErr w:type="gramStart"/>
      <w:r>
        <w:rPr>
          <w:rFonts w:ascii="Times New Roman" w:hAnsi="Times New Roman" w:cs="Times New Roman"/>
          <w:sz w:val="24"/>
          <w:szCs w:val="24"/>
        </w:rPr>
        <w:t>ultrapassa portanto</w:t>
      </w:r>
      <w:proofErr w:type="gramEnd"/>
      <w:r>
        <w:rPr>
          <w:rFonts w:ascii="Times New Roman" w:hAnsi="Times New Roman" w:cs="Times New Roman"/>
          <w:sz w:val="24"/>
          <w:szCs w:val="24"/>
        </w:rPr>
        <w:t xml:space="preserve"> o valor permitido na lei, para </w:t>
      </w:r>
      <w:r w:rsidR="00DA7E29">
        <w:rPr>
          <w:rFonts w:ascii="Times New Roman" w:hAnsi="Times New Roman" w:cs="Times New Roman"/>
          <w:sz w:val="24"/>
          <w:szCs w:val="24"/>
        </w:rPr>
        <w:t xml:space="preserve">aquisição </w:t>
      </w:r>
      <w:r w:rsidR="00456D72">
        <w:rPr>
          <w:rFonts w:ascii="Times New Roman" w:hAnsi="Times New Roman" w:cs="Times New Roman"/>
          <w:sz w:val="24"/>
          <w:szCs w:val="24"/>
        </w:rPr>
        <w:t xml:space="preserve">e instalação </w:t>
      </w:r>
      <w:r w:rsidR="00DA7E29">
        <w:rPr>
          <w:rFonts w:ascii="Times New Roman" w:hAnsi="Times New Roman" w:cs="Times New Roman"/>
          <w:sz w:val="24"/>
          <w:szCs w:val="24"/>
        </w:rPr>
        <w:t xml:space="preserve">de playgrounds infantis, </w:t>
      </w:r>
      <w:r>
        <w:rPr>
          <w:rFonts w:ascii="Times New Roman" w:hAnsi="Times New Roman" w:cs="Times New Roman"/>
          <w:sz w:val="24"/>
          <w:szCs w:val="24"/>
        </w:rPr>
        <w:t>via Modalidade de Dispensa de Licitação.</w:t>
      </w:r>
    </w:p>
    <w:p w:rsidR="004613AF" w:rsidRDefault="004613AF" w:rsidP="004613AF">
      <w:pPr>
        <w:ind w:left="-709" w:right="-709" w:firstLine="709"/>
        <w:jc w:val="both"/>
        <w:rPr>
          <w:rFonts w:ascii="Times New Roman" w:hAnsi="Times New Roman" w:cs="Times New Roman"/>
          <w:sz w:val="24"/>
          <w:szCs w:val="24"/>
        </w:rPr>
      </w:pPr>
    </w:p>
    <w:p w:rsidR="004613AF" w:rsidRDefault="004613AF" w:rsidP="004613AF">
      <w:pPr>
        <w:ind w:left="-709" w:right="-709"/>
        <w:jc w:val="both"/>
        <w:rPr>
          <w:rFonts w:ascii="Times New Roman" w:hAnsi="Times New Roman" w:cs="Times New Roman"/>
          <w:sz w:val="24"/>
          <w:szCs w:val="24"/>
        </w:rPr>
      </w:pPr>
      <w:r>
        <w:rPr>
          <w:rFonts w:ascii="Times New Roman" w:hAnsi="Times New Roman" w:cs="Times New Roman"/>
          <w:sz w:val="24"/>
          <w:szCs w:val="24"/>
        </w:rPr>
        <w:t>Cordialmente,</w:t>
      </w:r>
    </w:p>
    <w:p w:rsidR="004613AF" w:rsidRDefault="004613AF" w:rsidP="004613AF">
      <w:pPr>
        <w:rPr>
          <w:rFonts w:ascii="Times New Roman" w:hAnsi="Times New Roman" w:cs="Times New Roman"/>
          <w:b/>
          <w:bCs/>
          <w:sz w:val="24"/>
          <w:szCs w:val="24"/>
        </w:rPr>
      </w:pPr>
      <w:r>
        <w:rPr>
          <w:rFonts w:ascii="Times New Roman" w:hAnsi="Times New Roman" w:cs="Times New Roman"/>
          <w:b/>
          <w:bCs/>
          <w:sz w:val="24"/>
          <w:szCs w:val="24"/>
        </w:rPr>
        <w:t xml:space="preserve">                                    Comissão Permanente de Licitações</w:t>
      </w:r>
    </w:p>
    <w:p w:rsidR="004613AF" w:rsidRDefault="004613AF" w:rsidP="004613AF">
      <w:pPr>
        <w:rPr>
          <w:rFonts w:ascii="Times New Roman" w:hAnsi="Times New Roman" w:cs="Times New Roman"/>
          <w:sz w:val="24"/>
          <w:szCs w:val="24"/>
        </w:rPr>
      </w:pPr>
    </w:p>
    <w:p w:rsidR="000D738D" w:rsidRDefault="000D738D" w:rsidP="004613AF">
      <w:pPr>
        <w:rPr>
          <w:rFonts w:ascii="Times New Roman" w:hAnsi="Times New Roman" w:cs="Times New Roman"/>
          <w:sz w:val="24"/>
          <w:szCs w:val="24"/>
        </w:rPr>
      </w:pPr>
    </w:p>
    <w:p w:rsidR="004613AF" w:rsidRDefault="004613AF" w:rsidP="004613AF">
      <w:pPr>
        <w:spacing w:after="0"/>
        <w:ind w:left="-709"/>
        <w:jc w:val="center"/>
        <w:rPr>
          <w:rFonts w:ascii="Times New Roman" w:hAnsi="Times New Roman" w:cs="Times New Roman"/>
          <w:b/>
          <w:bCs/>
          <w:sz w:val="24"/>
          <w:szCs w:val="24"/>
        </w:rPr>
      </w:pPr>
      <w:r>
        <w:rPr>
          <w:rFonts w:ascii="Times New Roman" w:hAnsi="Times New Roman" w:cs="Times New Roman"/>
          <w:b/>
          <w:bCs/>
          <w:sz w:val="24"/>
          <w:szCs w:val="24"/>
        </w:rPr>
        <w:t>SUELEN TOMBINI MAYER</w:t>
      </w:r>
    </w:p>
    <w:p w:rsidR="004613AF" w:rsidRDefault="004613AF" w:rsidP="004613AF">
      <w:pPr>
        <w:spacing w:after="0"/>
        <w:ind w:left="-709"/>
        <w:jc w:val="center"/>
        <w:rPr>
          <w:rFonts w:ascii="Times New Roman" w:hAnsi="Times New Roman" w:cs="Times New Roman"/>
          <w:b/>
          <w:bCs/>
          <w:sz w:val="24"/>
          <w:szCs w:val="24"/>
        </w:rPr>
      </w:pPr>
      <w:r>
        <w:rPr>
          <w:rFonts w:ascii="Times New Roman" w:hAnsi="Times New Roman" w:cs="Times New Roman"/>
          <w:b/>
          <w:bCs/>
          <w:sz w:val="24"/>
          <w:szCs w:val="24"/>
        </w:rPr>
        <w:t xml:space="preserve">Presidente da Comissão </w:t>
      </w:r>
    </w:p>
    <w:p w:rsidR="004613AF" w:rsidRDefault="004613AF" w:rsidP="004613AF">
      <w:pPr>
        <w:ind w:left="-709"/>
        <w:rPr>
          <w:rFonts w:ascii="Times New Roman" w:hAnsi="Times New Roman" w:cs="Times New Roman"/>
          <w:b/>
          <w:bCs/>
          <w:sz w:val="24"/>
          <w:szCs w:val="24"/>
        </w:rPr>
      </w:pPr>
    </w:p>
    <w:p w:rsidR="004613AF" w:rsidRDefault="004613AF" w:rsidP="004613AF">
      <w:pPr>
        <w:ind w:left="-709"/>
        <w:rPr>
          <w:rFonts w:ascii="Times New Roman" w:hAnsi="Times New Roman" w:cs="Times New Roman"/>
          <w:b/>
          <w:bCs/>
          <w:sz w:val="24"/>
          <w:szCs w:val="24"/>
        </w:rPr>
      </w:pPr>
    </w:p>
    <w:p w:rsidR="004613AF" w:rsidRDefault="004613AF" w:rsidP="004613AF">
      <w:pPr>
        <w:ind w:left="-709"/>
        <w:rPr>
          <w:rFonts w:ascii="Times New Roman" w:hAnsi="Times New Roman" w:cs="Times New Roman"/>
          <w:b/>
          <w:bCs/>
          <w:sz w:val="24"/>
          <w:szCs w:val="24"/>
        </w:rPr>
      </w:pPr>
      <w:r>
        <w:rPr>
          <w:rFonts w:ascii="Times New Roman" w:hAnsi="Times New Roman" w:cs="Times New Roman"/>
          <w:b/>
          <w:bCs/>
          <w:sz w:val="24"/>
          <w:szCs w:val="24"/>
        </w:rPr>
        <w:t>VERA T SCHEIBLER</w:t>
      </w:r>
    </w:p>
    <w:p w:rsidR="004613AF" w:rsidRDefault="004613AF" w:rsidP="004613AF">
      <w:pPr>
        <w:ind w:left="-709"/>
        <w:rPr>
          <w:rFonts w:ascii="Times New Roman" w:hAnsi="Times New Roman" w:cs="Times New Roman"/>
          <w:b/>
          <w:bCs/>
          <w:sz w:val="24"/>
          <w:szCs w:val="24"/>
        </w:rPr>
      </w:pPr>
    </w:p>
    <w:p w:rsidR="004613AF" w:rsidRDefault="004613AF" w:rsidP="004613AF">
      <w:pPr>
        <w:ind w:left="-709"/>
        <w:rPr>
          <w:rFonts w:ascii="Times New Roman" w:hAnsi="Times New Roman" w:cs="Times New Roman"/>
          <w:b/>
          <w:bCs/>
          <w:sz w:val="24"/>
          <w:szCs w:val="24"/>
        </w:rPr>
      </w:pPr>
      <w:r>
        <w:rPr>
          <w:rFonts w:ascii="Times New Roman" w:hAnsi="Times New Roman" w:cs="Times New Roman"/>
          <w:b/>
          <w:bCs/>
          <w:sz w:val="24"/>
          <w:szCs w:val="24"/>
        </w:rPr>
        <w:t>GILVAN RODRIGUES DE MOURA</w:t>
      </w:r>
    </w:p>
    <w:p w:rsidR="004613AF" w:rsidRDefault="004613AF" w:rsidP="004613AF">
      <w:pPr>
        <w:ind w:left="-709"/>
        <w:rPr>
          <w:rFonts w:ascii="Times New Roman" w:hAnsi="Times New Roman" w:cs="Times New Roman"/>
          <w:b/>
          <w:bCs/>
          <w:sz w:val="24"/>
          <w:szCs w:val="24"/>
        </w:rPr>
      </w:pPr>
    </w:p>
    <w:p w:rsidR="004613AF" w:rsidRDefault="004613AF" w:rsidP="004613AF">
      <w:pPr>
        <w:ind w:left="-709"/>
        <w:rPr>
          <w:rFonts w:ascii="Times New Roman" w:hAnsi="Times New Roman" w:cs="Times New Roman"/>
          <w:b/>
          <w:bCs/>
          <w:sz w:val="24"/>
          <w:szCs w:val="24"/>
        </w:rPr>
      </w:pPr>
      <w:r>
        <w:rPr>
          <w:rFonts w:ascii="Times New Roman" w:hAnsi="Times New Roman" w:cs="Times New Roman"/>
          <w:b/>
          <w:bCs/>
          <w:sz w:val="24"/>
          <w:szCs w:val="24"/>
        </w:rPr>
        <w:t>MARIA JOSE GRANDO TOLEDO</w:t>
      </w:r>
    </w:p>
    <w:p w:rsidR="004613AF" w:rsidRDefault="004613AF" w:rsidP="004613AF">
      <w:pPr>
        <w:ind w:left="-709"/>
        <w:rPr>
          <w:rFonts w:ascii="Times New Roman" w:hAnsi="Times New Roman" w:cs="Times New Roman"/>
          <w:b/>
          <w:bCs/>
          <w:sz w:val="24"/>
          <w:szCs w:val="24"/>
        </w:rPr>
      </w:pPr>
    </w:p>
    <w:p w:rsidR="004613AF" w:rsidRDefault="004613AF" w:rsidP="004613AF">
      <w:pPr>
        <w:ind w:left="-709"/>
        <w:rPr>
          <w:rFonts w:ascii="Times New Roman" w:hAnsi="Times New Roman" w:cs="Times New Roman"/>
          <w:b/>
          <w:bCs/>
          <w:sz w:val="24"/>
          <w:szCs w:val="24"/>
        </w:rPr>
      </w:pPr>
      <w:r>
        <w:rPr>
          <w:rFonts w:ascii="Times New Roman" w:hAnsi="Times New Roman" w:cs="Times New Roman"/>
          <w:b/>
          <w:bCs/>
          <w:sz w:val="24"/>
          <w:szCs w:val="24"/>
        </w:rPr>
        <w:t>CHAIANE B N MURATT</w:t>
      </w:r>
    </w:p>
    <w:p w:rsidR="004613AF" w:rsidRDefault="004613AF" w:rsidP="004613AF">
      <w:pPr>
        <w:ind w:left="-709"/>
        <w:rPr>
          <w:rFonts w:ascii="Times New Roman" w:hAnsi="Times New Roman" w:cs="Times New Roman"/>
          <w:b/>
          <w:bCs/>
          <w:sz w:val="24"/>
          <w:szCs w:val="24"/>
        </w:rPr>
      </w:pPr>
    </w:p>
    <w:p w:rsidR="004613AF" w:rsidRDefault="004613AF" w:rsidP="004613AF">
      <w:pPr>
        <w:ind w:left="-709"/>
        <w:rPr>
          <w:rFonts w:ascii="Times New Roman" w:hAnsi="Times New Roman" w:cs="Times New Roman"/>
          <w:b/>
          <w:bCs/>
          <w:sz w:val="24"/>
          <w:szCs w:val="24"/>
        </w:rPr>
      </w:pPr>
      <w:r>
        <w:rPr>
          <w:rFonts w:ascii="Times New Roman" w:hAnsi="Times New Roman" w:cs="Times New Roman"/>
          <w:b/>
          <w:bCs/>
          <w:sz w:val="24"/>
          <w:szCs w:val="24"/>
        </w:rPr>
        <w:t>LUCIANO CORAZZA</w:t>
      </w: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DA7E29" w:rsidRDefault="00DA7E29" w:rsidP="004613AF">
      <w:pPr>
        <w:jc w:val="center"/>
        <w:rPr>
          <w:rFonts w:ascii="Times New Roman" w:hAnsi="Times New Roman" w:cs="Times New Roman"/>
          <w:b/>
          <w:bCs/>
          <w:sz w:val="24"/>
          <w:szCs w:val="24"/>
        </w:rPr>
      </w:pPr>
    </w:p>
    <w:p w:rsidR="00DA7E29" w:rsidRDefault="00DA7E29" w:rsidP="004613AF">
      <w:pPr>
        <w:jc w:val="center"/>
        <w:rPr>
          <w:rFonts w:ascii="Times New Roman" w:hAnsi="Times New Roman" w:cs="Times New Roman"/>
          <w:b/>
          <w:bCs/>
          <w:sz w:val="24"/>
          <w:szCs w:val="24"/>
        </w:rPr>
      </w:pPr>
    </w:p>
    <w:p w:rsidR="00DA7E29" w:rsidRDefault="00DA7E29" w:rsidP="004613AF">
      <w:pPr>
        <w:jc w:val="center"/>
        <w:rPr>
          <w:rFonts w:ascii="Times New Roman" w:hAnsi="Times New Roman" w:cs="Times New Roman"/>
          <w:b/>
          <w:bCs/>
          <w:sz w:val="24"/>
          <w:szCs w:val="24"/>
        </w:rPr>
      </w:pPr>
    </w:p>
    <w:p w:rsidR="000D738D" w:rsidRDefault="000D738D" w:rsidP="004613AF">
      <w:pPr>
        <w:jc w:val="center"/>
        <w:rPr>
          <w:rFonts w:ascii="Times New Roman" w:hAnsi="Times New Roman" w:cs="Times New Roman"/>
          <w:b/>
          <w:bCs/>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AUTORIZAÇÃO</w:t>
      </w:r>
    </w:p>
    <w:p w:rsidR="004613AF" w:rsidRDefault="004613AF" w:rsidP="004613AF">
      <w:pPr>
        <w:spacing w:line="360" w:lineRule="auto"/>
        <w:jc w:val="both"/>
        <w:rPr>
          <w:rFonts w:ascii="Times New Roman" w:hAnsi="Times New Roman" w:cs="Times New Roman"/>
          <w:sz w:val="24"/>
          <w:szCs w:val="24"/>
        </w:rPr>
      </w:pPr>
    </w:p>
    <w:p w:rsidR="004613AF" w:rsidRDefault="004613AF" w:rsidP="00D46316">
      <w:pPr>
        <w:spacing w:line="360" w:lineRule="auto"/>
        <w:ind w:left="-709" w:right="-709" w:firstLine="709"/>
        <w:jc w:val="both"/>
        <w:rPr>
          <w:rFonts w:ascii="Times New Roman" w:hAnsi="Times New Roman" w:cs="Times New Roman"/>
          <w:sz w:val="24"/>
          <w:szCs w:val="24"/>
        </w:rPr>
      </w:pPr>
      <w:r>
        <w:rPr>
          <w:rFonts w:ascii="Times New Roman" w:hAnsi="Times New Roman" w:cs="Times New Roman"/>
          <w:sz w:val="24"/>
          <w:szCs w:val="24"/>
        </w:rPr>
        <w:t xml:space="preserve">Face ao constante dos autos do processo e considerando os valores das propostas recebidas para o objeto solicitado de acordo com o que está constante no termo de referência, AUTORIZO firmar contrato para aquisição </w:t>
      </w:r>
      <w:r w:rsidR="00235F26">
        <w:rPr>
          <w:rFonts w:ascii="Times New Roman" w:hAnsi="Times New Roman" w:cs="Times New Roman"/>
          <w:sz w:val="24"/>
          <w:szCs w:val="24"/>
        </w:rPr>
        <w:t xml:space="preserve">e instalação </w:t>
      </w:r>
      <w:r w:rsidR="00D46316">
        <w:rPr>
          <w:rFonts w:ascii="Times New Roman" w:hAnsi="Times New Roman" w:cs="Times New Roman"/>
          <w:sz w:val="24"/>
          <w:szCs w:val="24"/>
        </w:rPr>
        <w:t xml:space="preserve">de playgrounds </w:t>
      </w:r>
      <w:r>
        <w:rPr>
          <w:rFonts w:ascii="Times New Roman" w:hAnsi="Times New Roman" w:cs="Times New Roman"/>
          <w:sz w:val="24"/>
          <w:szCs w:val="24"/>
        </w:rPr>
        <w:t>infantis, através de Processo de Dispensa de Licitação, nos termos da Lei Federal nº 8.666/93 e alterações posteriores.</w:t>
      </w:r>
    </w:p>
    <w:p w:rsidR="004613AF" w:rsidRDefault="004613AF" w:rsidP="00D46316">
      <w:pPr>
        <w:spacing w:line="360" w:lineRule="auto"/>
        <w:ind w:left="-709" w:right="-850" w:firstLine="709"/>
        <w:jc w:val="both"/>
        <w:rPr>
          <w:rFonts w:ascii="Times New Roman" w:hAnsi="Times New Roman" w:cs="Times New Roman"/>
          <w:sz w:val="24"/>
          <w:szCs w:val="24"/>
        </w:rPr>
      </w:pPr>
      <w:r>
        <w:rPr>
          <w:rFonts w:ascii="Times New Roman" w:hAnsi="Times New Roman" w:cs="Times New Roman"/>
          <w:sz w:val="24"/>
          <w:szCs w:val="24"/>
        </w:rPr>
        <w:t>Encaminho ao Departamento de Licitações e Contratos, para a formalização do Processo de Dispensa de Licitação e elaboração do devido Contrato, nos termos da Lei 8.666/93.</w:t>
      </w:r>
    </w:p>
    <w:p w:rsidR="004613AF" w:rsidRDefault="004613AF" w:rsidP="004613AF">
      <w:pPr>
        <w:spacing w:line="360" w:lineRule="auto"/>
        <w:rPr>
          <w:rFonts w:ascii="Times New Roman" w:hAnsi="Times New Roman" w:cs="Times New Roman"/>
          <w:sz w:val="24"/>
          <w:szCs w:val="24"/>
        </w:rPr>
      </w:pPr>
    </w:p>
    <w:p w:rsidR="004613AF" w:rsidRDefault="004613AF" w:rsidP="004613AF">
      <w:pPr>
        <w:spacing w:line="360" w:lineRule="auto"/>
        <w:rPr>
          <w:rFonts w:ascii="Times New Roman" w:hAnsi="Times New Roman" w:cs="Times New Roman"/>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 xml:space="preserve">Campos Borges/RS, </w:t>
      </w:r>
      <w:r w:rsidR="00D46316">
        <w:rPr>
          <w:rFonts w:ascii="Times New Roman" w:hAnsi="Times New Roman" w:cs="Times New Roman"/>
          <w:b/>
          <w:bCs/>
          <w:sz w:val="24"/>
          <w:szCs w:val="24"/>
        </w:rPr>
        <w:t>28 de abril</w:t>
      </w:r>
      <w:r>
        <w:rPr>
          <w:rFonts w:ascii="Times New Roman" w:hAnsi="Times New Roman" w:cs="Times New Roman"/>
          <w:b/>
          <w:bCs/>
          <w:sz w:val="24"/>
          <w:szCs w:val="24"/>
        </w:rPr>
        <w:t xml:space="preserve"> de 2020.</w:t>
      </w:r>
    </w:p>
    <w:p w:rsidR="004613AF" w:rsidRDefault="004613AF" w:rsidP="004613AF">
      <w:pPr>
        <w:jc w:val="center"/>
        <w:rPr>
          <w:rFonts w:ascii="Times New Roman" w:hAnsi="Times New Roman" w:cs="Times New Roman"/>
          <w:b/>
          <w:bCs/>
          <w:sz w:val="24"/>
          <w:szCs w:val="24"/>
        </w:rPr>
      </w:pPr>
    </w:p>
    <w:p w:rsidR="004613AF" w:rsidRDefault="004613AF" w:rsidP="004613AF">
      <w:pPr>
        <w:jc w:val="center"/>
        <w:rPr>
          <w:rFonts w:ascii="Times New Roman" w:hAnsi="Times New Roman" w:cs="Times New Roman"/>
          <w:b/>
          <w:bCs/>
          <w:sz w:val="24"/>
          <w:szCs w:val="24"/>
        </w:rPr>
      </w:pPr>
    </w:p>
    <w:p w:rsidR="004613AF" w:rsidRDefault="004613AF" w:rsidP="004613AF">
      <w:pPr>
        <w:jc w:val="center"/>
        <w:rPr>
          <w:rFonts w:ascii="Times New Roman" w:hAnsi="Times New Roman" w:cs="Times New Roman"/>
          <w:b/>
          <w:bCs/>
          <w:sz w:val="24"/>
          <w:szCs w:val="24"/>
        </w:rPr>
      </w:pPr>
    </w:p>
    <w:p w:rsidR="004613AF" w:rsidRDefault="004613AF" w:rsidP="004613AF">
      <w:pPr>
        <w:spacing w:after="0" w:line="240" w:lineRule="auto"/>
        <w:jc w:val="center"/>
        <w:rPr>
          <w:rFonts w:ascii="Times New Roman" w:hAnsi="Times New Roman" w:cs="Times New Roman"/>
          <w:b/>
          <w:bCs/>
          <w:sz w:val="24"/>
          <w:szCs w:val="24"/>
        </w:rPr>
      </w:pPr>
    </w:p>
    <w:p w:rsidR="004613AF" w:rsidRDefault="004613AF" w:rsidP="004613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w:t>
      </w:r>
    </w:p>
    <w:p w:rsidR="004613AF" w:rsidRDefault="004613AF" w:rsidP="004613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EVERALDO DA SILVA MORAES</w:t>
      </w:r>
    </w:p>
    <w:p w:rsidR="004613AF" w:rsidRDefault="004613AF" w:rsidP="004613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PREFEITO MUNICIPAL</w:t>
      </w:r>
    </w:p>
    <w:p w:rsidR="004613AF" w:rsidRDefault="004613AF" w:rsidP="004613AF">
      <w:pPr>
        <w:spacing w:after="0" w:line="240" w:lineRule="auto"/>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 xml:space="preserve">PROCESSO N° </w:t>
      </w:r>
      <w:r w:rsidR="00D46316">
        <w:rPr>
          <w:rFonts w:ascii="Times New Roman" w:hAnsi="Times New Roman" w:cs="Times New Roman"/>
          <w:b/>
          <w:bCs/>
          <w:sz w:val="24"/>
          <w:szCs w:val="24"/>
        </w:rPr>
        <w:t>25</w:t>
      </w:r>
      <w:r>
        <w:rPr>
          <w:rFonts w:ascii="Times New Roman" w:hAnsi="Times New Roman" w:cs="Times New Roman"/>
          <w:b/>
          <w:bCs/>
          <w:sz w:val="24"/>
          <w:szCs w:val="24"/>
        </w:rPr>
        <w:t>/2020</w:t>
      </w: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 xml:space="preserve">DISPENSA DE LICITAÇÃO Nº </w:t>
      </w:r>
      <w:r w:rsidR="00D46316">
        <w:rPr>
          <w:rFonts w:ascii="Times New Roman" w:hAnsi="Times New Roman" w:cs="Times New Roman"/>
          <w:b/>
          <w:bCs/>
          <w:sz w:val="24"/>
          <w:szCs w:val="24"/>
        </w:rPr>
        <w:t>11</w:t>
      </w:r>
      <w:r>
        <w:rPr>
          <w:rFonts w:ascii="Times New Roman" w:hAnsi="Times New Roman" w:cs="Times New Roman"/>
          <w:b/>
          <w:bCs/>
          <w:sz w:val="24"/>
          <w:szCs w:val="24"/>
        </w:rPr>
        <w:t>/2020</w:t>
      </w:r>
    </w:p>
    <w:p w:rsidR="004613AF" w:rsidRDefault="004613AF" w:rsidP="004613AF">
      <w:pPr>
        <w:rPr>
          <w:rFonts w:ascii="Times New Roman" w:hAnsi="Times New Roman" w:cs="Times New Roman"/>
          <w:sz w:val="24"/>
          <w:szCs w:val="24"/>
        </w:rPr>
      </w:pPr>
    </w:p>
    <w:p w:rsidR="004613AF" w:rsidRDefault="004613AF" w:rsidP="00235F26">
      <w:pPr>
        <w:spacing w:line="360" w:lineRule="auto"/>
        <w:ind w:left="-709" w:right="-709" w:firstLine="709"/>
        <w:jc w:val="both"/>
        <w:rPr>
          <w:rFonts w:ascii="Times New Roman" w:hAnsi="Times New Roman" w:cs="Times New Roman"/>
          <w:sz w:val="24"/>
          <w:szCs w:val="24"/>
        </w:rPr>
      </w:pPr>
      <w:r>
        <w:rPr>
          <w:rFonts w:ascii="Times New Roman" w:hAnsi="Times New Roman" w:cs="Times New Roman"/>
          <w:sz w:val="24"/>
          <w:szCs w:val="24"/>
        </w:rPr>
        <w:t>O Município de Campos Borges</w:t>
      </w:r>
      <w:r w:rsidR="00A07170">
        <w:rPr>
          <w:rFonts w:ascii="Times New Roman" w:hAnsi="Times New Roman" w:cs="Times New Roman"/>
          <w:sz w:val="24"/>
          <w:szCs w:val="24"/>
        </w:rPr>
        <w:t>/</w:t>
      </w:r>
      <w:r>
        <w:rPr>
          <w:rFonts w:ascii="Times New Roman" w:hAnsi="Times New Roman" w:cs="Times New Roman"/>
          <w:sz w:val="24"/>
          <w:szCs w:val="24"/>
        </w:rPr>
        <w:t>RS, através da Comissão Permanente de Licitação, constituída pela Portaria nº 10.430/2019, resolve realizar Dispensa de Licitação, do tipo MENOR PREÇO. A presente dispensa de licitação será baseada no artigo 24, inciso</w:t>
      </w:r>
      <w:r w:rsidR="003F65BE">
        <w:rPr>
          <w:rFonts w:ascii="Times New Roman" w:hAnsi="Times New Roman" w:cs="Times New Roman"/>
          <w:sz w:val="24"/>
          <w:szCs w:val="24"/>
        </w:rPr>
        <w:t xml:space="preserve"> </w:t>
      </w:r>
      <w:r>
        <w:rPr>
          <w:rFonts w:ascii="Times New Roman" w:hAnsi="Times New Roman" w:cs="Times New Roman"/>
          <w:sz w:val="24"/>
          <w:szCs w:val="24"/>
        </w:rPr>
        <w:t>I, da Lei Federal nº 8.666/93 e alterações posteriores.</w:t>
      </w:r>
    </w:p>
    <w:p w:rsidR="004613AF" w:rsidRDefault="004613AF" w:rsidP="004613AF">
      <w:pPr>
        <w:ind w:left="-709"/>
        <w:rPr>
          <w:rFonts w:ascii="Times New Roman" w:hAnsi="Times New Roman" w:cs="Times New Roman"/>
          <w:sz w:val="24"/>
          <w:szCs w:val="24"/>
        </w:rPr>
      </w:pPr>
    </w:p>
    <w:p w:rsidR="004613AF" w:rsidRDefault="004613AF" w:rsidP="004613AF">
      <w:pPr>
        <w:ind w:left="-649"/>
        <w:rPr>
          <w:rFonts w:ascii="Times New Roman" w:hAnsi="Times New Roman" w:cs="Times New Roman"/>
          <w:b/>
          <w:bCs/>
          <w:sz w:val="24"/>
          <w:szCs w:val="24"/>
        </w:rPr>
      </w:pPr>
      <w:r>
        <w:rPr>
          <w:rFonts w:ascii="Times New Roman" w:hAnsi="Times New Roman" w:cs="Times New Roman"/>
          <w:b/>
          <w:bCs/>
          <w:sz w:val="24"/>
          <w:szCs w:val="24"/>
        </w:rPr>
        <w:t>1.OBJETO</w:t>
      </w:r>
    </w:p>
    <w:p w:rsidR="004613AF" w:rsidRDefault="004613AF" w:rsidP="00235F26">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sidR="003F65BE">
        <w:rPr>
          <w:rFonts w:ascii="Times New Roman" w:hAnsi="Times New Roman" w:cs="Times New Roman"/>
          <w:sz w:val="24"/>
          <w:szCs w:val="24"/>
        </w:rPr>
        <w:t xml:space="preserve">O objeto da presente dispensa de Licitação é a aquisição </w:t>
      </w:r>
      <w:r w:rsidR="00235F26">
        <w:rPr>
          <w:rFonts w:ascii="Times New Roman" w:hAnsi="Times New Roman" w:cs="Times New Roman"/>
          <w:sz w:val="24"/>
          <w:szCs w:val="24"/>
        </w:rPr>
        <w:t xml:space="preserve">e instalação </w:t>
      </w:r>
      <w:r w:rsidR="003F65BE">
        <w:rPr>
          <w:rFonts w:ascii="Times New Roman" w:hAnsi="Times New Roman" w:cs="Times New Roman"/>
          <w:sz w:val="24"/>
          <w:szCs w:val="24"/>
        </w:rPr>
        <w:t>de Playgrounds Infantis, destinados para instalar em Praças Públicas e na E.M.E.I. Toca dos Tocos no município de Campos Borges/RS.</w:t>
      </w:r>
    </w:p>
    <w:tbl>
      <w:tblPr>
        <w:tblStyle w:val="Tabelacomgrade"/>
        <w:tblW w:w="10284" w:type="dxa"/>
        <w:tblInd w:w="-714" w:type="dxa"/>
        <w:tblLook w:val="04A0" w:firstRow="1" w:lastRow="0" w:firstColumn="1" w:lastColumn="0" w:noHBand="0" w:noVBand="1"/>
      </w:tblPr>
      <w:tblGrid>
        <w:gridCol w:w="769"/>
        <w:gridCol w:w="1261"/>
        <w:gridCol w:w="5894"/>
        <w:gridCol w:w="1130"/>
        <w:gridCol w:w="1230"/>
      </w:tblGrid>
      <w:tr w:rsidR="00562ADC" w:rsidRPr="00126E2B" w:rsidTr="00562ADC">
        <w:tc>
          <w:tcPr>
            <w:tcW w:w="769"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265"/>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I</w:t>
            </w:r>
            <w:r w:rsidRPr="00126E2B">
              <w:rPr>
                <w:rFonts w:ascii="Times New Roman" w:hAnsi="Times New Roman" w:cs="Times New Roman"/>
                <w:b/>
                <w:bCs/>
                <w:color w:val="666666"/>
                <w:sz w:val="20"/>
                <w:szCs w:val="20"/>
                <w:shd w:val="clear" w:color="auto" w:fill="FFFFFF"/>
              </w:rPr>
              <w:t>TEM</w:t>
            </w:r>
          </w:p>
        </w:tc>
        <w:tc>
          <w:tcPr>
            <w:tcW w:w="1261" w:type="dxa"/>
            <w:tcBorders>
              <w:top w:val="single" w:sz="4" w:space="0" w:color="auto"/>
              <w:left w:val="single" w:sz="4" w:space="0" w:color="auto"/>
              <w:bottom w:val="single" w:sz="4" w:space="0" w:color="auto"/>
              <w:right w:val="single" w:sz="4" w:space="0" w:color="auto"/>
            </w:tcBorders>
            <w:hideMark/>
          </w:tcPr>
          <w:p w:rsidR="00562ADC" w:rsidRPr="00126E2B" w:rsidRDefault="00562ADC" w:rsidP="00562ADC">
            <w:pPr>
              <w:spacing w:line="240" w:lineRule="auto"/>
              <w:ind w:left="-17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QUANT.</w:t>
            </w:r>
          </w:p>
        </w:tc>
        <w:tc>
          <w:tcPr>
            <w:tcW w:w="5894" w:type="dxa"/>
            <w:tcBorders>
              <w:top w:val="single" w:sz="4" w:space="0" w:color="auto"/>
              <w:left w:val="single" w:sz="4" w:space="0" w:color="auto"/>
              <w:bottom w:val="single" w:sz="4" w:space="0" w:color="auto"/>
              <w:right w:val="single" w:sz="4" w:space="0" w:color="auto"/>
            </w:tcBorders>
            <w:hideMark/>
          </w:tcPr>
          <w:p w:rsidR="00562ADC" w:rsidRPr="00126E2B" w:rsidRDefault="00562ADC" w:rsidP="00562ADC">
            <w:pPr>
              <w:spacing w:line="240" w:lineRule="auto"/>
              <w:ind w:left="-7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DESCRIÇÃO</w:t>
            </w:r>
          </w:p>
        </w:tc>
        <w:tc>
          <w:tcPr>
            <w:tcW w:w="1130" w:type="dxa"/>
            <w:tcBorders>
              <w:top w:val="single" w:sz="4" w:space="0" w:color="auto"/>
              <w:left w:val="single" w:sz="4" w:space="0" w:color="auto"/>
              <w:bottom w:val="single" w:sz="4" w:space="0" w:color="auto"/>
              <w:right w:val="single" w:sz="4" w:space="0" w:color="auto"/>
            </w:tcBorders>
            <w:hideMark/>
          </w:tcPr>
          <w:p w:rsidR="00562ADC" w:rsidRPr="00126E2B" w:rsidRDefault="00562ADC" w:rsidP="00562ADC">
            <w:pPr>
              <w:spacing w:line="240" w:lineRule="auto"/>
              <w:ind w:left="-133"/>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 xml:space="preserve">VALOR </w:t>
            </w:r>
          </w:p>
          <w:p w:rsidR="00562ADC" w:rsidRPr="00126E2B" w:rsidRDefault="00562ADC" w:rsidP="00562ADC">
            <w:pPr>
              <w:spacing w:line="240" w:lineRule="auto"/>
              <w:ind w:left="-133"/>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UNITÁRIO</w:t>
            </w:r>
          </w:p>
        </w:tc>
        <w:tc>
          <w:tcPr>
            <w:tcW w:w="1230" w:type="dxa"/>
            <w:tcBorders>
              <w:top w:val="single" w:sz="4" w:space="0" w:color="auto"/>
              <w:left w:val="single" w:sz="4" w:space="0" w:color="auto"/>
              <w:bottom w:val="single" w:sz="4" w:space="0" w:color="auto"/>
              <w:right w:val="single" w:sz="4" w:space="0" w:color="auto"/>
            </w:tcBorders>
            <w:hideMark/>
          </w:tcPr>
          <w:p w:rsidR="00562ADC" w:rsidRPr="00126E2B" w:rsidRDefault="00562ADC" w:rsidP="00562ADC">
            <w:pPr>
              <w:spacing w:line="240" w:lineRule="auto"/>
              <w:ind w:left="-1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 xml:space="preserve">VALOR </w:t>
            </w:r>
          </w:p>
          <w:p w:rsidR="00562ADC" w:rsidRPr="00126E2B" w:rsidRDefault="00562ADC" w:rsidP="00562ADC">
            <w:pPr>
              <w:spacing w:line="240" w:lineRule="auto"/>
              <w:ind w:left="-1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TOTAL</w:t>
            </w:r>
          </w:p>
        </w:tc>
      </w:tr>
      <w:tr w:rsidR="00562ADC" w:rsidRPr="00126E2B" w:rsidTr="00562ADC">
        <w:tc>
          <w:tcPr>
            <w:tcW w:w="769"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01</w:t>
            </w:r>
          </w:p>
        </w:tc>
        <w:tc>
          <w:tcPr>
            <w:tcW w:w="1261"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01</w:t>
            </w:r>
          </w:p>
          <w:p w:rsidR="00562ADC" w:rsidRPr="00126E2B" w:rsidRDefault="00562ADC" w:rsidP="00562ADC">
            <w:pPr>
              <w:spacing w:line="240" w:lineRule="auto"/>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UNIDADE</w:t>
            </w:r>
          </w:p>
          <w:p w:rsidR="00562ADC" w:rsidRPr="00126E2B" w:rsidRDefault="00562ADC" w:rsidP="00562ADC">
            <w:pPr>
              <w:spacing w:line="240" w:lineRule="auto"/>
              <w:ind w:left="-7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7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7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7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7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709"/>
              <w:rPr>
                <w:rFonts w:ascii="Times New Roman" w:hAnsi="Times New Roman" w:cs="Times New Roman"/>
                <w:b/>
                <w:bCs/>
                <w:color w:val="666666"/>
                <w:sz w:val="20"/>
                <w:szCs w:val="20"/>
                <w:shd w:val="clear" w:color="auto" w:fill="FFFFFF"/>
              </w:rPr>
            </w:pPr>
          </w:p>
        </w:tc>
        <w:tc>
          <w:tcPr>
            <w:tcW w:w="5894"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35" w:right="177"/>
              <w:jc w:val="both"/>
              <w:rPr>
                <w:rFonts w:ascii="Times New Roman" w:hAnsi="Times New Roman" w:cs="Times New Roman"/>
                <w:b/>
                <w:bCs/>
                <w:color w:val="666666"/>
                <w:sz w:val="20"/>
                <w:szCs w:val="20"/>
                <w:shd w:val="clear" w:color="auto" w:fill="FFFFFF"/>
              </w:rPr>
            </w:pPr>
          </w:p>
          <w:p w:rsidR="00562ADC" w:rsidRPr="00126E2B" w:rsidRDefault="00562ADC" w:rsidP="00562ADC">
            <w:pPr>
              <w:pStyle w:val="PargrafodaLista"/>
              <w:numPr>
                <w:ilvl w:val="0"/>
                <w:numId w:val="3"/>
              </w:numPr>
              <w:spacing w:line="360" w:lineRule="auto"/>
              <w:ind w:left="35" w:right="177"/>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 xml:space="preserve">PARQUINHO </w:t>
            </w:r>
            <w:proofErr w:type="gramStart"/>
            <w:r w:rsidRPr="00126E2B">
              <w:rPr>
                <w:rFonts w:ascii="Times New Roman" w:hAnsi="Times New Roman" w:cs="Times New Roman"/>
                <w:b/>
                <w:bCs/>
                <w:color w:val="666666"/>
                <w:sz w:val="20"/>
                <w:szCs w:val="20"/>
                <w:shd w:val="clear" w:color="auto" w:fill="FFFFFF"/>
              </w:rPr>
              <w:t>PLAYGOUND  MODELO</w:t>
            </w:r>
            <w:proofErr w:type="gramEnd"/>
            <w:r w:rsidRPr="00126E2B">
              <w:rPr>
                <w:rFonts w:ascii="Times New Roman" w:hAnsi="Times New Roman" w:cs="Times New Roman"/>
                <w:b/>
                <w:bCs/>
                <w:color w:val="666666"/>
                <w:sz w:val="20"/>
                <w:szCs w:val="20"/>
                <w:shd w:val="clear" w:color="auto" w:fill="FFFFFF"/>
              </w:rPr>
              <w:t xml:space="preserve"> PETIT PLAY COM BALANÇO</w:t>
            </w:r>
            <w:r>
              <w:rPr>
                <w:rFonts w:ascii="Times New Roman" w:hAnsi="Times New Roman" w:cs="Times New Roman"/>
                <w:b/>
                <w:bCs/>
                <w:color w:val="666666"/>
                <w:sz w:val="20"/>
                <w:szCs w:val="20"/>
                <w:shd w:val="clear" w:color="auto" w:fill="FFFFFF"/>
              </w:rPr>
              <w:t xml:space="preserve">, </w:t>
            </w:r>
            <w:r w:rsidRPr="00126E2B">
              <w:rPr>
                <w:rFonts w:ascii="Times New Roman" w:hAnsi="Times New Roman" w:cs="Times New Roman"/>
                <w:b/>
                <w:bCs/>
                <w:color w:val="666666"/>
                <w:sz w:val="20"/>
                <w:szCs w:val="20"/>
                <w:shd w:val="clear" w:color="auto" w:fill="FFFFFF"/>
              </w:rPr>
              <w:t xml:space="preserve">COM AS SEGUINTES CARACTERISITICAS: </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MÓDULO EM FORMATO HEXAGONAL COM 2 PAREDES;</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PAREDE COM PARTE SUPERIOR EM FORMA DE CASTELO E PORTA ELEVADIÇA;</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RAMPA DE ESCORREGADOR RETO PEQUENO;</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RAMPA DE ESCORREGADOR CURVO PEQUENO;</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ESCALADA PEQUENA;</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TABELA DE BASQUETE COM TABELA E ARO (ACOMPANHA MINI-BOLA DE BASQUETE);</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MEIA PLATAFORMA INTERNA COM DRENOS PARA EVITAR ACÚMULO DE ÁGUA;</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1 DEGRAU QUE FUNCIONA COMO APOIO E COMO ACESSO À MEIA PLATAFORMA;</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CONECTOR INSTALADO NA PARTE SUPERIOR DE UMA DAS PAREDES;</w:t>
            </w:r>
          </w:p>
          <w:p w:rsidR="00562ADC" w:rsidRPr="00126E2B" w:rsidRDefault="00562ADC" w:rsidP="00562ADC">
            <w:pPr>
              <w:pStyle w:val="PargrafodaLista"/>
              <w:numPr>
                <w:ilvl w:val="0"/>
                <w:numId w:val="3"/>
              </w:numPr>
              <w:spacing w:line="360" w:lineRule="auto"/>
              <w:ind w:left="117" w:right="177" w:hanging="141"/>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t xml:space="preserve"> CAVALETE COM TIMÃO QUE GIRA DE VERDADE;</w:t>
            </w:r>
          </w:p>
          <w:p w:rsidR="00562ADC" w:rsidRPr="00291595" w:rsidRDefault="00562ADC" w:rsidP="00562ADC">
            <w:pPr>
              <w:pStyle w:val="PargrafodaLista"/>
              <w:numPr>
                <w:ilvl w:val="0"/>
                <w:numId w:val="3"/>
              </w:numPr>
              <w:spacing w:line="360" w:lineRule="auto"/>
              <w:ind w:left="117" w:right="177" w:hanging="142"/>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shd w:val="clear" w:color="auto" w:fill="FFFFFF"/>
              </w:rPr>
              <w:lastRenderedPageBreak/>
              <w:t>TIRANTE PARA INSTALAÇÃO DE BALANÇO COM 2 CADEIRINHAS EM FORMATO DE JATINHO E ABERTURAS NA PARTE INFERIOR NOS 6 LADOS DO BRINQUEDO.</w:t>
            </w:r>
          </w:p>
          <w:p w:rsidR="00562ADC" w:rsidRPr="00291595" w:rsidRDefault="00562ADC" w:rsidP="00562ADC">
            <w:pPr>
              <w:spacing w:line="360" w:lineRule="auto"/>
              <w:ind w:right="177"/>
              <w:jc w:val="both"/>
              <w:rPr>
                <w:rFonts w:ascii="Times New Roman" w:hAnsi="Times New Roman" w:cs="Times New Roman"/>
                <w:b/>
                <w:bCs/>
                <w:color w:val="666666"/>
                <w:sz w:val="20"/>
                <w:szCs w:val="20"/>
                <w:shd w:val="clear" w:color="auto" w:fill="FFFFFF"/>
              </w:rPr>
            </w:pPr>
          </w:p>
          <w:p w:rsidR="00562ADC" w:rsidRPr="00291595" w:rsidRDefault="00562ADC" w:rsidP="00562ADC">
            <w:pPr>
              <w:spacing w:line="360" w:lineRule="auto"/>
              <w:ind w:left="-25" w:right="177"/>
              <w:jc w:val="both"/>
              <w:rPr>
                <w:rFonts w:ascii="Times New Roman" w:hAnsi="Times New Roman" w:cs="Times New Roman"/>
                <w:b/>
                <w:bCs/>
                <w:color w:val="666666"/>
                <w:sz w:val="20"/>
                <w:szCs w:val="20"/>
                <w:shd w:val="clear" w:color="auto" w:fill="FFFFFF"/>
              </w:rPr>
            </w:pPr>
            <w:r w:rsidRPr="00291595">
              <w:rPr>
                <w:rFonts w:ascii="Times New Roman" w:hAnsi="Times New Roman" w:cs="Times New Roman"/>
                <w:b/>
                <w:bCs/>
                <w:color w:val="666666"/>
                <w:sz w:val="20"/>
                <w:szCs w:val="20"/>
              </w:rPr>
              <w:t>SERVIÇOS DE MONTAGEM INCLUSA NO VALOR DO PARQUINHO</w:t>
            </w:r>
            <w:r w:rsidRPr="00291595">
              <w:rPr>
                <w:rFonts w:ascii="Times New Roman" w:hAnsi="Times New Roman" w:cs="Times New Roman"/>
                <w:b/>
                <w:bCs/>
                <w:color w:val="666666"/>
                <w:sz w:val="20"/>
                <w:szCs w:val="20"/>
              </w:rPr>
              <w:br/>
            </w:r>
          </w:p>
        </w:tc>
        <w:tc>
          <w:tcPr>
            <w:tcW w:w="1130"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562ADC" w:rsidRPr="00126E2B"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4.998,00</w:t>
            </w:r>
          </w:p>
        </w:tc>
        <w:tc>
          <w:tcPr>
            <w:tcW w:w="1230"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251"/>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251"/>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562ADC" w:rsidRPr="00126E2B" w:rsidRDefault="00562ADC" w:rsidP="00562ADC">
            <w:pPr>
              <w:spacing w:line="240" w:lineRule="auto"/>
              <w:ind w:left="-251"/>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4.998,00</w:t>
            </w:r>
          </w:p>
        </w:tc>
      </w:tr>
      <w:tr w:rsidR="00562ADC" w:rsidRPr="00126E2B" w:rsidTr="00562ADC">
        <w:tc>
          <w:tcPr>
            <w:tcW w:w="769"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02</w:t>
            </w:r>
          </w:p>
        </w:tc>
        <w:tc>
          <w:tcPr>
            <w:tcW w:w="1261" w:type="dxa"/>
            <w:tcBorders>
              <w:top w:val="single" w:sz="4" w:space="0" w:color="auto"/>
              <w:left w:val="single" w:sz="4" w:space="0" w:color="auto"/>
              <w:bottom w:val="single" w:sz="4" w:space="0" w:color="auto"/>
              <w:right w:val="single" w:sz="4" w:space="0" w:color="auto"/>
            </w:tcBorders>
          </w:tcPr>
          <w:p w:rsidR="00562ADC"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04</w:t>
            </w:r>
          </w:p>
          <w:p w:rsidR="00562ADC" w:rsidRPr="00126E2B" w:rsidRDefault="00562ADC" w:rsidP="00562ADC">
            <w:pPr>
              <w:spacing w:line="240" w:lineRule="auto"/>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UNIDADES</w:t>
            </w: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tc>
        <w:tc>
          <w:tcPr>
            <w:tcW w:w="5894"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hd w:val="clear" w:color="auto" w:fill="FFFFFF"/>
              <w:outlineLvl w:val="0"/>
              <w:rPr>
                <w:rFonts w:ascii="Times New Roman" w:hAnsi="Times New Roman" w:cs="Times New Roman"/>
                <w:b/>
                <w:bCs/>
                <w:color w:val="666666"/>
                <w:kern w:val="36"/>
                <w:sz w:val="20"/>
                <w:szCs w:val="20"/>
              </w:rPr>
            </w:pPr>
            <w:r w:rsidRPr="00126E2B">
              <w:rPr>
                <w:rFonts w:ascii="Times New Roman" w:hAnsi="Times New Roman" w:cs="Times New Roman"/>
                <w:b/>
                <w:bCs/>
                <w:color w:val="666666"/>
                <w:kern w:val="36"/>
                <w:sz w:val="20"/>
                <w:szCs w:val="20"/>
              </w:rPr>
              <w:t>PLAYGROUND DE MADEIRA TAMANHO MÉDIO COM AS SEGUINTES CARACTERÍSTICAS MÍNIMAS:</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ESCORREGADOR;</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GANGORRA;</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ESCADA HORIZONTAL;</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BALANÇO DE PNEU;</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PAR DE ARGOLAS;</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BRINQUEDO VAI E VEM;</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BARRA;</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BANQUINHO DE BALANÇO EM MADEIRA MDF;</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ESCADA VERTICAL;</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CORDA COM NÓS;</w:t>
            </w:r>
          </w:p>
          <w:p w:rsidR="00562ADC" w:rsidRPr="00126E2B" w:rsidRDefault="00562ADC" w:rsidP="00562ADC">
            <w:pPr>
              <w:pStyle w:val="NormalWeb"/>
              <w:numPr>
                <w:ilvl w:val="0"/>
                <w:numId w:val="7"/>
              </w:numPr>
              <w:shd w:val="clear" w:color="auto" w:fill="FFFFFF"/>
              <w:spacing w:beforeAutospacing="1" w:afterAutospacing="1" w:line="360" w:lineRule="auto"/>
              <w:rPr>
                <w:color w:val="666666"/>
                <w:sz w:val="20"/>
              </w:rPr>
            </w:pPr>
            <w:r w:rsidRPr="00126E2B">
              <w:rPr>
                <w:color w:val="666666"/>
                <w:sz w:val="20"/>
              </w:rPr>
              <w:t>1 FERRO PARA ESCORREGAR TIPO BOMBEIROS;</w:t>
            </w:r>
          </w:p>
          <w:p w:rsidR="00562ADC" w:rsidRPr="00126E2B" w:rsidRDefault="00562ADC" w:rsidP="00895D1B">
            <w:pPr>
              <w:pStyle w:val="NormalWeb"/>
              <w:numPr>
                <w:ilvl w:val="0"/>
                <w:numId w:val="7"/>
              </w:numPr>
              <w:shd w:val="clear" w:color="auto" w:fill="FFFFFF"/>
              <w:spacing w:beforeAutospacing="1" w:afterAutospacing="1"/>
              <w:rPr>
                <w:color w:val="666666"/>
                <w:sz w:val="20"/>
              </w:rPr>
            </w:pPr>
            <w:r w:rsidRPr="00126E2B">
              <w:rPr>
                <w:color w:val="666666"/>
                <w:sz w:val="20"/>
              </w:rPr>
              <w:t>1 CASA TARZAN COM COBERTURA EM TELHAS E CERCADA POR CORDAS.</w:t>
            </w:r>
          </w:p>
          <w:p w:rsidR="00562ADC" w:rsidRPr="00126E2B" w:rsidRDefault="00562ADC" w:rsidP="00895D1B">
            <w:pPr>
              <w:pStyle w:val="NormalWeb"/>
              <w:shd w:val="clear" w:color="auto" w:fill="FFFFFF"/>
              <w:spacing w:before="0" w:after="0"/>
              <w:rPr>
                <w:sz w:val="20"/>
              </w:rPr>
            </w:pPr>
            <w:r w:rsidRPr="00126E2B">
              <w:rPr>
                <w:rStyle w:val="Forte"/>
                <w:color w:val="666666"/>
                <w:sz w:val="20"/>
              </w:rPr>
              <w:t>ESPECIFICAÇÕES TÉCNICAS MÍNIMAS:</w:t>
            </w:r>
            <w:r w:rsidRPr="00126E2B">
              <w:rPr>
                <w:color w:val="666666"/>
                <w:sz w:val="20"/>
              </w:rPr>
              <w:br/>
              <w:t>COMPRIMENTO: 4.65 M</w:t>
            </w:r>
          </w:p>
          <w:p w:rsidR="00562ADC" w:rsidRPr="00126E2B" w:rsidRDefault="00562ADC" w:rsidP="00895D1B">
            <w:pPr>
              <w:pStyle w:val="NormalWeb"/>
              <w:shd w:val="clear" w:color="auto" w:fill="FFFFFF"/>
              <w:spacing w:before="0" w:after="0"/>
              <w:rPr>
                <w:color w:val="666666"/>
                <w:sz w:val="20"/>
              </w:rPr>
            </w:pPr>
            <w:r w:rsidRPr="00126E2B">
              <w:rPr>
                <w:color w:val="666666"/>
                <w:sz w:val="20"/>
              </w:rPr>
              <w:t>LARGURA: 2.50 M</w:t>
            </w:r>
            <w:r w:rsidRPr="00126E2B">
              <w:rPr>
                <w:color w:val="666666"/>
                <w:sz w:val="20"/>
              </w:rPr>
              <w:br/>
              <w:t>ALTURA: 2.40 M</w:t>
            </w:r>
            <w:r w:rsidRPr="00126E2B">
              <w:rPr>
                <w:color w:val="666666"/>
                <w:sz w:val="20"/>
              </w:rPr>
              <w:br/>
              <w:t>MATERIAL: MADEIRA DE ITAÚBA OU SIMILAR</w:t>
            </w:r>
            <w:r w:rsidRPr="00126E2B">
              <w:rPr>
                <w:color w:val="666666"/>
                <w:sz w:val="20"/>
              </w:rPr>
              <w:br/>
              <w:t>PESO DO PRODUTO: 180 KG</w:t>
            </w:r>
            <w:r w:rsidRPr="00126E2B">
              <w:rPr>
                <w:color w:val="666666"/>
                <w:sz w:val="20"/>
              </w:rPr>
              <w:br/>
              <w:t>RECOMENDADO PARA CRIANÇAS ATÉ 10 ANOS.</w:t>
            </w:r>
            <w:r w:rsidRPr="00126E2B">
              <w:rPr>
                <w:color w:val="666666"/>
                <w:sz w:val="20"/>
              </w:rPr>
              <w:br/>
              <w:t>GARANTIA DE 03 MESES CONTRA DEFEITOS DE FABRICAÇÃO.</w:t>
            </w:r>
            <w:r w:rsidRPr="00126E2B">
              <w:rPr>
                <w:color w:val="666666"/>
                <w:sz w:val="20"/>
              </w:rPr>
              <w:br/>
              <w:t xml:space="preserve">MATERIAL DO BRINQUEDO: COM MADEIRA DE </w:t>
            </w:r>
          </w:p>
          <w:p w:rsidR="00562ADC" w:rsidRPr="00126E2B" w:rsidRDefault="00562ADC" w:rsidP="00895D1B">
            <w:pPr>
              <w:spacing w:line="240" w:lineRule="auto"/>
              <w:ind w:left="35" w:right="177"/>
              <w:jc w:val="both"/>
              <w:rPr>
                <w:rFonts w:ascii="Times New Roman" w:hAnsi="Times New Roman" w:cs="Times New Roman"/>
                <w:b/>
                <w:bCs/>
                <w:color w:val="666666"/>
                <w:sz w:val="20"/>
                <w:szCs w:val="20"/>
                <w:shd w:val="clear" w:color="auto" w:fill="FFFFFF"/>
              </w:rPr>
            </w:pPr>
            <w:r w:rsidRPr="00126E2B">
              <w:rPr>
                <w:rFonts w:ascii="Times New Roman" w:hAnsi="Times New Roman" w:cs="Times New Roman"/>
                <w:color w:val="666666"/>
                <w:sz w:val="20"/>
                <w:szCs w:val="20"/>
              </w:rPr>
              <w:t>ITAÚBA OU SIMILAR DE MESMA QUALIDADE</w:t>
            </w:r>
          </w:p>
        </w:tc>
        <w:tc>
          <w:tcPr>
            <w:tcW w:w="1130"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562ADC" w:rsidRPr="00126E2B"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5.029,00</w:t>
            </w:r>
          </w:p>
        </w:tc>
        <w:tc>
          <w:tcPr>
            <w:tcW w:w="1230" w:type="dxa"/>
            <w:tcBorders>
              <w:top w:val="single" w:sz="4" w:space="0" w:color="auto"/>
              <w:left w:val="single" w:sz="4" w:space="0" w:color="auto"/>
              <w:bottom w:val="single" w:sz="4" w:space="0" w:color="auto"/>
              <w:right w:val="single" w:sz="4" w:space="0" w:color="auto"/>
            </w:tcBorders>
          </w:tcPr>
          <w:p w:rsidR="00562ADC" w:rsidRPr="00126E2B" w:rsidRDefault="00562ADC" w:rsidP="00562ADC">
            <w:pPr>
              <w:spacing w:line="240" w:lineRule="auto"/>
              <w:ind w:left="-251"/>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R$</w:t>
            </w: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sidRPr="00126E2B">
              <w:rPr>
                <w:rFonts w:ascii="Times New Roman" w:hAnsi="Times New Roman" w:cs="Times New Roman"/>
                <w:b/>
                <w:bCs/>
                <w:color w:val="666666"/>
                <w:sz w:val="20"/>
                <w:szCs w:val="20"/>
                <w:shd w:val="clear" w:color="auto" w:fill="FFFFFF"/>
              </w:rPr>
              <w:t>20.116,00</w:t>
            </w: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p>
        </w:tc>
      </w:tr>
      <w:tr w:rsidR="00562ADC" w:rsidRPr="00126E2B" w:rsidTr="00562ADC">
        <w:tc>
          <w:tcPr>
            <w:tcW w:w="769" w:type="dxa"/>
            <w:tcBorders>
              <w:top w:val="single" w:sz="4" w:space="0" w:color="auto"/>
              <w:left w:val="single" w:sz="4" w:space="0" w:color="auto"/>
              <w:bottom w:val="single" w:sz="4" w:space="0" w:color="auto"/>
              <w:right w:val="single" w:sz="4" w:space="0" w:color="auto"/>
            </w:tcBorders>
          </w:tcPr>
          <w:p w:rsidR="00562ADC"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03</w:t>
            </w:r>
          </w:p>
        </w:tc>
        <w:tc>
          <w:tcPr>
            <w:tcW w:w="1261" w:type="dxa"/>
            <w:tcBorders>
              <w:top w:val="single" w:sz="4" w:space="0" w:color="auto"/>
              <w:left w:val="single" w:sz="4" w:space="0" w:color="auto"/>
              <w:bottom w:val="single" w:sz="4" w:space="0" w:color="auto"/>
              <w:right w:val="single" w:sz="4" w:space="0" w:color="auto"/>
            </w:tcBorders>
          </w:tcPr>
          <w:p w:rsidR="00562ADC"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04</w:t>
            </w:r>
          </w:p>
          <w:p w:rsidR="00562ADC" w:rsidRPr="00126E2B" w:rsidRDefault="00562ADC" w:rsidP="00562ADC">
            <w:pPr>
              <w:spacing w:line="240" w:lineRule="auto"/>
              <w:ind w:left="-109"/>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UNIDADES</w:t>
            </w:r>
          </w:p>
        </w:tc>
        <w:tc>
          <w:tcPr>
            <w:tcW w:w="5894" w:type="dxa"/>
            <w:tcBorders>
              <w:top w:val="single" w:sz="4" w:space="0" w:color="auto"/>
              <w:left w:val="single" w:sz="4" w:space="0" w:color="auto"/>
              <w:bottom w:val="single" w:sz="4" w:space="0" w:color="auto"/>
              <w:right w:val="single" w:sz="4" w:space="0" w:color="auto"/>
            </w:tcBorders>
          </w:tcPr>
          <w:p w:rsidR="00562ADC" w:rsidRPr="00126E2B" w:rsidRDefault="005938CC" w:rsidP="00562ADC">
            <w:pPr>
              <w:shd w:val="clear" w:color="auto" w:fill="FFFFFF"/>
              <w:spacing w:line="360" w:lineRule="auto"/>
              <w:jc w:val="both"/>
              <w:outlineLvl w:val="0"/>
              <w:rPr>
                <w:rFonts w:ascii="Times New Roman" w:hAnsi="Times New Roman" w:cs="Times New Roman"/>
                <w:b/>
                <w:bCs/>
                <w:color w:val="666666"/>
                <w:kern w:val="36"/>
                <w:sz w:val="20"/>
                <w:szCs w:val="20"/>
              </w:rPr>
            </w:pPr>
            <w:r w:rsidRPr="005938CC">
              <w:rPr>
                <w:rFonts w:ascii="Times New Roman" w:hAnsi="Times New Roman" w:cs="Times New Roman"/>
                <w:color w:val="666666"/>
                <w:kern w:val="36"/>
                <w:sz w:val="20"/>
                <w:szCs w:val="20"/>
              </w:rPr>
              <w:t xml:space="preserve">SERVIÇOS DE INSTALAÇÃO, DE PARQUINHO PLAYGROUND DE MADEIRA TAMANHO </w:t>
            </w:r>
            <w:proofErr w:type="gramStart"/>
            <w:r w:rsidRPr="005938CC">
              <w:rPr>
                <w:rFonts w:ascii="Times New Roman" w:hAnsi="Times New Roman" w:cs="Times New Roman"/>
                <w:color w:val="666666"/>
                <w:kern w:val="36"/>
                <w:sz w:val="20"/>
                <w:szCs w:val="20"/>
              </w:rPr>
              <w:t>MEDIO,  INCLUINDO</w:t>
            </w:r>
            <w:proofErr w:type="gramEnd"/>
            <w:r w:rsidRPr="005938CC">
              <w:rPr>
                <w:rFonts w:ascii="Times New Roman" w:hAnsi="Times New Roman" w:cs="Times New Roman"/>
                <w:color w:val="666666"/>
                <w:kern w:val="36"/>
                <w:sz w:val="20"/>
                <w:szCs w:val="20"/>
              </w:rPr>
              <w:t xml:space="preserve"> MATERIAL NECESSARIO PARA A PERFEITA EXECUÇÃO DO SERVIÇO  (REFERENTE AO ITEM 2).</w:t>
            </w:r>
          </w:p>
        </w:tc>
        <w:tc>
          <w:tcPr>
            <w:tcW w:w="1130" w:type="dxa"/>
            <w:tcBorders>
              <w:top w:val="single" w:sz="4" w:space="0" w:color="auto"/>
              <w:left w:val="single" w:sz="4" w:space="0" w:color="auto"/>
              <w:bottom w:val="single" w:sz="4" w:space="0" w:color="auto"/>
              <w:right w:val="single" w:sz="4" w:space="0" w:color="auto"/>
            </w:tcBorders>
          </w:tcPr>
          <w:p w:rsidR="00562ADC"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R$</w:t>
            </w:r>
          </w:p>
          <w:p w:rsidR="00562ADC" w:rsidRPr="00126E2B"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284,00</w:t>
            </w:r>
          </w:p>
        </w:tc>
        <w:tc>
          <w:tcPr>
            <w:tcW w:w="1230" w:type="dxa"/>
            <w:tcBorders>
              <w:top w:val="single" w:sz="4" w:space="0" w:color="auto"/>
              <w:left w:val="single" w:sz="4" w:space="0" w:color="auto"/>
              <w:bottom w:val="single" w:sz="4" w:space="0" w:color="auto"/>
              <w:right w:val="single" w:sz="4" w:space="0" w:color="auto"/>
            </w:tcBorders>
          </w:tcPr>
          <w:p w:rsidR="00562ADC" w:rsidRDefault="00562ADC" w:rsidP="00562ADC">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R$</w:t>
            </w:r>
          </w:p>
          <w:p w:rsidR="00562ADC" w:rsidRPr="00126E2B" w:rsidRDefault="00562ADC" w:rsidP="00562ADC">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1.136,00</w:t>
            </w:r>
          </w:p>
        </w:tc>
      </w:tr>
      <w:tr w:rsidR="00562ADC" w:rsidRPr="00126E2B" w:rsidTr="00562ADC">
        <w:tc>
          <w:tcPr>
            <w:tcW w:w="9054" w:type="dxa"/>
            <w:gridSpan w:val="4"/>
            <w:tcBorders>
              <w:top w:val="single" w:sz="4" w:space="0" w:color="auto"/>
              <w:left w:val="single" w:sz="4" w:space="0" w:color="auto"/>
              <w:bottom w:val="single" w:sz="4" w:space="0" w:color="auto"/>
              <w:right w:val="single" w:sz="4" w:space="0" w:color="auto"/>
            </w:tcBorders>
          </w:tcPr>
          <w:p w:rsidR="00562ADC" w:rsidRDefault="00562ADC" w:rsidP="00562ADC">
            <w:pPr>
              <w:spacing w:line="240" w:lineRule="auto"/>
              <w:ind w:left="24" w:hanging="24"/>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TOTAL</w:t>
            </w:r>
          </w:p>
        </w:tc>
        <w:tc>
          <w:tcPr>
            <w:tcW w:w="1230" w:type="dxa"/>
            <w:tcBorders>
              <w:top w:val="single" w:sz="4" w:space="0" w:color="auto"/>
              <w:left w:val="single" w:sz="4" w:space="0" w:color="auto"/>
              <w:bottom w:val="single" w:sz="4" w:space="0" w:color="auto"/>
              <w:right w:val="single" w:sz="4" w:space="0" w:color="auto"/>
            </w:tcBorders>
          </w:tcPr>
          <w:p w:rsidR="00562ADC" w:rsidRDefault="00562ADC" w:rsidP="00562ADC">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R$</w:t>
            </w:r>
          </w:p>
          <w:p w:rsidR="00562ADC" w:rsidRDefault="00562ADC" w:rsidP="00562ADC">
            <w:pPr>
              <w:spacing w:line="240" w:lineRule="auto"/>
              <w:ind w:left="-251"/>
              <w:jc w:val="center"/>
              <w:rPr>
                <w:rFonts w:ascii="Times New Roman" w:hAnsi="Times New Roman" w:cs="Times New Roman"/>
                <w:b/>
                <w:bCs/>
                <w:color w:val="666666"/>
                <w:sz w:val="20"/>
                <w:szCs w:val="20"/>
                <w:shd w:val="clear" w:color="auto" w:fill="FFFFFF"/>
              </w:rPr>
            </w:pPr>
            <w:r>
              <w:rPr>
                <w:rFonts w:ascii="Times New Roman" w:hAnsi="Times New Roman" w:cs="Times New Roman"/>
                <w:b/>
                <w:bCs/>
                <w:color w:val="666666"/>
                <w:sz w:val="20"/>
                <w:szCs w:val="20"/>
                <w:shd w:val="clear" w:color="auto" w:fill="FFFFFF"/>
              </w:rPr>
              <w:t>26.250,00</w:t>
            </w:r>
          </w:p>
        </w:tc>
      </w:tr>
    </w:tbl>
    <w:p w:rsidR="004613AF" w:rsidRDefault="004613AF" w:rsidP="004613AF">
      <w:pPr>
        <w:ind w:left="-709"/>
        <w:rPr>
          <w:rFonts w:ascii="Times New Roman" w:hAnsi="Times New Roman" w:cs="Times New Roman"/>
          <w:sz w:val="24"/>
          <w:szCs w:val="24"/>
        </w:rPr>
      </w:pPr>
    </w:p>
    <w:p w:rsidR="00562ADC" w:rsidRDefault="00562ADC" w:rsidP="004613AF">
      <w:pPr>
        <w:ind w:left="-709"/>
        <w:rPr>
          <w:rFonts w:ascii="Times New Roman" w:hAnsi="Times New Roman" w:cs="Times New Roman"/>
          <w:sz w:val="24"/>
          <w:szCs w:val="24"/>
        </w:rPr>
      </w:pPr>
    </w:p>
    <w:p w:rsidR="00562ADC" w:rsidRDefault="00562ADC" w:rsidP="004613AF">
      <w:pPr>
        <w:ind w:left="-709"/>
        <w:rPr>
          <w:rFonts w:ascii="Times New Roman" w:hAnsi="Times New Roman" w:cs="Times New Roman"/>
          <w:sz w:val="24"/>
          <w:szCs w:val="24"/>
        </w:rPr>
      </w:pPr>
    </w:p>
    <w:tbl>
      <w:tblPr>
        <w:tblStyle w:val="Tabelacomgrade"/>
        <w:tblW w:w="10207" w:type="dxa"/>
        <w:tblInd w:w="-714" w:type="dxa"/>
        <w:tblLook w:val="04A0" w:firstRow="1" w:lastRow="0" w:firstColumn="1" w:lastColumn="0" w:noHBand="0" w:noVBand="1"/>
      </w:tblPr>
      <w:tblGrid>
        <w:gridCol w:w="849"/>
        <w:gridCol w:w="1583"/>
        <w:gridCol w:w="7775"/>
      </w:tblGrid>
      <w:tr w:rsidR="00562ADC" w:rsidRPr="005E6D75" w:rsidTr="00562ADC">
        <w:tc>
          <w:tcPr>
            <w:tcW w:w="849" w:type="dxa"/>
          </w:tcPr>
          <w:p w:rsidR="00562ADC" w:rsidRPr="00C16594" w:rsidRDefault="00562ADC" w:rsidP="00562ADC">
            <w:pPr>
              <w:spacing w:line="360" w:lineRule="auto"/>
              <w:jc w:val="center"/>
              <w:rPr>
                <w:rFonts w:ascii="Times New Roman" w:hAnsi="Times New Roman" w:cs="Times New Roman"/>
                <w:sz w:val="20"/>
                <w:szCs w:val="20"/>
              </w:rPr>
            </w:pPr>
            <w:r w:rsidRPr="00C16594">
              <w:rPr>
                <w:rFonts w:ascii="Times New Roman" w:hAnsi="Times New Roman" w:cs="Times New Roman"/>
                <w:sz w:val="20"/>
                <w:szCs w:val="20"/>
              </w:rPr>
              <w:t>ITEM</w:t>
            </w:r>
          </w:p>
        </w:tc>
        <w:tc>
          <w:tcPr>
            <w:tcW w:w="1583" w:type="dxa"/>
          </w:tcPr>
          <w:p w:rsidR="00562ADC" w:rsidRPr="005E6D75" w:rsidRDefault="00562ADC" w:rsidP="00562ADC">
            <w:pPr>
              <w:spacing w:line="360" w:lineRule="auto"/>
              <w:jc w:val="center"/>
              <w:rPr>
                <w:rFonts w:ascii="Times New Roman" w:hAnsi="Times New Roman" w:cs="Times New Roman"/>
                <w:b/>
                <w:bCs/>
                <w:sz w:val="20"/>
                <w:szCs w:val="20"/>
              </w:rPr>
            </w:pPr>
            <w:r w:rsidRPr="005E6D75">
              <w:rPr>
                <w:rFonts w:ascii="Times New Roman" w:hAnsi="Times New Roman" w:cs="Times New Roman"/>
                <w:b/>
                <w:bCs/>
                <w:sz w:val="20"/>
                <w:szCs w:val="20"/>
              </w:rPr>
              <w:t>QUANTIDADE</w:t>
            </w:r>
          </w:p>
        </w:tc>
        <w:tc>
          <w:tcPr>
            <w:tcW w:w="7775" w:type="dxa"/>
          </w:tcPr>
          <w:p w:rsidR="00562ADC" w:rsidRPr="005E6D75" w:rsidRDefault="00562ADC"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DESTINO</w:t>
            </w:r>
          </w:p>
        </w:tc>
      </w:tr>
      <w:tr w:rsidR="00562ADC" w:rsidRPr="00B024E5" w:rsidTr="00562ADC">
        <w:tc>
          <w:tcPr>
            <w:tcW w:w="849" w:type="dxa"/>
          </w:tcPr>
          <w:p w:rsidR="00562ADC" w:rsidRPr="005E6D75" w:rsidRDefault="00562ADC" w:rsidP="00562ADC">
            <w:pPr>
              <w:spacing w:line="360" w:lineRule="auto"/>
              <w:jc w:val="center"/>
              <w:rPr>
                <w:rFonts w:ascii="Times New Roman" w:hAnsi="Times New Roman" w:cs="Times New Roman"/>
                <w:b/>
                <w:bCs/>
                <w:sz w:val="20"/>
                <w:szCs w:val="20"/>
              </w:rPr>
            </w:pPr>
            <w:r w:rsidRPr="005E6D75">
              <w:rPr>
                <w:rFonts w:ascii="Times New Roman" w:hAnsi="Times New Roman" w:cs="Times New Roman"/>
                <w:b/>
                <w:bCs/>
                <w:sz w:val="20"/>
                <w:szCs w:val="20"/>
              </w:rPr>
              <w:t>01</w:t>
            </w:r>
          </w:p>
        </w:tc>
        <w:tc>
          <w:tcPr>
            <w:tcW w:w="1583" w:type="dxa"/>
          </w:tcPr>
          <w:p w:rsidR="00562ADC" w:rsidRPr="005E6D75" w:rsidRDefault="00562ADC" w:rsidP="00562ADC">
            <w:pPr>
              <w:spacing w:line="360" w:lineRule="auto"/>
              <w:jc w:val="center"/>
              <w:rPr>
                <w:rFonts w:ascii="Times New Roman" w:hAnsi="Times New Roman" w:cs="Times New Roman"/>
                <w:b/>
                <w:bCs/>
                <w:sz w:val="20"/>
                <w:szCs w:val="20"/>
              </w:rPr>
            </w:pPr>
            <w:r w:rsidRPr="005E6D75">
              <w:rPr>
                <w:rFonts w:ascii="Times New Roman" w:hAnsi="Times New Roman" w:cs="Times New Roman"/>
                <w:b/>
                <w:bCs/>
                <w:sz w:val="20"/>
                <w:szCs w:val="20"/>
              </w:rPr>
              <w:t>01</w:t>
            </w:r>
          </w:p>
        </w:tc>
        <w:tc>
          <w:tcPr>
            <w:tcW w:w="7775" w:type="dxa"/>
          </w:tcPr>
          <w:p w:rsidR="00562ADC" w:rsidRPr="00B024E5" w:rsidRDefault="00562ADC" w:rsidP="00562ADC">
            <w:pPr>
              <w:spacing w:line="360" w:lineRule="auto"/>
              <w:jc w:val="center"/>
              <w:rPr>
                <w:rFonts w:ascii="Times New Roman" w:hAnsi="Times New Roman" w:cs="Times New Roman"/>
                <w:b/>
                <w:bCs/>
                <w:sz w:val="20"/>
                <w:szCs w:val="20"/>
              </w:rPr>
            </w:pPr>
            <w:r w:rsidRPr="00B024E5">
              <w:rPr>
                <w:rFonts w:ascii="Times New Roman" w:hAnsi="Times New Roman" w:cs="Times New Roman"/>
                <w:b/>
                <w:bCs/>
                <w:sz w:val="20"/>
                <w:szCs w:val="20"/>
              </w:rPr>
              <w:t xml:space="preserve">E.M.E.I. TOCA DOS TOCOS </w:t>
            </w:r>
          </w:p>
        </w:tc>
      </w:tr>
      <w:tr w:rsidR="00562ADC" w:rsidRPr="00B024E5" w:rsidTr="00562ADC">
        <w:tc>
          <w:tcPr>
            <w:tcW w:w="849" w:type="dxa"/>
            <w:vMerge w:val="restart"/>
          </w:tcPr>
          <w:p w:rsidR="00562ADC" w:rsidRDefault="00562ADC" w:rsidP="00562ADC">
            <w:pPr>
              <w:spacing w:line="360" w:lineRule="auto"/>
              <w:jc w:val="center"/>
              <w:rPr>
                <w:rFonts w:ascii="Times New Roman" w:hAnsi="Times New Roman" w:cs="Times New Roman"/>
                <w:b/>
                <w:bCs/>
                <w:sz w:val="20"/>
                <w:szCs w:val="20"/>
              </w:rPr>
            </w:pPr>
          </w:p>
          <w:p w:rsidR="00562ADC" w:rsidRPr="00B024E5" w:rsidRDefault="00562ADC" w:rsidP="00562ADC">
            <w:pPr>
              <w:spacing w:line="360" w:lineRule="auto"/>
              <w:rPr>
                <w:rFonts w:ascii="Times New Roman" w:hAnsi="Times New Roman" w:cs="Times New Roman"/>
                <w:b/>
                <w:bCs/>
                <w:sz w:val="20"/>
                <w:szCs w:val="20"/>
              </w:rPr>
            </w:pPr>
            <w:r>
              <w:rPr>
                <w:rFonts w:ascii="Times New Roman" w:hAnsi="Times New Roman" w:cs="Times New Roman"/>
                <w:b/>
                <w:bCs/>
                <w:sz w:val="20"/>
                <w:szCs w:val="20"/>
              </w:rPr>
              <w:t xml:space="preserve">   02</w:t>
            </w:r>
          </w:p>
        </w:tc>
        <w:tc>
          <w:tcPr>
            <w:tcW w:w="1583" w:type="dxa"/>
          </w:tcPr>
          <w:p w:rsidR="00562ADC" w:rsidRPr="00B024E5" w:rsidRDefault="00562ADC"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775" w:type="dxa"/>
          </w:tcPr>
          <w:p w:rsidR="00562ADC" w:rsidRPr="00B024E5" w:rsidRDefault="00562ADC"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PRAÇA PREFEITURA MUNICIPAL </w:t>
            </w:r>
          </w:p>
        </w:tc>
      </w:tr>
      <w:tr w:rsidR="00562ADC" w:rsidTr="00562ADC">
        <w:trPr>
          <w:trHeight w:val="459"/>
        </w:trPr>
        <w:tc>
          <w:tcPr>
            <w:tcW w:w="849" w:type="dxa"/>
            <w:vMerge/>
          </w:tcPr>
          <w:p w:rsidR="00562ADC" w:rsidRDefault="00562ADC" w:rsidP="00562ADC">
            <w:pPr>
              <w:spacing w:line="360" w:lineRule="auto"/>
              <w:jc w:val="center"/>
              <w:rPr>
                <w:rFonts w:ascii="Times New Roman" w:hAnsi="Times New Roman" w:cs="Times New Roman"/>
                <w:b/>
                <w:bCs/>
                <w:sz w:val="20"/>
                <w:szCs w:val="20"/>
              </w:rPr>
            </w:pPr>
          </w:p>
        </w:tc>
        <w:tc>
          <w:tcPr>
            <w:tcW w:w="1583" w:type="dxa"/>
          </w:tcPr>
          <w:p w:rsidR="00562ADC" w:rsidRDefault="00562ADC"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775" w:type="dxa"/>
          </w:tcPr>
          <w:p w:rsidR="00562ADC" w:rsidRDefault="00562ADC"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PRAÇA CENTRAL (IGREJA MATRIZ)</w:t>
            </w:r>
          </w:p>
        </w:tc>
      </w:tr>
      <w:tr w:rsidR="00562ADC" w:rsidRPr="00FE2711" w:rsidTr="00562ADC">
        <w:tc>
          <w:tcPr>
            <w:tcW w:w="849" w:type="dxa"/>
            <w:vMerge/>
          </w:tcPr>
          <w:p w:rsidR="00562ADC" w:rsidRPr="00B024E5" w:rsidRDefault="00562ADC" w:rsidP="00562ADC">
            <w:pPr>
              <w:spacing w:line="360" w:lineRule="auto"/>
              <w:jc w:val="center"/>
              <w:rPr>
                <w:rFonts w:ascii="Times New Roman" w:hAnsi="Times New Roman" w:cs="Times New Roman"/>
                <w:b/>
                <w:bCs/>
                <w:sz w:val="20"/>
                <w:szCs w:val="20"/>
              </w:rPr>
            </w:pPr>
          </w:p>
        </w:tc>
        <w:tc>
          <w:tcPr>
            <w:tcW w:w="1583" w:type="dxa"/>
          </w:tcPr>
          <w:p w:rsidR="00562ADC" w:rsidRPr="00B024E5" w:rsidRDefault="00562ADC"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775" w:type="dxa"/>
          </w:tcPr>
          <w:p w:rsidR="00562ADC" w:rsidRPr="0013674E" w:rsidRDefault="00562ADC" w:rsidP="00562ADC">
            <w:pPr>
              <w:spacing w:line="360" w:lineRule="auto"/>
              <w:jc w:val="center"/>
              <w:rPr>
                <w:rFonts w:ascii="Times New Roman" w:hAnsi="Times New Roman" w:cs="Times New Roman"/>
                <w:b/>
                <w:bCs/>
                <w:sz w:val="20"/>
                <w:szCs w:val="20"/>
              </w:rPr>
            </w:pPr>
            <w:r w:rsidRPr="0013674E">
              <w:rPr>
                <w:rFonts w:ascii="Times New Roman" w:hAnsi="Times New Roman" w:cs="Times New Roman"/>
                <w:b/>
                <w:bCs/>
                <w:sz w:val="20"/>
                <w:szCs w:val="20"/>
              </w:rPr>
              <w:t>UBS (BAIRRO OPERARIO)</w:t>
            </w:r>
          </w:p>
        </w:tc>
      </w:tr>
      <w:tr w:rsidR="00562ADC" w:rsidRPr="00FE2711" w:rsidTr="00562ADC">
        <w:tc>
          <w:tcPr>
            <w:tcW w:w="849" w:type="dxa"/>
            <w:vMerge/>
          </w:tcPr>
          <w:p w:rsidR="00562ADC" w:rsidRPr="00B024E5" w:rsidRDefault="00562ADC" w:rsidP="00562ADC">
            <w:pPr>
              <w:spacing w:line="360" w:lineRule="auto"/>
              <w:jc w:val="center"/>
              <w:rPr>
                <w:rFonts w:ascii="Times New Roman" w:hAnsi="Times New Roman" w:cs="Times New Roman"/>
                <w:b/>
                <w:bCs/>
                <w:sz w:val="20"/>
                <w:szCs w:val="20"/>
              </w:rPr>
            </w:pPr>
          </w:p>
        </w:tc>
        <w:tc>
          <w:tcPr>
            <w:tcW w:w="1583" w:type="dxa"/>
          </w:tcPr>
          <w:p w:rsidR="00562ADC" w:rsidRDefault="00562ADC" w:rsidP="00562AD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7775" w:type="dxa"/>
          </w:tcPr>
          <w:p w:rsidR="00562ADC" w:rsidRPr="0013674E" w:rsidRDefault="00562ADC" w:rsidP="00562ADC">
            <w:pPr>
              <w:spacing w:line="360" w:lineRule="auto"/>
              <w:jc w:val="center"/>
              <w:rPr>
                <w:rFonts w:ascii="Times New Roman" w:hAnsi="Times New Roman" w:cs="Times New Roman"/>
                <w:b/>
                <w:bCs/>
                <w:sz w:val="20"/>
                <w:szCs w:val="20"/>
              </w:rPr>
            </w:pPr>
            <w:r w:rsidRPr="0013674E">
              <w:rPr>
                <w:rFonts w:ascii="Times New Roman" w:hAnsi="Times New Roman" w:cs="Times New Roman"/>
                <w:b/>
                <w:bCs/>
                <w:sz w:val="20"/>
                <w:szCs w:val="20"/>
              </w:rPr>
              <w:t>TERRENO ENTRE A VILA DIVINEIA E VILA MARION</w:t>
            </w:r>
          </w:p>
        </w:tc>
      </w:tr>
    </w:tbl>
    <w:p w:rsidR="00562ADC" w:rsidRDefault="00562ADC" w:rsidP="004613AF">
      <w:pPr>
        <w:ind w:left="-709"/>
        <w:rPr>
          <w:rFonts w:ascii="Times New Roman" w:hAnsi="Times New Roman" w:cs="Times New Roman"/>
          <w:sz w:val="24"/>
          <w:szCs w:val="24"/>
        </w:rPr>
      </w:pPr>
    </w:p>
    <w:p w:rsidR="00562ADC" w:rsidRDefault="00562ADC" w:rsidP="004613AF">
      <w:pPr>
        <w:ind w:left="-709"/>
        <w:rPr>
          <w:rFonts w:ascii="Times New Roman" w:hAnsi="Times New Roman" w:cs="Times New Roman"/>
          <w:sz w:val="24"/>
          <w:szCs w:val="24"/>
        </w:rPr>
      </w:pPr>
    </w:p>
    <w:p w:rsidR="004613AF" w:rsidRDefault="004613AF" w:rsidP="004613AF">
      <w:pPr>
        <w:ind w:left="-709"/>
        <w:rPr>
          <w:rFonts w:ascii="Times New Roman" w:hAnsi="Times New Roman" w:cs="Times New Roman"/>
          <w:b/>
          <w:bCs/>
          <w:sz w:val="24"/>
          <w:szCs w:val="24"/>
        </w:rPr>
      </w:pPr>
      <w:r>
        <w:rPr>
          <w:rFonts w:ascii="Times New Roman" w:hAnsi="Times New Roman" w:cs="Times New Roman"/>
          <w:b/>
          <w:bCs/>
          <w:sz w:val="24"/>
          <w:szCs w:val="24"/>
        </w:rPr>
        <w:t>2. JUSTIFICATIVA</w:t>
      </w:r>
    </w:p>
    <w:p w:rsidR="00562ADC" w:rsidRPr="00773B4F" w:rsidRDefault="00562ADC" w:rsidP="00562ADC">
      <w:pPr>
        <w:spacing w:line="360" w:lineRule="auto"/>
        <w:ind w:left="-709" w:right="-710"/>
        <w:jc w:val="both"/>
        <w:rPr>
          <w:rFonts w:ascii="Calisto MT" w:hAnsi="Calisto MT" w:cs="Times New Roman"/>
          <w:b/>
          <w:bCs/>
          <w:sz w:val="24"/>
          <w:szCs w:val="24"/>
        </w:rPr>
      </w:pPr>
      <w:r>
        <w:rPr>
          <w:rFonts w:ascii="Times New Roman" w:hAnsi="Times New Roman" w:cs="Times New Roman"/>
          <w:b/>
          <w:bCs/>
          <w:sz w:val="24"/>
          <w:szCs w:val="24"/>
        </w:rPr>
        <w:t xml:space="preserve">2.2 </w:t>
      </w:r>
      <w:r w:rsidRPr="00CD6D56">
        <w:rPr>
          <w:rFonts w:ascii="Times New Roman" w:hAnsi="Times New Roman" w:cs="Times New Roman"/>
          <w:sz w:val="24"/>
          <w:szCs w:val="24"/>
        </w:rPr>
        <w:t>Os Parquinhos</w:t>
      </w:r>
      <w:r>
        <w:rPr>
          <w:rFonts w:ascii="Times New Roman" w:hAnsi="Times New Roman" w:cs="Times New Roman"/>
          <w:sz w:val="24"/>
          <w:szCs w:val="24"/>
        </w:rPr>
        <w:t xml:space="preserve"> que serão adquiridos,</w:t>
      </w:r>
      <w:r w:rsidRPr="00CD6D56">
        <w:rPr>
          <w:rFonts w:ascii="Times New Roman" w:hAnsi="Times New Roman" w:cs="Times New Roman"/>
          <w:sz w:val="24"/>
          <w:szCs w:val="24"/>
        </w:rPr>
        <w:t xml:space="preserve"> são de grande importância</w:t>
      </w:r>
      <w:r>
        <w:rPr>
          <w:rFonts w:ascii="Times New Roman" w:hAnsi="Times New Roman" w:cs="Times New Roman"/>
          <w:b/>
          <w:bCs/>
          <w:sz w:val="24"/>
          <w:szCs w:val="24"/>
        </w:rPr>
        <w:t xml:space="preserve"> </w:t>
      </w:r>
      <w:r w:rsidRPr="00773B4F">
        <w:rPr>
          <w:rFonts w:ascii="Calisto MT" w:hAnsi="Calisto MT"/>
          <w:bdr w:val="none" w:sz="0" w:space="0" w:color="auto" w:frame="1"/>
        </w:rPr>
        <w:t>para o desenvolvimento das crianças. Mais do que um passatempo divertido, o parquinho também ajuda na coordenação motora, na socialização da criança e na percepção do mundo que tem à sua volta</w:t>
      </w:r>
      <w:r>
        <w:rPr>
          <w:rFonts w:ascii="Calisto MT" w:hAnsi="Calisto MT"/>
          <w:bdr w:val="none" w:sz="0" w:space="0" w:color="auto" w:frame="1"/>
        </w:rPr>
        <w:t>, sem contar que proporciona momentos agradáveis em família, podendo trazer a união entre pais e filhos.</w:t>
      </w:r>
    </w:p>
    <w:p w:rsidR="00562ADC" w:rsidRPr="00D808F6" w:rsidRDefault="00562ADC" w:rsidP="00562ADC">
      <w:pPr>
        <w:spacing w:line="360" w:lineRule="auto"/>
        <w:ind w:left="-709" w:right="-710"/>
        <w:jc w:val="both"/>
        <w:rPr>
          <w:rFonts w:ascii="Times New Roman" w:hAnsi="Times New Roman" w:cs="Times New Roman"/>
          <w:lang w:eastAsia="pt-BR"/>
        </w:rPr>
      </w:pPr>
      <w:r w:rsidRPr="00D808F6">
        <w:rPr>
          <w:rFonts w:ascii="Times New Roman" w:hAnsi="Times New Roman" w:cs="Times New Roman"/>
          <w:b/>
          <w:bCs/>
          <w:bdr w:val="none" w:sz="0" w:space="0" w:color="auto" w:frame="1"/>
          <w:lang w:eastAsia="pt-BR"/>
        </w:rPr>
        <w:t>2.3</w:t>
      </w:r>
      <w:r w:rsidRPr="00D808F6">
        <w:rPr>
          <w:rFonts w:ascii="Times New Roman" w:hAnsi="Times New Roman" w:cs="Times New Roman"/>
          <w:bdr w:val="none" w:sz="0" w:space="0" w:color="auto" w:frame="1"/>
          <w:lang w:eastAsia="pt-BR"/>
        </w:rPr>
        <w:t xml:space="preserve"> O parquinho também auxilia no desenvolvimento psíquico, motor e social da criança.</w:t>
      </w:r>
      <w:r>
        <w:rPr>
          <w:rFonts w:ascii="Times New Roman" w:hAnsi="Times New Roman" w:cs="Times New Roman"/>
          <w:bdr w:val="none" w:sz="0" w:space="0" w:color="auto" w:frame="1"/>
          <w:lang w:eastAsia="pt-BR"/>
        </w:rPr>
        <w:t xml:space="preserve"> </w:t>
      </w:r>
      <w:r w:rsidRPr="00D808F6">
        <w:rPr>
          <w:rFonts w:ascii="Times New Roman" w:hAnsi="Times New Roman" w:cs="Times New Roman"/>
          <w:bdr w:val="none" w:sz="0" w:space="0" w:color="auto" w:frame="1"/>
          <w:lang w:eastAsia="pt-BR"/>
        </w:rPr>
        <w:t>Nos momentos em que a criança está brincando no  parquinho, seja na escola ou nas praças públicas, a criança faz uma série de exercícios musculares enquanto corre, sobe escadas, faz força para pular e interagir com os brinquedos, sendo que é estimulada em sua coordenação motora, como o balanço, por exemplo, exigem que a criança controle a força do corpo a fim de conseguir movimentar o brinquedo sem colocar os pés no chão,  flexionando  o corpo para frente e para trás.</w:t>
      </w:r>
    </w:p>
    <w:p w:rsidR="00562ADC" w:rsidRPr="00587578" w:rsidRDefault="00562ADC" w:rsidP="00562ADC">
      <w:pPr>
        <w:shd w:val="clear" w:color="auto" w:fill="FFFFFF"/>
        <w:spacing w:after="0" w:line="360" w:lineRule="auto"/>
        <w:ind w:left="-709" w:right="-710"/>
        <w:jc w:val="both"/>
        <w:textAlignment w:val="baseline"/>
        <w:rPr>
          <w:rFonts w:ascii="Times New Roman" w:eastAsia="Times New Roman" w:hAnsi="Times New Roman" w:cs="Times New Roman"/>
          <w:bdr w:val="none" w:sz="0" w:space="0" w:color="auto" w:frame="1"/>
          <w:lang w:eastAsia="pt-BR"/>
        </w:rPr>
      </w:pPr>
      <w:r w:rsidRPr="00587578">
        <w:rPr>
          <w:rFonts w:ascii="Times New Roman" w:eastAsia="Times New Roman" w:hAnsi="Times New Roman" w:cs="Times New Roman"/>
          <w:b/>
          <w:bCs/>
          <w:bdr w:val="none" w:sz="0" w:space="0" w:color="auto" w:frame="1"/>
          <w:lang w:eastAsia="pt-BR"/>
        </w:rPr>
        <w:t>2.4</w:t>
      </w:r>
      <w:r>
        <w:rPr>
          <w:rFonts w:ascii="Times New Roman" w:eastAsia="Times New Roman" w:hAnsi="Times New Roman" w:cs="Times New Roman"/>
          <w:b/>
          <w:bCs/>
          <w:bdr w:val="none" w:sz="0" w:space="0" w:color="auto" w:frame="1"/>
          <w:lang w:eastAsia="pt-BR"/>
        </w:rPr>
        <w:t>.</w:t>
      </w:r>
      <w:r w:rsidRPr="00587578">
        <w:rPr>
          <w:rFonts w:ascii="Times New Roman" w:eastAsia="Times New Roman" w:hAnsi="Times New Roman" w:cs="Times New Roman"/>
          <w:b/>
          <w:bCs/>
          <w:bdr w:val="none" w:sz="0" w:space="0" w:color="auto" w:frame="1"/>
          <w:lang w:eastAsia="pt-BR"/>
        </w:rPr>
        <w:t xml:space="preserve"> </w:t>
      </w:r>
      <w:r w:rsidRPr="00587578">
        <w:rPr>
          <w:rFonts w:ascii="Times New Roman" w:eastAsia="Times New Roman" w:hAnsi="Times New Roman" w:cs="Times New Roman"/>
          <w:bdr w:val="none" w:sz="0" w:space="0" w:color="auto" w:frame="1"/>
          <w:lang w:eastAsia="pt-BR"/>
        </w:rPr>
        <w:t>Sob a perspectiva social e psicológica, as crianças também podem aproveitar ao máximo a experiência de brincar nos parquinhos tanto da escola quanto das praças, com o propósito de interagir com outras crianças proporcionando a comunicação com novas pessoas. O revezamento de brinquedos ensina entre as crianças, a respeitarem os demais e compartilharem os brinquedos.</w:t>
      </w:r>
    </w:p>
    <w:p w:rsidR="00562ADC" w:rsidRPr="00587578" w:rsidRDefault="00562ADC" w:rsidP="00562ADC">
      <w:pPr>
        <w:shd w:val="clear" w:color="auto" w:fill="FFFFFF"/>
        <w:spacing w:after="0" w:line="360" w:lineRule="auto"/>
        <w:ind w:left="-709" w:right="-710"/>
        <w:jc w:val="both"/>
        <w:textAlignment w:val="baseline"/>
        <w:rPr>
          <w:rFonts w:ascii="Times New Roman" w:hAnsi="Times New Roman" w:cs="Times New Roman"/>
          <w:sz w:val="24"/>
          <w:szCs w:val="24"/>
        </w:rPr>
      </w:pPr>
      <w:r w:rsidRPr="00587578">
        <w:rPr>
          <w:rFonts w:ascii="Times New Roman" w:eastAsia="Times New Roman" w:hAnsi="Times New Roman" w:cs="Times New Roman"/>
          <w:b/>
          <w:bCs/>
          <w:bdr w:val="none" w:sz="0" w:space="0" w:color="auto" w:frame="1"/>
          <w:lang w:eastAsia="pt-BR"/>
        </w:rPr>
        <w:t>2.5</w:t>
      </w:r>
      <w:r>
        <w:rPr>
          <w:rFonts w:ascii="Times New Roman" w:eastAsia="Times New Roman" w:hAnsi="Times New Roman" w:cs="Times New Roman"/>
          <w:b/>
          <w:bCs/>
          <w:bdr w:val="none" w:sz="0" w:space="0" w:color="auto" w:frame="1"/>
          <w:lang w:eastAsia="pt-BR"/>
        </w:rPr>
        <w:t xml:space="preserve">. </w:t>
      </w:r>
      <w:r w:rsidRPr="00587578">
        <w:rPr>
          <w:rFonts w:ascii="Times New Roman" w:eastAsia="Times New Roman" w:hAnsi="Times New Roman" w:cs="Times New Roman"/>
          <w:bdr w:val="none" w:sz="0" w:space="0" w:color="auto" w:frame="1"/>
          <w:lang w:eastAsia="pt-BR"/>
        </w:rPr>
        <w:t xml:space="preserve">Dessa forma a administração </w:t>
      </w:r>
      <w:r w:rsidR="003765B5" w:rsidRPr="00587578">
        <w:rPr>
          <w:rFonts w:ascii="Times New Roman" w:eastAsia="Times New Roman" w:hAnsi="Times New Roman" w:cs="Times New Roman"/>
          <w:bdr w:val="none" w:sz="0" w:space="0" w:color="auto" w:frame="1"/>
          <w:lang w:eastAsia="pt-BR"/>
        </w:rPr>
        <w:t>pública</w:t>
      </w:r>
      <w:r w:rsidRPr="00587578">
        <w:rPr>
          <w:rFonts w:ascii="Times New Roman" w:eastAsia="Times New Roman" w:hAnsi="Times New Roman" w:cs="Times New Roman"/>
          <w:bdr w:val="none" w:sz="0" w:space="0" w:color="auto" w:frame="1"/>
          <w:lang w:eastAsia="pt-BR"/>
        </w:rPr>
        <w:t xml:space="preserve"> municipal de Campos Borges/RS, quer proporcionar as crianças do município uma forma de entretenimento e lazer entre pais e filhos, adquirindo playgrounds infantis para instalar em diversos pontos do município, bem como na E.M.E.I. Toca dos Tocos.</w:t>
      </w:r>
    </w:p>
    <w:p w:rsidR="004613AF" w:rsidRDefault="004613AF" w:rsidP="004613AF">
      <w:pPr>
        <w:ind w:left="-709" w:right="-709"/>
        <w:jc w:val="both"/>
        <w:rPr>
          <w:rFonts w:ascii="Times New Roman" w:hAnsi="Times New Roman" w:cs="Times New Roman"/>
          <w:sz w:val="24"/>
          <w:szCs w:val="24"/>
        </w:rPr>
      </w:pPr>
    </w:p>
    <w:p w:rsidR="004613AF" w:rsidRDefault="004613AF" w:rsidP="004613AF">
      <w:pPr>
        <w:ind w:left="-709" w:right="-709"/>
        <w:jc w:val="both"/>
        <w:rPr>
          <w:rFonts w:ascii="Times New Roman" w:hAnsi="Times New Roman" w:cs="Times New Roman"/>
          <w:sz w:val="24"/>
          <w:szCs w:val="24"/>
        </w:rPr>
      </w:pPr>
      <w:r>
        <w:rPr>
          <w:rFonts w:ascii="Times New Roman" w:hAnsi="Times New Roman" w:cs="Times New Roman"/>
          <w:b/>
          <w:bCs/>
          <w:sz w:val="24"/>
          <w:szCs w:val="24"/>
        </w:rPr>
        <w:t>3. DOTAÇÃO ORÇAMENTÁRIA</w:t>
      </w:r>
      <w:r>
        <w:rPr>
          <w:rFonts w:ascii="Times New Roman" w:hAnsi="Times New Roman" w:cs="Times New Roman"/>
          <w:sz w:val="24"/>
          <w:szCs w:val="24"/>
        </w:rPr>
        <w:t xml:space="preserve"> </w:t>
      </w:r>
    </w:p>
    <w:p w:rsidR="004613AF" w:rsidRDefault="004613AF" w:rsidP="004613AF">
      <w:pPr>
        <w:ind w:left="-709" w:right="-709"/>
        <w:jc w:val="both"/>
        <w:rPr>
          <w:rFonts w:ascii="Times New Roman" w:hAnsi="Times New Roman" w:cs="Times New Roman"/>
          <w:sz w:val="24"/>
          <w:szCs w:val="24"/>
        </w:rPr>
      </w:pPr>
      <w:r>
        <w:rPr>
          <w:rFonts w:ascii="Times New Roman" w:hAnsi="Times New Roman" w:cs="Times New Roman"/>
          <w:b/>
          <w:bCs/>
          <w:sz w:val="24"/>
          <w:szCs w:val="24"/>
        </w:rPr>
        <w:t>3.1</w:t>
      </w:r>
      <w:r>
        <w:rPr>
          <w:rFonts w:ascii="Times New Roman" w:hAnsi="Times New Roman" w:cs="Times New Roman"/>
          <w:sz w:val="24"/>
          <w:szCs w:val="24"/>
        </w:rPr>
        <w:t xml:space="preserve"> Os recursos financeiros para as despesas decorrentes desta contratação serão provenientes da seguinte dotação orçamentária para o ano de 2020, Lei 1.637 de 05 de fevereiro de 2020:</w:t>
      </w:r>
    </w:p>
    <w:p w:rsidR="00562ADC" w:rsidRPr="00291595" w:rsidRDefault="00562ADC" w:rsidP="00562ADC">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lastRenderedPageBreak/>
        <w:t>03 SEC. MUN. DE ADMINISTRAÇÃO E PLANEJAMENTO</w:t>
      </w:r>
    </w:p>
    <w:p w:rsidR="00E85696" w:rsidRDefault="00E85696" w:rsidP="00562ADC">
      <w:pPr>
        <w:adjustRightInd w:val="0"/>
        <w:spacing w:after="0" w:line="360" w:lineRule="auto"/>
        <w:ind w:left="-709"/>
        <w:jc w:val="both"/>
        <w:rPr>
          <w:rFonts w:ascii="Times New Roman" w:hAnsi="Times New Roman" w:cs="Times New Roman"/>
          <w:b/>
          <w:bCs/>
        </w:rPr>
      </w:pPr>
    </w:p>
    <w:p w:rsidR="00E85696" w:rsidRDefault="00E85696" w:rsidP="00562ADC">
      <w:pPr>
        <w:adjustRightInd w:val="0"/>
        <w:spacing w:after="0" w:line="360" w:lineRule="auto"/>
        <w:ind w:left="-709"/>
        <w:jc w:val="both"/>
        <w:rPr>
          <w:rFonts w:ascii="Times New Roman" w:hAnsi="Times New Roman" w:cs="Times New Roman"/>
          <w:b/>
          <w:bCs/>
        </w:rPr>
      </w:pPr>
    </w:p>
    <w:p w:rsidR="00E85696" w:rsidRDefault="00E85696" w:rsidP="00562ADC">
      <w:pPr>
        <w:adjustRightInd w:val="0"/>
        <w:spacing w:after="0" w:line="360" w:lineRule="auto"/>
        <w:ind w:left="-709"/>
        <w:jc w:val="both"/>
        <w:rPr>
          <w:rFonts w:ascii="Times New Roman" w:hAnsi="Times New Roman" w:cs="Times New Roman"/>
          <w:b/>
          <w:bCs/>
        </w:rPr>
      </w:pPr>
    </w:p>
    <w:p w:rsidR="00562ADC" w:rsidRPr="00291595" w:rsidRDefault="00562ADC" w:rsidP="00562ADC">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03.01 GABINETE DO SECRETARIO E ORGÃOS SUBORDINADOS</w:t>
      </w:r>
    </w:p>
    <w:p w:rsidR="00562ADC" w:rsidRPr="00291595" w:rsidRDefault="00562ADC" w:rsidP="00562ADC">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1050 AMPLIAÇÃO E REFORMA DA EMEI</w:t>
      </w:r>
    </w:p>
    <w:p w:rsidR="00562ADC" w:rsidRPr="00291595" w:rsidRDefault="00562ADC" w:rsidP="00562ADC">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44.90.51.00.00.00.00 OBRAS E INSTALAÇÕES</w:t>
      </w:r>
    </w:p>
    <w:p w:rsidR="00562ADC" w:rsidRPr="00291595" w:rsidRDefault="00562ADC" w:rsidP="00562ADC">
      <w:pPr>
        <w:adjustRightInd w:val="0"/>
        <w:spacing w:after="0" w:line="360" w:lineRule="auto"/>
        <w:ind w:left="-709"/>
        <w:jc w:val="both"/>
        <w:rPr>
          <w:rFonts w:ascii="Times New Roman" w:hAnsi="Times New Roman" w:cs="Times New Roman"/>
          <w:b/>
          <w:bCs/>
        </w:rPr>
      </w:pPr>
      <w:r w:rsidRPr="00291595">
        <w:rPr>
          <w:rFonts w:ascii="Times New Roman" w:hAnsi="Times New Roman" w:cs="Times New Roman"/>
          <w:b/>
          <w:bCs/>
        </w:rPr>
        <w:t>1049 CESSÃO ONEROSA PRE-SAL</w:t>
      </w:r>
    </w:p>
    <w:p w:rsidR="004613AF" w:rsidRDefault="004613AF" w:rsidP="004613AF">
      <w:pPr>
        <w:ind w:left="-709"/>
        <w:rPr>
          <w:rFonts w:ascii="Times New Roman" w:hAnsi="Times New Roman" w:cs="Times New Roman"/>
          <w:sz w:val="24"/>
          <w:szCs w:val="24"/>
        </w:rPr>
      </w:pPr>
    </w:p>
    <w:p w:rsidR="004613AF" w:rsidRDefault="004613AF" w:rsidP="004613AF">
      <w:pPr>
        <w:ind w:left="-709"/>
        <w:rPr>
          <w:rFonts w:ascii="Times New Roman" w:hAnsi="Times New Roman" w:cs="Times New Roman"/>
          <w:b/>
          <w:bCs/>
          <w:sz w:val="24"/>
          <w:szCs w:val="24"/>
        </w:rPr>
      </w:pPr>
      <w:r>
        <w:rPr>
          <w:rFonts w:ascii="Times New Roman" w:hAnsi="Times New Roman" w:cs="Times New Roman"/>
          <w:b/>
          <w:bCs/>
          <w:sz w:val="24"/>
          <w:szCs w:val="24"/>
        </w:rPr>
        <w:t xml:space="preserve">4. FISCALIZAÇÃO </w:t>
      </w:r>
    </w:p>
    <w:p w:rsidR="004613AF" w:rsidRDefault="004613AF" w:rsidP="00562ADC">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4.1</w:t>
      </w:r>
      <w:r>
        <w:rPr>
          <w:rFonts w:ascii="Times New Roman" w:hAnsi="Times New Roman" w:cs="Times New Roman"/>
          <w:sz w:val="24"/>
          <w:szCs w:val="24"/>
        </w:rPr>
        <w:t xml:space="preserve"> A responsabilidade pelo acompanhamento e a fiscalização </w:t>
      </w:r>
      <w:r w:rsidR="00562ADC">
        <w:rPr>
          <w:rFonts w:ascii="Times New Roman" w:hAnsi="Times New Roman" w:cs="Times New Roman"/>
          <w:sz w:val="24"/>
          <w:szCs w:val="24"/>
        </w:rPr>
        <w:t>da entrega dos itens objeto desta dispensa de licitação</w:t>
      </w:r>
      <w:r>
        <w:rPr>
          <w:rFonts w:ascii="Times New Roman" w:hAnsi="Times New Roman" w:cs="Times New Roman"/>
          <w:sz w:val="24"/>
          <w:szCs w:val="24"/>
        </w:rPr>
        <w:t xml:space="preserve">, ficará a cargo da </w:t>
      </w:r>
      <w:r w:rsidR="00562ADC">
        <w:rPr>
          <w:rFonts w:ascii="Times New Roman" w:hAnsi="Times New Roman" w:cs="Times New Roman"/>
          <w:sz w:val="24"/>
          <w:szCs w:val="24"/>
        </w:rPr>
        <w:t xml:space="preserve">Sra. Arlete Terezinha Sonda </w:t>
      </w:r>
      <w:proofErr w:type="spellStart"/>
      <w:r w:rsidR="00562ADC">
        <w:rPr>
          <w:rFonts w:ascii="Times New Roman" w:hAnsi="Times New Roman" w:cs="Times New Roman"/>
          <w:sz w:val="24"/>
          <w:szCs w:val="24"/>
        </w:rPr>
        <w:t>Tonello</w:t>
      </w:r>
      <w:proofErr w:type="spellEnd"/>
      <w:r>
        <w:rPr>
          <w:rFonts w:ascii="Times New Roman" w:hAnsi="Times New Roman" w:cs="Times New Roman"/>
          <w:sz w:val="24"/>
          <w:szCs w:val="24"/>
        </w:rPr>
        <w:t>.</w:t>
      </w:r>
    </w:p>
    <w:p w:rsidR="004613AF" w:rsidRDefault="004613AF" w:rsidP="00562ADC">
      <w:pPr>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 xml:space="preserve"> O representante da Contratante deverá ter a experiência necessária para o acompanhamento e controle da execução do contrato. </w:t>
      </w:r>
    </w:p>
    <w:p w:rsidR="004613AF" w:rsidRDefault="004613AF" w:rsidP="00562ADC">
      <w:pPr>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proofErr w:type="spellStart"/>
      <w:r>
        <w:rPr>
          <w:rFonts w:ascii="Times New Roman" w:hAnsi="Times New Roman" w:cs="Times New Roman"/>
          <w:sz w:val="24"/>
          <w:szCs w:val="24"/>
        </w:rPr>
        <w:t>co-responsabilidade</w:t>
      </w:r>
      <w:proofErr w:type="spellEnd"/>
      <w:r>
        <w:rPr>
          <w:rFonts w:ascii="Times New Roman" w:hAnsi="Times New Roman" w:cs="Times New Roman"/>
          <w:sz w:val="24"/>
          <w:szCs w:val="24"/>
        </w:rPr>
        <w:t xml:space="preserve"> da Administração ou de seus agentes e prepostos, de conformidade com o art. 70 da Lei nº 8.666, de 1993.  </w:t>
      </w:r>
    </w:p>
    <w:p w:rsidR="004C7EBC" w:rsidRDefault="004C7EBC" w:rsidP="00562ADC">
      <w:pPr>
        <w:spacing w:line="360" w:lineRule="auto"/>
        <w:ind w:left="-709" w:right="-709"/>
        <w:jc w:val="both"/>
        <w:rPr>
          <w:rFonts w:ascii="Times New Roman" w:hAnsi="Times New Roman" w:cs="Times New Roman"/>
          <w:b/>
          <w:sz w:val="24"/>
          <w:szCs w:val="24"/>
        </w:rPr>
      </w:pPr>
    </w:p>
    <w:p w:rsidR="004613AF" w:rsidRDefault="004613AF" w:rsidP="004C7EBC">
      <w:pPr>
        <w:adjustRightInd w:val="0"/>
        <w:spacing w:after="0" w:line="360" w:lineRule="auto"/>
        <w:ind w:left="-709" w:right="-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 DA VALIDADE DA PROPOSTA </w:t>
      </w:r>
    </w:p>
    <w:p w:rsidR="004613AF" w:rsidRDefault="004613AF" w:rsidP="004C7EBC">
      <w:pPr>
        <w:adjustRightInd w:val="0"/>
        <w:spacing w:after="0" w:line="360" w:lineRule="auto"/>
        <w:ind w:left="-709" w:right="-709"/>
        <w:jc w:val="both"/>
        <w:rPr>
          <w:rFonts w:ascii="Times New Roman" w:hAnsi="Times New Roman" w:cs="Times New Roman"/>
          <w:sz w:val="24"/>
          <w:szCs w:val="24"/>
        </w:rPr>
      </w:pPr>
      <w:r>
        <w:rPr>
          <w:rFonts w:ascii="Times New Roman" w:hAnsi="Times New Roman" w:cs="Times New Roman"/>
          <w:b/>
          <w:color w:val="000000"/>
          <w:sz w:val="24"/>
          <w:szCs w:val="24"/>
        </w:rPr>
        <w:t xml:space="preserve">5.1 </w:t>
      </w:r>
      <w:r>
        <w:rPr>
          <w:rFonts w:ascii="Times New Roman" w:hAnsi="Times New Roman" w:cs="Times New Roman"/>
          <w:color w:val="000000"/>
          <w:sz w:val="24"/>
          <w:szCs w:val="24"/>
        </w:rPr>
        <w:t>O</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prazo de validade da proposta não poderá ser inferior a </w:t>
      </w:r>
      <w:r>
        <w:rPr>
          <w:rFonts w:ascii="Times New Roman" w:hAnsi="Times New Roman" w:cs="Times New Roman"/>
          <w:b/>
          <w:bCs/>
          <w:color w:val="000000"/>
          <w:sz w:val="24"/>
          <w:szCs w:val="24"/>
        </w:rPr>
        <w:t>60 (sessenta) dias</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contar da data da sessão de recebimento das mesmas. </w:t>
      </w:r>
    </w:p>
    <w:p w:rsidR="004C7EBC" w:rsidRDefault="004C7EBC" w:rsidP="004C7EBC">
      <w:pPr>
        <w:adjustRightInd w:val="0"/>
        <w:spacing w:after="0" w:line="360" w:lineRule="auto"/>
        <w:ind w:left="-709" w:right="-709"/>
        <w:jc w:val="both"/>
        <w:rPr>
          <w:rFonts w:ascii="Times New Roman" w:hAnsi="Times New Roman" w:cs="Times New Roman"/>
          <w:sz w:val="24"/>
          <w:szCs w:val="24"/>
        </w:rPr>
      </w:pPr>
    </w:p>
    <w:p w:rsidR="004613AF" w:rsidRDefault="004613AF" w:rsidP="004C7EBC">
      <w:pPr>
        <w:spacing w:after="0"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6. PRAZO DE EXECUÇÃO, CONDIÇÕES E LOCAL DE ENTREGA</w:t>
      </w:r>
    </w:p>
    <w:p w:rsidR="00562ADC" w:rsidRDefault="004C7EBC" w:rsidP="004C7EBC">
      <w:pPr>
        <w:adjustRightInd w:val="0"/>
        <w:spacing w:after="0" w:line="360" w:lineRule="auto"/>
        <w:ind w:left="-709" w:right="-709"/>
        <w:jc w:val="both"/>
        <w:rPr>
          <w:rFonts w:ascii="Times New Roman" w:eastAsia="Liberation Sans Narrow" w:hAnsi="Times New Roman" w:cs="Times New Roman"/>
          <w:b/>
          <w:bCs/>
          <w:sz w:val="24"/>
          <w:szCs w:val="24"/>
        </w:rPr>
      </w:pPr>
      <w:r>
        <w:rPr>
          <w:rFonts w:ascii="Times New Roman" w:hAnsi="Times New Roman" w:cs="Times New Roman"/>
          <w:b/>
          <w:bCs/>
          <w:color w:val="000000"/>
          <w:sz w:val="24"/>
          <w:szCs w:val="24"/>
        </w:rPr>
        <w:t>6</w:t>
      </w:r>
      <w:r w:rsidR="00562ADC">
        <w:rPr>
          <w:rFonts w:ascii="Times New Roman" w:hAnsi="Times New Roman" w:cs="Times New Roman"/>
          <w:b/>
          <w:bCs/>
          <w:color w:val="000000"/>
          <w:sz w:val="24"/>
          <w:szCs w:val="24"/>
        </w:rPr>
        <w:t xml:space="preserve">.1. </w:t>
      </w:r>
      <w:r w:rsidR="00562ADC">
        <w:rPr>
          <w:rFonts w:ascii="Times New Roman" w:hAnsi="Times New Roman" w:cs="Times New Roman"/>
          <w:bCs/>
          <w:color w:val="000000"/>
          <w:sz w:val="24"/>
          <w:szCs w:val="24"/>
        </w:rPr>
        <w:t xml:space="preserve">Os materiais deverão ser entregues integralmente e </w:t>
      </w:r>
      <w:r w:rsidR="00562ADC">
        <w:rPr>
          <w:rFonts w:ascii="Times New Roman" w:eastAsia="Liberation Sans Narrow" w:hAnsi="Times New Roman" w:cs="Times New Roman"/>
          <w:b/>
          <w:bCs/>
          <w:sz w:val="24"/>
          <w:szCs w:val="24"/>
        </w:rPr>
        <w:t>acondicionadas adequadamente, de forma a permitir completa segurança durante o transporte, devidamente separadas conforme a Ordem de Compra e no local indicado junto a mesma, mesmo quando a entrega for feita por terceiros.</w:t>
      </w:r>
    </w:p>
    <w:p w:rsidR="00562ADC" w:rsidRDefault="004C7EBC" w:rsidP="00562ADC">
      <w:pPr>
        <w:adjustRightInd w:val="0"/>
        <w:spacing w:after="0" w:line="360" w:lineRule="auto"/>
        <w:ind w:left="-709" w:right="-709"/>
        <w:jc w:val="both"/>
        <w:rPr>
          <w:rFonts w:ascii="Times New Roman" w:eastAsia="Arial" w:hAnsi="Times New Roman" w:cs="Times New Roman"/>
          <w:sz w:val="24"/>
          <w:szCs w:val="24"/>
        </w:rPr>
      </w:pPr>
      <w:r>
        <w:rPr>
          <w:rFonts w:ascii="Times New Roman" w:hAnsi="Times New Roman" w:cs="Times New Roman"/>
          <w:b/>
          <w:sz w:val="24"/>
          <w:szCs w:val="24"/>
        </w:rPr>
        <w:t>6</w:t>
      </w:r>
      <w:r w:rsidR="00562ADC">
        <w:rPr>
          <w:rFonts w:ascii="Times New Roman" w:hAnsi="Times New Roman" w:cs="Times New Roman"/>
          <w:b/>
          <w:sz w:val="24"/>
          <w:szCs w:val="24"/>
        </w:rPr>
        <w:t>.2.</w:t>
      </w:r>
      <w:r w:rsidR="00562ADC">
        <w:rPr>
          <w:rFonts w:ascii="Times New Roman" w:hAnsi="Times New Roman" w:cs="Times New Roman"/>
          <w:sz w:val="24"/>
          <w:szCs w:val="24"/>
        </w:rPr>
        <w:t xml:space="preserve"> Os objetos desta licitação deverão ser entregues no seguinte local, mesmo quando a entrega for terceirizada:</w:t>
      </w:r>
      <w:r w:rsidR="00562ADC">
        <w:rPr>
          <w:rFonts w:ascii="Times New Roman" w:hAnsi="Times New Roman" w:cs="Times New Roman"/>
          <w:sz w:val="24"/>
          <w:szCs w:val="24"/>
        </w:rPr>
        <w:tab/>
      </w:r>
    </w:p>
    <w:p w:rsidR="00562ADC" w:rsidRPr="00291595" w:rsidRDefault="00562ADC" w:rsidP="00562ADC">
      <w:pPr>
        <w:pStyle w:val="PargrafodaLista"/>
        <w:tabs>
          <w:tab w:val="left" w:pos="923"/>
          <w:tab w:val="left" w:pos="9639"/>
          <w:tab w:val="left" w:pos="11907"/>
        </w:tabs>
        <w:spacing w:after="0" w:line="360" w:lineRule="auto"/>
        <w:ind w:left="-709" w:right="-709"/>
        <w:jc w:val="both"/>
        <w:rPr>
          <w:rFonts w:ascii="Times New Roman" w:hAnsi="Times New Roman" w:cs="Times New Roman"/>
          <w:sz w:val="24"/>
          <w:szCs w:val="24"/>
        </w:rPr>
      </w:pPr>
      <w:r w:rsidRPr="00291595">
        <w:rPr>
          <w:rFonts w:ascii="Times New Roman" w:hAnsi="Times New Roman" w:cs="Times New Roman"/>
          <w:b/>
          <w:sz w:val="24"/>
          <w:szCs w:val="24"/>
        </w:rPr>
        <w:lastRenderedPageBreak/>
        <w:t>a)</w:t>
      </w:r>
      <w:r w:rsidRPr="00291595">
        <w:rPr>
          <w:rFonts w:ascii="Times New Roman" w:hAnsi="Times New Roman" w:cs="Times New Roman"/>
          <w:sz w:val="24"/>
          <w:szCs w:val="24"/>
        </w:rPr>
        <w:t xml:space="preserve"> Na Secretaria Municipal de Educação e Cultura, junto a prefeitura municipal, situada </w:t>
      </w:r>
      <w:proofErr w:type="spellStart"/>
      <w:r w:rsidRPr="00291595">
        <w:rPr>
          <w:rFonts w:ascii="Times New Roman" w:hAnsi="Times New Roman" w:cs="Times New Roman"/>
          <w:sz w:val="24"/>
          <w:szCs w:val="24"/>
        </w:rPr>
        <w:t>á</w:t>
      </w:r>
      <w:proofErr w:type="spellEnd"/>
      <w:r w:rsidRPr="00291595">
        <w:rPr>
          <w:rFonts w:ascii="Times New Roman" w:hAnsi="Times New Roman" w:cs="Times New Roman"/>
          <w:sz w:val="24"/>
          <w:szCs w:val="24"/>
        </w:rPr>
        <w:t xml:space="preserve"> praça treze de abril, n°302, centro, no município de Campos Borges/RS.</w:t>
      </w:r>
    </w:p>
    <w:p w:rsidR="00E85696" w:rsidRDefault="00562ADC" w:rsidP="00562ADC">
      <w:pPr>
        <w:pStyle w:val="PargrafodaLista"/>
        <w:tabs>
          <w:tab w:val="left" w:pos="923"/>
          <w:tab w:val="left" w:pos="9639"/>
          <w:tab w:val="left" w:pos="11907"/>
        </w:tabs>
        <w:spacing w:after="0" w:line="360" w:lineRule="auto"/>
        <w:ind w:left="-709" w:right="-709"/>
        <w:jc w:val="both"/>
        <w:rPr>
          <w:rFonts w:ascii="Times New Roman" w:hAnsi="Times New Roman" w:cs="Times New Roman"/>
          <w:b/>
          <w:sz w:val="24"/>
          <w:szCs w:val="24"/>
        </w:rPr>
      </w:pPr>
      <w:r w:rsidRPr="00291595">
        <w:rPr>
          <w:rFonts w:ascii="Times New Roman" w:hAnsi="Times New Roman" w:cs="Times New Roman"/>
          <w:b/>
          <w:sz w:val="24"/>
          <w:szCs w:val="24"/>
        </w:rPr>
        <w:t>b) A entrega dos itens será realizada com o acompanhamento de um servidor responsável</w:t>
      </w:r>
      <w:r>
        <w:rPr>
          <w:rFonts w:ascii="Times New Roman" w:hAnsi="Times New Roman" w:cs="Times New Roman"/>
          <w:b/>
          <w:sz w:val="24"/>
          <w:szCs w:val="24"/>
        </w:rPr>
        <w:t xml:space="preserve"> e também pelo fiscal da contratação, incumbidos </w:t>
      </w:r>
      <w:r w:rsidRPr="00291595">
        <w:rPr>
          <w:rFonts w:ascii="Times New Roman" w:hAnsi="Times New Roman" w:cs="Times New Roman"/>
          <w:b/>
          <w:sz w:val="24"/>
          <w:szCs w:val="24"/>
        </w:rPr>
        <w:t xml:space="preserve">pela conferência dos itens e também pelo </w:t>
      </w:r>
    </w:p>
    <w:p w:rsidR="00E85696" w:rsidRDefault="00E85696" w:rsidP="00562ADC">
      <w:pPr>
        <w:pStyle w:val="PargrafodaLista"/>
        <w:tabs>
          <w:tab w:val="left" w:pos="923"/>
          <w:tab w:val="left" w:pos="9639"/>
          <w:tab w:val="left" w:pos="11907"/>
        </w:tabs>
        <w:spacing w:after="0" w:line="360" w:lineRule="auto"/>
        <w:ind w:left="-709" w:right="-709"/>
        <w:jc w:val="both"/>
        <w:rPr>
          <w:rFonts w:ascii="Times New Roman" w:hAnsi="Times New Roman" w:cs="Times New Roman"/>
          <w:b/>
          <w:sz w:val="24"/>
          <w:szCs w:val="24"/>
        </w:rPr>
      </w:pPr>
    </w:p>
    <w:p w:rsidR="00E85696" w:rsidRDefault="00E85696" w:rsidP="00562ADC">
      <w:pPr>
        <w:pStyle w:val="PargrafodaLista"/>
        <w:tabs>
          <w:tab w:val="left" w:pos="923"/>
          <w:tab w:val="left" w:pos="9639"/>
          <w:tab w:val="left" w:pos="11907"/>
        </w:tabs>
        <w:spacing w:after="0" w:line="360" w:lineRule="auto"/>
        <w:ind w:left="-709" w:right="-709"/>
        <w:jc w:val="both"/>
        <w:rPr>
          <w:rFonts w:ascii="Times New Roman" w:hAnsi="Times New Roman" w:cs="Times New Roman"/>
          <w:b/>
          <w:sz w:val="24"/>
          <w:szCs w:val="24"/>
        </w:rPr>
      </w:pPr>
    </w:p>
    <w:p w:rsidR="00E85696" w:rsidRDefault="00E85696" w:rsidP="00562ADC">
      <w:pPr>
        <w:pStyle w:val="PargrafodaLista"/>
        <w:tabs>
          <w:tab w:val="left" w:pos="923"/>
          <w:tab w:val="left" w:pos="9639"/>
          <w:tab w:val="left" w:pos="11907"/>
        </w:tabs>
        <w:spacing w:after="0" w:line="360" w:lineRule="auto"/>
        <w:ind w:left="-709" w:right="-709"/>
        <w:jc w:val="both"/>
        <w:rPr>
          <w:rFonts w:ascii="Times New Roman" w:hAnsi="Times New Roman" w:cs="Times New Roman"/>
          <w:b/>
          <w:sz w:val="24"/>
          <w:szCs w:val="24"/>
        </w:rPr>
      </w:pPr>
    </w:p>
    <w:p w:rsidR="00562ADC" w:rsidRPr="00291595" w:rsidRDefault="00562ADC" w:rsidP="00562ADC">
      <w:pPr>
        <w:pStyle w:val="PargrafodaLista"/>
        <w:tabs>
          <w:tab w:val="left" w:pos="923"/>
          <w:tab w:val="left" w:pos="9639"/>
          <w:tab w:val="left" w:pos="11907"/>
        </w:tabs>
        <w:spacing w:after="0" w:line="360" w:lineRule="auto"/>
        <w:ind w:left="-709" w:right="-709"/>
        <w:jc w:val="both"/>
        <w:rPr>
          <w:rFonts w:ascii="Times New Roman" w:hAnsi="Times New Roman" w:cs="Times New Roman"/>
          <w:sz w:val="24"/>
          <w:szCs w:val="24"/>
        </w:rPr>
      </w:pPr>
      <w:r w:rsidRPr="00291595">
        <w:rPr>
          <w:rFonts w:ascii="Times New Roman" w:hAnsi="Times New Roman" w:cs="Times New Roman"/>
          <w:b/>
          <w:sz w:val="24"/>
          <w:szCs w:val="24"/>
        </w:rPr>
        <w:t>acompanhamento da instalação dos parquinhos, em seus devidos lugares, conforme estabelecido na tabela mencionada acima.</w:t>
      </w:r>
    </w:p>
    <w:p w:rsidR="00562ADC" w:rsidRDefault="004C7EBC" w:rsidP="00562ADC">
      <w:pPr>
        <w:pStyle w:val="PargrafodaLista"/>
        <w:tabs>
          <w:tab w:val="left" w:pos="925"/>
          <w:tab w:val="left" w:pos="9639"/>
          <w:tab w:val="left" w:pos="11907"/>
        </w:tabs>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6</w:t>
      </w:r>
      <w:r w:rsidR="00562ADC">
        <w:rPr>
          <w:rFonts w:ascii="Times New Roman" w:hAnsi="Times New Roman" w:cs="Times New Roman"/>
          <w:b/>
          <w:sz w:val="24"/>
          <w:szCs w:val="24"/>
        </w:rPr>
        <w:t>.3.</w:t>
      </w:r>
      <w:r w:rsidR="00562ADC">
        <w:rPr>
          <w:rFonts w:ascii="Times New Roman" w:hAnsi="Times New Roman" w:cs="Times New Roman"/>
          <w:sz w:val="24"/>
          <w:szCs w:val="24"/>
        </w:rPr>
        <w:t xml:space="preserve"> Para todos os itens será avaliado o acondicionamento dos materiais no momento da entrega. Embalagens violadas, materiais manchados, sujos, danificados ou materiais com aparência duvidosa, diferente das especificações do edital, farão com que os mesmos não sejam aceitos.</w:t>
      </w:r>
    </w:p>
    <w:p w:rsidR="00562ADC" w:rsidRDefault="00562ADC" w:rsidP="00562ADC">
      <w:pPr>
        <w:pStyle w:val="PargrafodaLista"/>
        <w:tabs>
          <w:tab w:val="left" w:pos="925"/>
          <w:tab w:val="left" w:pos="9639"/>
          <w:tab w:val="left" w:pos="11907"/>
        </w:tabs>
        <w:spacing w:line="360" w:lineRule="auto"/>
        <w:ind w:left="-709" w:right="-709"/>
        <w:jc w:val="both"/>
        <w:rPr>
          <w:rFonts w:ascii="Times New Roman" w:hAnsi="Times New Roman" w:cs="Times New Roman"/>
          <w:b/>
          <w:sz w:val="24"/>
          <w:szCs w:val="24"/>
        </w:rPr>
      </w:pPr>
    </w:p>
    <w:p w:rsidR="00562ADC" w:rsidRDefault="004C7EBC" w:rsidP="00562ADC">
      <w:pPr>
        <w:pStyle w:val="PargrafodaLista"/>
        <w:tabs>
          <w:tab w:val="left" w:pos="925"/>
          <w:tab w:val="left" w:pos="9639"/>
          <w:tab w:val="left" w:pos="11907"/>
        </w:tabs>
        <w:spacing w:line="360" w:lineRule="auto"/>
        <w:ind w:left="-709" w:right="-709"/>
        <w:jc w:val="both"/>
        <w:rPr>
          <w:rFonts w:ascii="Times New Roman" w:hAnsi="Times New Roman" w:cs="Times New Roman"/>
          <w:sz w:val="24"/>
          <w:szCs w:val="24"/>
        </w:rPr>
      </w:pPr>
      <w:r>
        <w:rPr>
          <w:rFonts w:ascii="Times New Roman" w:hAnsi="Times New Roman" w:cs="Times New Roman"/>
          <w:b/>
          <w:sz w:val="24"/>
          <w:szCs w:val="24"/>
        </w:rPr>
        <w:t>6</w:t>
      </w:r>
      <w:r w:rsidR="00562ADC">
        <w:rPr>
          <w:rFonts w:ascii="Times New Roman" w:hAnsi="Times New Roman" w:cs="Times New Roman"/>
          <w:b/>
          <w:sz w:val="24"/>
          <w:szCs w:val="24"/>
        </w:rPr>
        <w:t>.4.</w:t>
      </w:r>
      <w:r w:rsidR="00562ADC">
        <w:rPr>
          <w:rFonts w:ascii="Times New Roman" w:hAnsi="Times New Roman" w:cs="Times New Roman"/>
          <w:sz w:val="24"/>
          <w:szCs w:val="24"/>
        </w:rPr>
        <w:t xml:space="preserve"> O recebimento dos materiais, pelo Município não exclui a responsabilidade civil da Licitante Vencedora, por vícios de qualidade dos produtos verificadas posteriormente, garantindo-se ao Município as faculdades previstas no artigo 18, da Lei nº 8.078/90.</w:t>
      </w:r>
    </w:p>
    <w:p w:rsidR="004613AF" w:rsidRDefault="004C7EBC" w:rsidP="004613AF">
      <w:pPr>
        <w:spacing w:line="36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t>7</w:t>
      </w:r>
      <w:r w:rsidR="004613AF">
        <w:rPr>
          <w:rFonts w:ascii="Times New Roman" w:hAnsi="Times New Roman" w:cs="Times New Roman"/>
          <w:b/>
          <w:bCs/>
          <w:sz w:val="24"/>
          <w:szCs w:val="24"/>
        </w:rPr>
        <w:t>. ESCOLHA DO FORNECEDOR</w:t>
      </w:r>
    </w:p>
    <w:p w:rsidR="004613AF" w:rsidRDefault="004C7EBC" w:rsidP="004613AF">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7</w:t>
      </w:r>
      <w:r w:rsidR="004613AF">
        <w:rPr>
          <w:rFonts w:ascii="Times New Roman" w:hAnsi="Times New Roman" w:cs="Times New Roman"/>
          <w:b/>
          <w:bCs/>
          <w:sz w:val="24"/>
          <w:szCs w:val="24"/>
        </w:rPr>
        <w:t>.1</w:t>
      </w:r>
      <w:r w:rsidR="004613AF">
        <w:rPr>
          <w:rFonts w:ascii="Times New Roman" w:hAnsi="Times New Roman" w:cs="Times New Roman"/>
          <w:sz w:val="24"/>
          <w:szCs w:val="24"/>
        </w:rPr>
        <w:t xml:space="preserve"> A escolha da empresa vencedora se justifica porque foi a que apresentou a proposta de menor preço, conforme orçamentos apresentados pela Secretaria Municipal </w:t>
      </w:r>
      <w:r w:rsidR="00562ADC">
        <w:rPr>
          <w:rFonts w:ascii="Times New Roman" w:hAnsi="Times New Roman" w:cs="Times New Roman"/>
          <w:sz w:val="24"/>
          <w:szCs w:val="24"/>
        </w:rPr>
        <w:t xml:space="preserve">da Fazenda juntamente com a Secretaria </w:t>
      </w:r>
      <w:r>
        <w:rPr>
          <w:rFonts w:ascii="Times New Roman" w:hAnsi="Times New Roman" w:cs="Times New Roman"/>
          <w:sz w:val="24"/>
          <w:szCs w:val="24"/>
        </w:rPr>
        <w:t>Municipal de Educação e Cultura</w:t>
      </w:r>
      <w:r w:rsidR="00562ADC">
        <w:rPr>
          <w:rFonts w:ascii="Times New Roman" w:hAnsi="Times New Roman" w:cs="Times New Roman"/>
          <w:sz w:val="24"/>
          <w:szCs w:val="24"/>
        </w:rPr>
        <w:t>, e foi a única empresa</w:t>
      </w:r>
      <w:r w:rsidR="00802E4B">
        <w:rPr>
          <w:rFonts w:ascii="Times New Roman" w:hAnsi="Times New Roman" w:cs="Times New Roman"/>
          <w:sz w:val="24"/>
          <w:szCs w:val="24"/>
        </w:rPr>
        <w:t xml:space="preserve">, dentre as diversas que foi solicitado orçamentos, </w:t>
      </w:r>
      <w:r w:rsidR="00562ADC">
        <w:rPr>
          <w:rFonts w:ascii="Times New Roman" w:hAnsi="Times New Roman" w:cs="Times New Roman"/>
          <w:sz w:val="24"/>
          <w:szCs w:val="24"/>
        </w:rPr>
        <w:t>que apresentou interesse em realizar a instalação dos parquinhos playgrounds infantis no município de Campos Borges/RS.</w:t>
      </w:r>
    </w:p>
    <w:p w:rsidR="004613AF" w:rsidRDefault="004613AF" w:rsidP="004613AF">
      <w:pPr>
        <w:spacing w:line="36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t>8. JUSTIFICATIVA DO PREÇO</w:t>
      </w:r>
    </w:p>
    <w:p w:rsidR="003765B5" w:rsidRDefault="004613AF" w:rsidP="004613AF">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8.1</w:t>
      </w:r>
      <w:r>
        <w:rPr>
          <w:rFonts w:ascii="Times New Roman" w:hAnsi="Times New Roman" w:cs="Times New Roman"/>
          <w:sz w:val="24"/>
          <w:szCs w:val="24"/>
        </w:rPr>
        <w:t xml:space="preserve"> O preço contratado</w:t>
      </w:r>
      <w:r w:rsidR="003765B5">
        <w:rPr>
          <w:rFonts w:ascii="Times New Roman" w:hAnsi="Times New Roman" w:cs="Times New Roman"/>
          <w:sz w:val="24"/>
          <w:szCs w:val="24"/>
        </w:rPr>
        <w:t xml:space="preserve"> para a entrega de todos os itens constantes na tabela supracitada</w:t>
      </w:r>
      <w:r>
        <w:rPr>
          <w:rFonts w:ascii="Times New Roman" w:hAnsi="Times New Roman" w:cs="Times New Roman"/>
          <w:sz w:val="24"/>
          <w:szCs w:val="24"/>
        </w:rPr>
        <w:t xml:space="preserve"> será de </w:t>
      </w:r>
      <w:r>
        <w:rPr>
          <w:rFonts w:ascii="Times New Roman" w:hAnsi="Times New Roman" w:cs="Times New Roman"/>
          <w:b/>
          <w:bCs/>
          <w:sz w:val="24"/>
          <w:szCs w:val="24"/>
        </w:rPr>
        <w:t xml:space="preserve">R$ </w:t>
      </w:r>
      <w:r w:rsidR="003765B5">
        <w:rPr>
          <w:rFonts w:ascii="Times New Roman" w:hAnsi="Times New Roman" w:cs="Times New Roman"/>
          <w:b/>
          <w:bCs/>
          <w:sz w:val="24"/>
          <w:szCs w:val="24"/>
        </w:rPr>
        <w:t xml:space="preserve">26.250,00 </w:t>
      </w:r>
      <w:r w:rsidR="0013674E">
        <w:rPr>
          <w:rFonts w:ascii="Times New Roman" w:hAnsi="Times New Roman" w:cs="Times New Roman"/>
          <w:b/>
          <w:bCs/>
          <w:sz w:val="24"/>
          <w:szCs w:val="24"/>
        </w:rPr>
        <w:t>(</w:t>
      </w:r>
      <w:r w:rsidR="003765B5">
        <w:rPr>
          <w:rFonts w:ascii="Times New Roman" w:hAnsi="Times New Roman" w:cs="Times New Roman"/>
          <w:b/>
          <w:bCs/>
          <w:sz w:val="24"/>
          <w:szCs w:val="24"/>
        </w:rPr>
        <w:t xml:space="preserve">vinte e seis mil duzentos e cinquenta reais), </w:t>
      </w:r>
      <w:r>
        <w:rPr>
          <w:rFonts w:ascii="Times New Roman" w:hAnsi="Times New Roman" w:cs="Times New Roman"/>
          <w:sz w:val="24"/>
          <w:szCs w:val="24"/>
        </w:rPr>
        <w:t>sendo que foi a menor proposta apresentada, conforme orçamentos recebidos de empresas especializadas</w:t>
      </w:r>
      <w:r w:rsidR="003765B5">
        <w:rPr>
          <w:rFonts w:ascii="Times New Roman" w:hAnsi="Times New Roman" w:cs="Times New Roman"/>
          <w:sz w:val="24"/>
          <w:szCs w:val="24"/>
        </w:rPr>
        <w:t xml:space="preserve"> do ramo pertinente ao objeto, de acordo com as propostas que seguem</w:t>
      </w:r>
      <w:r>
        <w:rPr>
          <w:rFonts w:ascii="Times New Roman" w:hAnsi="Times New Roman" w:cs="Times New Roman"/>
          <w:sz w:val="24"/>
          <w:szCs w:val="24"/>
        </w:rPr>
        <w:t xml:space="preserve"> em anexo ao processo de dispensa de licitação.</w:t>
      </w:r>
    </w:p>
    <w:p w:rsidR="00E85696" w:rsidRDefault="00E85696" w:rsidP="004613AF">
      <w:pPr>
        <w:spacing w:after="0" w:line="360" w:lineRule="auto"/>
        <w:ind w:left="-709" w:right="-709"/>
        <w:jc w:val="both"/>
        <w:rPr>
          <w:rFonts w:ascii="Times New Roman" w:hAnsi="Times New Roman" w:cs="Times New Roman"/>
          <w:b/>
          <w:bCs/>
        </w:rPr>
      </w:pPr>
      <w:bookmarkStart w:id="1" w:name="_Hlk35326419"/>
    </w:p>
    <w:p w:rsidR="004613AF" w:rsidRPr="003765B5" w:rsidRDefault="004613AF" w:rsidP="004613AF">
      <w:pPr>
        <w:spacing w:after="0" w:line="360" w:lineRule="auto"/>
        <w:ind w:left="-709" w:right="-709"/>
        <w:jc w:val="both"/>
        <w:rPr>
          <w:rFonts w:ascii="Times New Roman" w:hAnsi="Times New Roman" w:cs="Times New Roman"/>
          <w:b/>
          <w:bCs/>
        </w:rPr>
      </w:pPr>
      <w:r w:rsidRPr="003765B5">
        <w:rPr>
          <w:rFonts w:ascii="Times New Roman" w:hAnsi="Times New Roman" w:cs="Times New Roman"/>
          <w:b/>
          <w:bCs/>
        </w:rPr>
        <w:t>9. HABILITAÇÃO</w:t>
      </w:r>
    </w:p>
    <w:p w:rsidR="004613AF" w:rsidRDefault="004613AF" w:rsidP="004613AF">
      <w:pPr>
        <w:spacing w:after="0" w:line="360" w:lineRule="auto"/>
        <w:ind w:left="-709" w:right="-709"/>
        <w:jc w:val="both"/>
        <w:rPr>
          <w:rFonts w:ascii="Times New Roman" w:hAnsi="Times New Roman" w:cs="Times New Roman"/>
          <w:b/>
          <w:bCs/>
          <w:sz w:val="24"/>
          <w:szCs w:val="24"/>
        </w:rPr>
      </w:pPr>
      <w:bookmarkStart w:id="2" w:name="_Hlk35325726"/>
      <w:bookmarkStart w:id="3" w:name="_Hlk38983058"/>
      <w:r w:rsidRPr="003765B5">
        <w:rPr>
          <w:rFonts w:ascii="Times New Roman" w:hAnsi="Times New Roman" w:cs="Times New Roman"/>
          <w:b/>
          <w:bCs/>
        </w:rPr>
        <w:lastRenderedPageBreak/>
        <w:t>9.1. HABILITAÇÃO JURÍDICA</w:t>
      </w:r>
      <w:r>
        <w:rPr>
          <w:rFonts w:ascii="Times New Roman" w:hAnsi="Times New Roman" w:cs="Times New Roman"/>
          <w:b/>
          <w:bCs/>
          <w:sz w:val="24"/>
          <w:szCs w:val="24"/>
        </w:rPr>
        <w:t>:</w:t>
      </w:r>
    </w:p>
    <w:p w:rsidR="004613AF" w:rsidRDefault="004613AF" w:rsidP="004613AF">
      <w:pPr>
        <w:spacing w:after="0"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documento oficial de identificação do representante legal que contenha foto. </w:t>
      </w:r>
    </w:p>
    <w:p w:rsidR="004613AF" w:rsidRDefault="004613AF" w:rsidP="004613AF">
      <w:pPr>
        <w:spacing w:after="0" w:line="360" w:lineRule="auto"/>
        <w:ind w:left="-709" w:right="-709"/>
        <w:jc w:val="both"/>
        <w:rPr>
          <w:rFonts w:ascii="Times New Roman" w:hAnsi="Times New Roman" w:cs="Times New Roman"/>
          <w:b/>
          <w:bCs/>
          <w:sz w:val="24"/>
          <w:szCs w:val="24"/>
        </w:rPr>
      </w:pPr>
      <w:r>
        <w:rPr>
          <w:rFonts w:ascii="Times New Roman" w:eastAsia="Arial" w:hAnsi="Times New Roman" w:cs="Times New Roman"/>
          <w:b/>
          <w:lang w:eastAsia="pt-BR" w:bidi="pt-BR"/>
        </w:rPr>
        <w:t>b)</w:t>
      </w:r>
      <w:r>
        <w:rPr>
          <w:rFonts w:ascii="Times New Roman" w:eastAsia="Arial" w:hAnsi="Times New Roman" w:cs="Times New Roman"/>
          <w:lang w:eastAsia="pt-BR" w:bidi="pt-BR"/>
        </w:rPr>
        <w:t xml:space="preserve"> cópia do respectivo Estatuto ou Contrato Social em vigor, devidamente registrado;</w:t>
      </w:r>
    </w:p>
    <w:p w:rsidR="004613AF" w:rsidRDefault="004613AF" w:rsidP="004613AF">
      <w:pPr>
        <w:spacing w:after="0"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prova de inscrição no Cadastro Nacional de Pessoa Jurídica (CNPJ/MF);</w:t>
      </w:r>
    </w:p>
    <w:p w:rsidR="004613AF" w:rsidRDefault="004613AF"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b/>
          <w:bCs/>
          <w:lang w:eastAsia="pt-BR" w:bidi="pt-BR"/>
        </w:rPr>
      </w:pPr>
      <w:r>
        <w:rPr>
          <w:rFonts w:ascii="Times New Roman" w:eastAsia="Arial" w:hAnsi="Times New Roman" w:cs="Times New Roman"/>
          <w:b/>
          <w:lang w:eastAsia="pt-BR" w:bidi="pt-BR"/>
        </w:rPr>
        <w:t>d)</w:t>
      </w:r>
      <w:r>
        <w:rPr>
          <w:rFonts w:ascii="Times New Roman" w:eastAsia="Arial" w:hAnsi="Times New Roman" w:cs="Times New Roman"/>
          <w:lang w:eastAsia="pt-BR" w:bidi="pt-BR"/>
        </w:rPr>
        <w:t xml:space="preserve"> declaração do proponente de que não pesa contra si, declaração de inidoneidade expedida por órgão da Administração Pública de qualquer esfera de governo </w:t>
      </w:r>
      <w:r>
        <w:rPr>
          <w:rFonts w:ascii="Times New Roman" w:eastAsia="Arial" w:hAnsi="Times New Roman" w:cs="Times New Roman"/>
          <w:b/>
          <w:bCs/>
          <w:lang w:eastAsia="pt-BR" w:bidi="pt-BR"/>
        </w:rPr>
        <w:t>(Modelo Anexo)</w:t>
      </w:r>
    </w:p>
    <w:p w:rsidR="00E85696" w:rsidRDefault="004613AF"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lang w:eastAsia="pt-BR" w:bidi="pt-BR"/>
        </w:rPr>
      </w:pPr>
      <w:r>
        <w:rPr>
          <w:rFonts w:ascii="Times New Roman" w:eastAsia="Arial" w:hAnsi="Times New Roman" w:cs="Times New Roman"/>
          <w:b/>
          <w:lang w:eastAsia="pt-BR" w:bidi="pt-BR"/>
        </w:rPr>
        <w:t>e)</w:t>
      </w:r>
      <w:r>
        <w:rPr>
          <w:rFonts w:ascii="Times New Roman" w:eastAsia="Arial" w:hAnsi="Times New Roman" w:cs="Times New Roman"/>
          <w:lang w:eastAsia="pt-BR" w:bidi="pt-BR"/>
        </w:rPr>
        <w:t xml:space="preserve"> declaração atestando que a empresa participante da Licitação não possui em seu quadro societário servidor </w:t>
      </w:r>
    </w:p>
    <w:p w:rsidR="00E85696" w:rsidRDefault="00E85696"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lang w:eastAsia="pt-BR" w:bidi="pt-BR"/>
        </w:rPr>
      </w:pPr>
    </w:p>
    <w:p w:rsidR="00E85696" w:rsidRDefault="00E85696"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lang w:eastAsia="pt-BR" w:bidi="pt-BR"/>
        </w:rPr>
      </w:pPr>
    </w:p>
    <w:p w:rsidR="0013674E" w:rsidRDefault="0013674E"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lang w:eastAsia="pt-BR" w:bidi="pt-BR"/>
        </w:rPr>
      </w:pPr>
    </w:p>
    <w:p w:rsidR="004613AF" w:rsidRDefault="004613AF"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b/>
          <w:bCs/>
          <w:lang w:eastAsia="pt-BR" w:bidi="pt-BR"/>
        </w:rPr>
      </w:pPr>
      <w:r>
        <w:rPr>
          <w:rFonts w:ascii="Times New Roman" w:eastAsia="Arial" w:hAnsi="Times New Roman" w:cs="Times New Roman"/>
          <w:lang w:eastAsia="pt-BR" w:bidi="pt-BR"/>
        </w:rPr>
        <w:t xml:space="preserve">público da ativa ou empregado de empresa pública ou de sociedade de economia mista </w:t>
      </w:r>
      <w:r>
        <w:rPr>
          <w:rFonts w:ascii="Times New Roman" w:eastAsia="Arial" w:hAnsi="Times New Roman" w:cs="Times New Roman"/>
          <w:b/>
          <w:bCs/>
          <w:lang w:eastAsia="pt-BR" w:bidi="pt-BR"/>
        </w:rPr>
        <w:t>(Modelo Anexo)</w:t>
      </w:r>
    </w:p>
    <w:bookmarkEnd w:id="2"/>
    <w:p w:rsidR="004613AF" w:rsidRDefault="004613AF" w:rsidP="004613AF">
      <w:pPr>
        <w:widowControl w:val="0"/>
        <w:autoSpaceDE w:val="0"/>
        <w:autoSpaceDN w:val="0"/>
        <w:adjustRightInd w:val="0"/>
        <w:spacing w:before="240" w:after="0" w:line="360" w:lineRule="auto"/>
        <w:ind w:left="-709" w:right="-710"/>
        <w:jc w:val="both"/>
        <w:rPr>
          <w:rFonts w:ascii="Times New Roman" w:eastAsia="Arial" w:hAnsi="Times New Roman" w:cs="Times New Roman"/>
          <w:b/>
          <w:bCs/>
          <w:lang w:eastAsia="pt-BR" w:bidi="pt-BR"/>
        </w:rPr>
      </w:pPr>
      <w:r>
        <w:rPr>
          <w:rFonts w:ascii="Times New Roman" w:eastAsia="Arial" w:hAnsi="Times New Roman" w:cs="Times New Roman"/>
          <w:b/>
          <w:bCs/>
          <w:lang w:eastAsia="pt-BR" w:bidi="pt-BR"/>
        </w:rPr>
        <w:t>9.2. REGULARIDADE FISCAL</w:t>
      </w:r>
    </w:p>
    <w:p w:rsidR="004613AF" w:rsidRDefault="004613AF" w:rsidP="004613AF">
      <w:pPr>
        <w:widowControl w:val="0"/>
        <w:autoSpaceDE w:val="0"/>
        <w:autoSpaceDN w:val="0"/>
        <w:adjustRightInd w:val="0"/>
        <w:spacing w:after="0" w:line="360" w:lineRule="auto"/>
        <w:ind w:left="-709" w:right="-710"/>
        <w:jc w:val="both"/>
        <w:rPr>
          <w:rFonts w:ascii="Times New Roman" w:eastAsia="Arial" w:hAnsi="Times New Roman" w:cs="Times New Roman"/>
          <w:lang w:eastAsia="pt-BR" w:bidi="pt-BR"/>
        </w:rPr>
      </w:pPr>
      <w:r>
        <w:rPr>
          <w:rFonts w:ascii="Times New Roman" w:eastAsia="Arial" w:hAnsi="Times New Roman" w:cs="Times New Roman"/>
          <w:b/>
          <w:bCs/>
          <w:lang w:eastAsia="pt-BR" w:bidi="pt-BR"/>
        </w:rPr>
        <w:t xml:space="preserve">a) </w:t>
      </w:r>
      <w:r>
        <w:rPr>
          <w:rFonts w:ascii="Times New Roman" w:eastAsia="Arial" w:hAnsi="Times New Roman" w:cs="Times New Roman"/>
          <w:lang w:eastAsia="pt-BR" w:bidi="pt-BR"/>
        </w:rPr>
        <w:t xml:space="preserve">prova de regularidade para com a </w:t>
      </w:r>
      <w:r>
        <w:rPr>
          <w:rFonts w:ascii="Times New Roman" w:eastAsia="Arial" w:hAnsi="Times New Roman" w:cs="Times New Roman"/>
          <w:b/>
          <w:u w:val="single"/>
          <w:lang w:eastAsia="pt-BR" w:bidi="pt-BR"/>
        </w:rPr>
        <w:t>Fazenda Federal</w:t>
      </w:r>
      <w:r>
        <w:rPr>
          <w:rFonts w:ascii="Times New Roman" w:eastAsia="Arial" w:hAnsi="Times New Roman" w:cs="Times New Roman"/>
          <w:lang w:eastAsia="pt-BR" w:bidi="pt-BR"/>
        </w:rPr>
        <w:t>;</w:t>
      </w:r>
    </w:p>
    <w:p w:rsidR="004613AF" w:rsidRDefault="004613AF" w:rsidP="004613AF">
      <w:pPr>
        <w:widowControl w:val="0"/>
        <w:autoSpaceDE w:val="0"/>
        <w:autoSpaceDN w:val="0"/>
        <w:adjustRightInd w:val="0"/>
        <w:spacing w:after="0" w:line="360" w:lineRule="auto"/>
        <w:ind w:left="-709" w:right="-710"/>
        <w:jc w:val="both"/>
        <w:rPr>
          <w:rFonts w:ascii="Times New Roman" w:eastAsia="Arial" w:hAnsi="Times New Roman" w:cs="Times New Roman"/>
          <w:lang w:eastAsia="pt-BR" w:bidi="pt-BR"/>
        </w:rPr>
      </w:pPr>
      <w:r>
        <w:rPr>
          <w:rFonts w:ascii="Times New Roman" w:eastAsia="Arial" w:hAnsi="Times New Roman" w:cs="Times New Roman"/>
          <w:b/>
          <w:bCs/>
          <w:lang w:eastAsia="pt-BR" w:bidi="pt-BR"/>
        </w:rPr>
        <w:t xml:space="preserve">b) </w:t>
      </w:r>
      <w:r>
        <w:rPr>
          <w:rFonts w:ascii="Times New Roman" w:eastAsia="Arial" w:hAnsi="Times New Roman" w:cs="Times New Roman"/>
          <w:lang w:eastAsia="pt-BR" w:bidi="pt-BR"/>
        </w:rPr>
        <w:t xml:space="preserve">prova de regularidade para com a </w:t>
      </w:r>
      <w:r>
        <w:rPr>
          <w:rFonts w:ascii="Times New Roman" w:eastAsia="Arial" w:hAnsi="Times New Roman" w:cs="Times New Roman"/>
          <w:b/>
          <w:u w:val="single"/>
          <w:lang w:eastAsia="pt-BR" w:bidi="pt-BR"/>
        </w:rPr>
        <w:t>Fazenda Estadual</w:t>
      </w:r>
      <w:r>
        <w:rPr>
          <w:rFonts w:ascii="Times New Roman" w:eastAsia="Arial" w:hAnsi="Times New Roman" w:cs="Times New Roman"/>
          <w:lang w:eastAsia="pt-BR" w:bidi="pt-BR"/>
        </w:rPr>
        <w:t xml:space="preserve"> do domicilio ou sede da Licitante;</w:t>
      </w:r>
    </w:p>
    <w:p w:rsidR="004613AF" w:rsidRDefault="004613AF" w:rsidP="004613AF">
      <w:pPr>
        <w:widowControl w:val="0"/>
        <w:autoSpaceDE w:val="0"/>
        <w:autoSpaceDN w:val="0"/>
        <w:adjustRightInd w:val="0"/>
        <w:spacing w:after="0" w:line="360" w:lineRule="auto"/>
        <w:ind w:left="-709" w:right="-710"/>
        <w:jc w:val="both"/>
        <w:rPr>
          <w:rFonts w:ascii="Times New Roman" w:eastAsia="Arial" w:hAnsi="Times New Roman" w:cs="Times New Roman"/>
          <w:lang w:eastAsia="pt-BR" w:bidi="pt-BR"/>
        </w:rPr>
      </w:pPr>
      <w:r>
        <w:rPr>
          <w:rFonts w:ascii="Times New Roman" w:eastAsia="Arial" w:hAnsi="Times New Roman" w:cs="Times New Roman"/>
          <w:b/>
          <w:bCs/>
          <w:lang w:eastAsia="pt-BR" w:bidi="pt-BR"/>
        </w:rPr>
        <w:t xml:space="preserve">c) </w:t>
      </w:r>
      <w:r>
        <w:rPr>
          <w:rFonts w:ascii="Times New Roman" w:eastAsia="Arial" w:hAnsi="Times New Roman" w:cs="Times New Roman"/>
          <w:lang w:eastAsia="pt-BR" w:bidi="pt-BR"/>
        </w:rPr>
        <w:t xml:space="preserve">prova de regularidade para a com a </w:t>
      </w:r>
      <w:r>
        <w:rPr>
          <w:rFonts w:ascii="Times New Roman" w:eastAsia="Arial" w:hAnsi="Times New Roman" w:cs="Times New Roman"/>
          <w:b/>
          <w:u w:val="single"/>
          <w:lang w:eastAsia="pt-BR" w:bidi="pt-BR"/>
        </w:rPr>
        <w:t>Fazenda Municipal</w:t>
      </w:r>
      <w:r>
        <w:rPr>
          <w:rFonts w:ascii="Times New Roman" w:eastAsia="Arial" w:hAnsi="Times New Roman" w:cs="Times New Roman"/>
          <w:lang w:eastAsia="pt-BR" w:bidi="pt-BR"/>
        </w:rPr>
        <w:t xml:space="preserve"> do domicílio ou sede da Licitante;</w:t>
      </w:r>
    </w:p>
    <w:p w:rsidR="004613AF" w:rsidRDefault="004613AF" w:rsidP="004613AF">
      <w:pPr>
        <w:widowControl w:val="0"/>
        <w:autoSpaceDE w:val="0"/>
        <w:autoSpaceDN w:val="0"/>
        <w:adjustRightInd w:val="0"/>
        <w:spacing w:after="0" w:line="360" w:lineRule="auto"/>
        <w:ind w:left="-709" w:right="-710"/>
        <w:jc w:val="both"/>
        <w:rPr>
          <w:rFonts w:ascii="Times New Roman" w:eastAsia="Arial" w:hAnsi="Times New Roman" w:cs="Times New Roman"/>
          <w:lang w:eastAsia="pt-BR" w:bidi="pt-BR"/>
        </w:rPr>
      </w:pPr>
      <w:r>
        <w:rPr>
          <w:rFonts w:ascii="Times New Roman" w:eastAsia="Arial" w:hAnsi="Times New Roman" w:cs="Times New Roman"/>
          <w:b/>
          <w:bCs/>
          <w:lang w:eastAsia="pt-BR" w:bidi="pt-BR"/>
        </w:rPr>
        <w:t xml:space="preserve">d) </w:t>
      </w:r>
      <w:r>
        <w:rPr>
          <w:rFonts w:ascii="Times New Roman" w:eastAsia="Arial" w:hAnsi="Times New Roman" w:cs="Times New Roman"/>
          <w:lang w:eastAsia="pt-BR" w:bidi="pt-BR"/>
        </w:rPr>
        <w:t xml:space="preserve">prova de regularidade (CRF) junto ao Fundo de Garantia por Tempo de Serviço </w:t>
      </w:r>
      <w:r>
        <w:rPr>
          <w:rFonts w:ascii="Times New Roman" w:eastAsia="Arial" w:hAnsi="Times New Roman" w:cs="Times New Roman"/>
          <w:b/>
          <w:u w:val="single"/>
          <w:lang w:eastAsia="pt-BR" w:bidi="pt-BR"/>
        </w:rPr>
        <w:t>(FGTS);</w:t>
      </w:r>
    </w:p>
    <w:p w:rsidR="004613AF" w:rsidRPr="003765B5" w:rsidRDefault="004613AF" w:rsidP="004613AF">
      <w:pPr>
        <w:spacing w:line="36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t>e)</w:t>
      </w:r>
      <w:r>
        <w:rPr>
          <w:rFonts w:ascii="Times New Roman" w:hAnsi="Times New Roman" w:cs="Times New Roman"/>
          <w:sz w:val="24"/>
          <w:szCs w:val="24"/>
        </w:rPr>
        <w:t xml:space="preserve"> Certidão Negativa de Débitos Trabalhistas </w:t>
      </w:r>
      <w:r w:rsidRPr="003765B5">
        <w:rPr>
          <w:rFonts w:ascii="Times New Roman" w:hAnsi="Times New Roman" w:cs="Times New Roman"/>
          <w:b/>
          <w:bCs/>
          <w:sz w:val="24"/>
          <w:szCs w:val="24"/>
        </w:rPr>
        <w:t>(CNDT)</w:t>
      </w:r>
    </w:p>
    <w:p w:rsidR="004613AF" w:rsidRDefault="004613AF" w:rsidP="004613AF">
      <w:pPr>
        <w:widowControl w:val="0"/>
        <w:tabs>
          <w:tab w:val="left" w:pos="0"/>
          <w:tab w:val="left" w:pos="1307"/>
        </w:tabs>
        <w:autoSpaceDE w:val="0"/>
        <w:autoSpaceDN w:val="0"/>
        <w:adjustRightInd w:val="0"/>
        <w:spacing w:after="0" w:line="276" w:lineRule="auto"/>
        <w:ind w:left="-709" w:right="-710"/>
        <w:jc w:val="both"/>
        <w:rPr>
          <w:rFonts w:ascii="Times New Roman" w:eastAsia="Arial" w:hAnsi="Times New Roman" w:cs="Times New Roman"/>
          <w:b/>
          <w:color w:val="000000"/>
          <w:lang w:eastAsia="pt-BR" w:bidi="pt-BR"/>
        </w:rPr>
      </w:pPr>
    </w:p>
    <w:p w:rsidR="004613AF" w:rsidRDefault="004613AF" w:rsidP="004613AF">
      <w:pPr>
        <w:widowControl w:val="0"/>
        <w:autoSpaceDE w:val="0"/>
        <w:autoSpaceDN w:val="0"/>
        <w:adjustRightInd w:val="0"/>
        <w:spacing w:after="0" w:line="360" w:lineRule="auto"/>
        <w:ind w:left="-709" w:right="-710"/>
        <w:jc w:val="both"/>
        <w:rPr>
          <w:rFonts w:ascii="Times New Roman" w:eastAsia="Arial" w:hAnsi="Times New Roman" w:cs="Times New Roman"/>
          <w:b/>
          <w:bCs/>
          <w:lang w:eastAsia="pt-BR" w:bidi="pt-BR"/>
        </w:rPr>
      </w:pPr>
      <w:r>
        <w:rPr>
          <w:rFonts w:ascii="Times New Roman" w:eastAsia="Arial" w:hAnsi="Times New Roman" w:cs="Times New Roman"/>
          <w:b/>
          <w:bCs/>
          <w:lang w:eastAsia="pt-BR" w:bidi="pt-BR"/>
        </w:rPr>
        <w:t xml:space="preserve">9.3. REGULARIDADE TRABALHISTA </w:t>
      </w:r>
    </w:p>
    <w:p w:rsidR="004613AF" w:rsidRDefault="004613AF" w:rsidP="004613AF">
      <w:pPr>
        <w:widowControl w:val="0"/>
        <w:autoSpaceDE w:val="0"/>
        <w:autoSpaceDN w:val="0"/>
        <w:adjustRightInd w:val="0"/>
        <w:spacing w:before="240" w:after="0" w:line="360" w:lineRule="auto"/>
        <w:ind w:left="-709" w:right="-710"/>
        <w:jc w:val="both"/>
        <w:rPr>
          <w:rFonts w:ascii="Times New Roman" w:eastAsia="Arial" w:hAnsi="Times New Roman" w:cs="Times New Roman"/>
          <w:color w:val="000000"/>
          <w:lang w:eastAsia="pt-BR" w:bidi="pt-BR"/>
        </w:rPr>
      </w:pPr>
      <w:r>
        <w:rPr>
          <w:rFonts w:ascii="Times New Roman" w:eastAsia="Arial" w:hAnsi="Times New Roman" w:cs="Times New Roman"/>
          <w:b/>
          <w:lang w:eastAsia="pt-BR" w:bidi="pt-BR"/>
        </w:rPr>
        <w:t>a)</w:t>
      </w:r>
      <w:r>
        <w:rPr>
          <w:rFonts w:ascii="Times New Roman" w:eastAsia="Arial" w:hAnsi="Times New Roman" w:cs="Times New Roman"/>
          <w:color w:val="000000"/>
          <w:lang w:eastAsia="pt-BR" w:bidi="pt-BR"/>
        </w:rPr>
        <w:t xml:space="preserve"> </w:t>
      </w:r>
      <w:r>
        <w:rPr>
          <w:rFonts w:ascii="Times New Roman" w:eastAsia="Arial" w:hAnsi="Times New Roman" w:cs="Times New Roman"/>
          <w:b/>
          <w:color w:val="000000"/>
          <w:u w:val="single"/>
          <w:lang w:eastAsia="pt-BR" w:bidi="pt-BR"/>
        </w:rPr>
        <w:t>Prova de inexistência de débitos inadimplidos perante a justiça do trabalho,</w:t>
      </w:r>
      <w:r>
        <w:rPr>
          <w:rFonts w:ascii="Times New Roman" w:eastAsia="Arial" w:hAnsi="Times New Roman" w:cs="Times New Roman"/>
          <w:color w:val="000000"/>
          <w:lang w:eastAsia="pt-BR" w:bidi="pt-BR"/>
        </w:rPr>
        <w:t xml:space="preserve"> mediante a apresentação de certidão negativa, nos termos do título VII-A da Consolidação das Leis do Trabalho, aprovada pelo decreto lei nº 5.452, de 1º de maio de 1943, introduzido pela Lei Federal nº 12.440, de 07 de julho de 2011.</w:t>
      </w:r>
    </w:p>
    <w:p w:rsidR="004613AF" w:rsidRDefault="004613AF" w:rsidP="004613AF">
      <w:pPr>
        <w:widowControl w:val="0"/>
        <w:tabs>
          <w:tab w:val="left" w:pos="1342"/>
        </w:tabs>
        <w:autoSpaceDE w:val="0"/>
        <w:autoSpaceDN w:val="0"/>
        <w:spacing w:before="240" w:after="0" w:line="360" w:lineRule="auto"/>
        <w:ind w:left="-709" w:right="-710"/>
        <w:jc w:val="both"/>
        <w:rPr>
          <w:rFonts w:ascii="Times New Roman" w:eastAsia="Arial" w:hAnsi="Times New Roman" w:cs="Times New Roman"/>
          <w:b/>
          <w:bCs/>
          <w:lang w:eastAsia="pt-BR" w:bidi="pt-BR"/>
        </w:rPr>
      </w:pPr>
      <w:r>
        <w:rPr>
          <w:rFonts w:ascii="Times New Roman" w:eastAsia="Arial" w:hAnsi="Times New Roman" w:cs="Times New Roman"/>
          <w:b/>
          <w:color w:val="000000"/>
          <w:lang w:eastAsia="pt-BR" w:bidi="pt-BR"/>
        </w:rPr>
        <w:t>b)</w:t>
      </w:r>
      <w:r>
        <w:rPr>
          <w:rFonts w:ascii="Times New Roman" w:eastAsia="Arial" w:hAnsi="Times New Roman" w:cs="Times New Roman"/>
          <w:color w:val="000000"/>
          <w:lang w:eastAsia="pt-BR" w:bidi="pt-BR"/>
        </w:rPr>
        <w:t xml:space="preserve"> </w:t>
      </w:r>
      <w:r>
        <w:rPr>
          <w:rFonts w:ascii="Times New Roman" w:eastAsia="Arial" w:hAnsi="Times New Roman" w:cs="Times New Roman"/>
          <w:lang w:eastAsia="pt-BR" w:bidi="pt-BR"/>
        </w:rPr>
        <w:t xml:space="preserve">Declaração que atende ao disposto no artigo 7°, inciso XXXIII, da Constituição Federal </w:t>
      </w:r>
      <w:r>
        <w:rPr>
          <w:rFonts w:ascii="Times New Roman" w:eastAsia="Arial" w:hAnsi="Times New Roman" w:cs="Times New Roman"/>
          <w:b/>
          <w:bCs/>
          <w:lang w:eastAsia="pt-BR" w:bidi="pt-BR"/>
        </w:rPr>
        <w:t>(Modelo Anexo)</w:t>
      </w:r>
    </w:p>
    <w:p w:rsidR="004613AF" w:rsidRDefault="004613AF" w:rsidP="004613AF">
      <w:pPr>
        <w:widowControl w:val="0"/>
        <w:autoSpaceDE w:val="0"/>
        <w:autoSpaceDN w:val="0"/>
        <w:adjustRightInd w:val="0"/>
        <w:spacing w:after="0" w:line="360" w:lineRule="auto"/>
        <w:ind w:left="-709" w:right="-710"/>
        <w:jc w:val="both"/>
        <w:rPr>
          <w:rFonts w:ascii="Times New Roman" w:eastAsia="Arial" w:hAnsi="Times New Roman" w:cs="Times New Roman"/>
          <w:b/>
          <w:lang w:eastAsia="pt-BR" w:bidi="pt-BR"/>
        </w:rPr>
      </w:pPr>
    </w:p>
    <w:p w:rsidR="004613AF" w:rsidRDefault="004613AF"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b/>
          <w:lang w:eastAsia="pt-BR" w:bidi="pt-BR"/>
        </w:rPr>
      </w:pPr>
      <w:r>
        <w:rPr>
          <w:rFonts w:ascii="Times New Roman" w:eastAsia="Arial" w:hAnsi="Times New Roman" w:cs="Times New Roman"/>
          <w:b/>
          <w:lang w:eastAsia="pt-BR" w:bidi="pt-BR"/>
        </w:rPr>
        <w:t>9.4. QUALIFICAÇÃO ECONÔMICA-FINANCEIRA:</w:t>
      </w:r>
    </w:p>
    <w:p w:rsidR="004613AF" w:rsidRDefault="004613AF" w:rsidP="004613AF">
      <w:pPr>
        <w:widowControl w:val="0"/>
        <w:tabs>
          <w:tab w:val="left" w:pos="1342"/>
        </w:tabs>
        <w:autoSpaceDE w:val="0"/>
        <w:autoSpaceDN w:val="0"/>
        <w:spacing w:after="0" w:line="360" w:lineRule="auto"/>
        <w:ind w:left="-709" w:right="-710"/>
        <w:jc w:val="both"/>
        <w:rPr>
          <w:rFonts w:ascii="Times New Roman" w:eastAsia="Arial" w:hAnsi="Times New Roman" w:cs="Times New Roman"/>
          <w:lang w:eastAsia="pt-BR" w:bidi="pt-BR"/>
        </w:rPr>
      </w:pPr>
      <w:r>
        <w:rPr>
          <w:rFonts w:ascii="Times New Roman" w:eastAsia="Arial" w:hAnsi="Times New Roman" w:cs="Times New Roman"/>
          <w:b/>
          <w:lang w:eastAsia="pt-BR" w:bidi="pt-BR"/>
        </w:rPr>
        <w:t>a)</w:t>
      </w:r>
      <w:r>
        <w:rPr>
          <w:rFonts w:ascii="Times New Roman" w:eastAsia="Arial" w:hAnsi="Times New Roman" w:cs="Times New Roman"/>
          <w:lang w:eastAsia="pt-BR" w:bidi="pt-BR"/>
        </w:rPr>
        <w:t xml:space="preserve"> Certidão </w:t>
      </w:r>
      <w:r>
        <w:rPr>
          <w:rFonts w:ascii="Times New Roman" w:eastAsia="Arial" w:hAnsi="Times New Roman" w:cs="Times New Roman"/>
          <w:b/>
          <w:bCs/>
          <w:lang w:eastAsia="pt-BR" w:bidi="pt-BR"/>
        </w:rPr>
        <w:t xml:space="preserve">Negativa de Falência ou Concordata </w:t>
      </w:r>
      <w:r>
        <w:rPr>
          <w:rFonts w:ascii="Times New Roman" w:eastAsia="Arial" w:hAnsi="Times New Roman" w:cs="Times New Roman"/>
          <w:lang w:eastAsia="pt-BR" w:bidi="pt-BR"/>
        </w:rPr>
        <w:t>expedida pelo distribuidor da sede da Pessoa Jurídica, em prazo não superior a 60 (sessenta) dias da data designada para a apresentação do documento.</w:t>
      </w:r>
    </w:p>
    <w:bookmarkEnd w:id="1"/>
    <w:bookmarkEnd w:id="3"/>
    <w:p w:rsidR="004613AF" w:rsidRDefault="004613AF" w:rsidP="004613AF">
      <w:pPr>
        <w:spacing w:line="360" w:lineRule="auto"/>
        <w:ind w:left="-709" w:right="-710"/>
        <w:jc w:val="both"/>
        <w:rPr>
          <w:rFonts w:ascii="Times New Roman" w:hAnsi="Times New Roman" w:cs="Times New Roman"/>
          <w:sz w:val="24"/>
          <w:szCs w:val="24"/>
        </w:rPr>
      </w:pPr>
    </w:p>
    <w:p w:rsidR="004613AF" w:rsidRDefault="004613AF" w:rsidP="004613AF">
      <w:pPr>
        <w:spacing w:line="36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t>10. CONDIÇÃO DE PAGAMENTO</w:t>
      </w:r>
    </w:p>
    <w:p w:rsidR="004613AF" w:rsidRDefault="004613AF" w:rsidP="004613AF">
      <w:pPr>
        <w:spacing w:line="36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lastRenderedPageBreak/>
        <w:t>10.1.</w:t>
      </w:r>
      <w:r>
        <w:rPr>
          <w:rFonts w:ascii="Times New Roman" w:hAnsi="Times New Roman" w:cs="Times New Roman"/>
          <w:sz w:val="24"/>
          <w:szCs w:val="24"/>
        </w:rPr>
        <w:t xml:space="preserve"> O pagamento será efetuado em até 30 (trinta) dias,</w:t>
      </w:r>
      <w:r w:rsidR="00050B14">
        <w:rPr>
          <w:rFonts w:ascii="Times New Roman" w:hAnsi="Times New Roman" w:cs="Times New Roman"/>
          <w:sz w:val="24"/>
          <w:szCs w:val="24"/>
        </w:rPr>
        <w:t xml:space="preserve"> após a efetiva entrega </w:t>
      </w:r>
      <w:proofErr w:type="gramStart"/>
      <w:r w:rsidR="00050B14">
        <w:rPr>
          <w:rFonts w:ascii="Times New Roman" w:hAnsi="Times New Roman" w:cs="Times New Roman"/>
          <w:sz w:val="24"/>
          <w:szCs w:val="24"/>
        </w:rPr>
        <w:t>do itens</w:t>
      </w:r>
      <w:proofErr w:type="gramEnd"/>
      <w:r w:rsidR="00050B14">
        <w:rPr>
          <w:rFonts w:ascii="Times New Roman" w:hAnsi="Times New Roman" w:cs="Times New Roman"/>
          <w:sz w:val="24"/>
          <w:szCs w:val="24"/>
        </w:rPr>
        <w:t xml:space="preserve">, </w:t>
      </w:r>
      <w:r>
        <w:rPr>
          <w:rFonts w:ascii="Times New Roman" w:hAnsi="Times New Roman" w:cs="Times New Roman"/>
          <w:sz w:val="24"/>
          <w:szCs w:val="24"/>
        </w:rPr>
        <w:t>através de crédito em conta corrente, mediante apresentação da Nota Fiscal devidamente atestada pelo responsável pela unidade requisitante.</w:t>
      </w:r>
    </w:p>
    <w:p w:rsidR="004613AF" w:rsidRDefault="004613AF" w:rsidP="004613AF">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10.2.</w:t>
      </w:r>
      <w:r>
        <w:rPr>
          <w:rFonts w:ascii="Times New Roman" w:hAnsi="Times New Roman" w:cs="Times New Roman"/>
          <w:sz w:val="24"/>
          <w:szCs w:val="24"/>
        </w:rPr>
        <w:t xml:space="preserve"> Fica expressamente estabelecido que o preço constante na proposta da </w:t>
      </w:r>
      <w:proofErr w:type="gramStart"/>
      <w:r>
        <w:rPr>
          <w:rFonts w:ascii="Times New Roman" w:hAnsi="Times New Roman" w:cs="Times New Roman"/>
          <w:sz w:val="24"/>
          <w:szCs w:val="24"/>
        </w:rPr>
        <w:t>CONTRATADA  inclui</w:t>
      </w:r>
      <w:proofErr w:type="gramEnd"/>
      <w:r>
        <w:rPr>
          <w:rFonts w:ascii="Times New Roman" w:hAnsi="Times New Roman" w:cs="Times New Roman"/>
          <w:sz w:val="24"/>
          <w:szCs w:val="24"/>
        </w:rPr>
        <w:t xml:space="preserve"> todos os custos diretos e indiretos para a execução do objeto contratado, </w:t>
      </w:r>
      <w:r w:rsidRPr="00050B14">
        <w:rPr>
          <w:rFonts w:ascii="Times New Roman" w:hAnsi="Times New Roman" w:cs="Times New Roman"/>
          <w:b/>
          <w:bCs/>
          <w:sz w:val="24"/>
          <w:szCs w:val="24"/>
        </w:rPr>
        <w:t>INCLUSIVE</w:t>
      </w:r>
      <w:r>
        <w:rPr>
          <w:rFonts w:ascii="Times New Roman" w:hAnsi="Times New Roman" w:cs="Times New Roman"/>
          <w:sz w:val="24"/>
          <w:szCs w:val="24"/>
        </w:rPr>
        <w:t xml:space="preserve"> deslocamentos, transporte, alimentação, hospedagem e quaisquer outras despesas que forem necessárias para a prefeita execução do contrato, constituindo-se na única remuneração devida pelo Contratante.</w:t>
      </w:r>
    </w:p>
    <w:p w:rsidR="004613AF" w:rsidRDefault="004613AF" w:rsidP="004613AF">
      <w:pPr>
        <w:spacing w:line="36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t>11. INFRAÇÕES E SANÇÕES ADMINISTRATIVAS</w:t>
      </w:r>
    </w:p>
    <w:p w:rsidR="004613AF" w:rsidRDefault="004613AF" w:rsidP="004613AF">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11.1</w:t>
      </w:r>
      <w:r>
        <w:rPr>
          <w:rFonts w:ascii="Times New Roman" w:hAnsi="Times New Roman" w:cs="Times New Roman"/>
          <w:sz w:val="24"/>
          <w:szCs w:val="24"/>
        </w:rPr>
        <w:t xml:space="preserve"> A disciplina das infrações e sanções administrativas aplicáveis no curso do processo e da contratação são aquelas previstas nos artigos 77 a 80 da Lei nº 8.666/93. </w:t>
      </w:r>
    </w:p>
    <w:p w:rsidR="004613AF" w:rsidRDefault="004613AF" w:rsidP="004613AF">
      <w:pPr>
        <w:spacing w:line="360" w:lineRule="auto"/>
        <w:ind w:left="-709" w:right="-709"/>
        <w:jc w:val="both"/>
        <w:rPr>
          <w:rFonts w:ascii="Times New Roman" w:hAnsi="Times New Roman" w:cs="Times New Roman"/>
          <w:b/>
          <w:bCs/>
          <w:sz w:val="24"/>
          <w:szCs w:val="24"/>
        </w:rPr>
      </w:pPr>
      <w:r>
        <w:rPr>
          <w:rFonts w:ascii="Times New Roman" w:hAnsi="Times New Roman" w:cs="Times New Roman"/>
          <w:b/>
          <w:bCs/>
          <w:sz w:val="24"/>
          <w:szCs w:val="24"/>
        </w:rPr>
        <w:t>12. CONCLUSÃO</w:t>
      </w:r>
    </w:p>
    <w:p w:rsidR="004613AF" w:rsidRDefault="004613AF" w:rsidP="004613AF">
      <w:pPr>
        <w:spacing w:line="360" w:lineRule="auto"/>
        <w:ind w:left="-709" w:right="-709"/>
        <w:jc w:val="both"/>
        <w:rPr>
          <w:rFonts w:ascii="Times New Roman" w:hAnsi="Times New Roman" w:cs="Times New Roman"/>
          <w:sz w:val="24"/>
          <w:szCs w:val="24"/>
        </w:rPr>
      </w:pPr>
      <w:r>
        <w:rPr>
          <w:rFonts w:ascii="Times New Roman" w:hAnsi="Times New Roman" w:cs="Times New Roman"/>
          <w:b/>
          <w:bCs/>
          <w:sz w:val="24"/>
          <w:szCs w:val="24"/>
        </w:rPr>
        <w:t>12.1</w:t>
      </w:r>
      <w:r>
        <w:rPr>
          <w:rFonts w:ascii="Times New Roman" w:hAnsi="Times New Roman" w:cs="Times New Roman"/>
          <w:sz w:val="24"/>
          <w:szCs w:val="24"/>
        </w:rPr>
        <w:t xml:space="preserve"> Encaminhamos à Procuradoria Jurídica Municipal, a presente dispensa de licitação, com fundamento no inciso I do </w:t>
      </w:r>
      <w:r w:rsidR="002003D0">
        <w:rPr>
          <w:rFonts w:ascii="Times New Roman" w:hAnsi="Times New Roman" w:cs="Times New Roman"/>
          <w:sz w:val="24"/>
          <w:szCs w:val="24"/>
        </w:rPr>
        <w:t>A</w:t>
      </w:r>
      <w:r>
        <w:rPr>
          <w:rFonts w:ascii="Times New Roman" w:hAnsi="Times New Roman" w:cs="Times New Roman"/>
          <w:sz w:val="24"/>
          <w:szCs w:val="24"/>
        </w:rPr>
        <w:t>rt</w:t>
      </w:r>
      <w:r w:rsidR="002003D0">
        <w:rPr>
          <w:rFonts w:ascii="Times New Roman" w:hAnsi="Times New Roman" w:cs="Times New Roman"/>
          <w:sz w:val="24"/>
          <w:szCs w:val="24"/>
        </w:rPr>
        <w:t>igo</w:t>
      </w:r>
      <w:r>
        <w:rPr>
          <w:rFonts w:ascii="Times New Roman" w:hAnsi="Times New Roman" w:cs="Times New Roman"/>
          <w:sz w:val="24"/>
          <w:szCs w:val="24"/>
        </w:rPr>
        <w:t xml:space="preserve"> 24, da Lei nº 8.666/93, para contratação da Empresa </w:t>
      </w:r>
      <w:r w:rsidR="002003D0" w:rsidRPr="0014329C">
        <w:rPr>
          <w:rFonts w:ascii="Times New Roman" w:hAnsi="Times New Roman" w:cs="Times New Roman"/>
          <w:b/>
          <w:bCs/>
          <w:sz w:val="24"/>
          <w:szCs w:val="24"/>
        </w:rPr>
        <w:t>CACIQUE INDUSTRIA DE MOVEIS LTDA</w:t>
      </w:r>
      <w:r>
        <w:rPr>
          <w:rFonts w:ascii="Times New Roman" w:hAnsi="Times New Roman" w:cs="Times New Roman"/>
          <w:sz w:val="24"/>
          <w:szCs w:val="24"/>
        </w:rPr>
        <w:t>, inscrita no CNPJ Nº</w:t>
      </w:r>
      <w:r w:rsidR="002003D0">
        <w:rPr>
          <w:rFonts w:ascii="Times New Roman" w:hAnsi="Times New Roman" w:cs="Times New Roman"/>
          <w:sz w:val="24"/>
          <w:szCs w:val="24"/>
        </w:rPr>
        <w:t xml:space="preserve"> 29.685.289/0001-01</w:t>
      </w:r>
      <w:r>
        <w:rPr>
          <w:rFonts w:ascii="Times New Roman" w:hAnsi="Times New Roman" w:cs="Times New Roman"/>
          <w:sz w:val="24"/>
          <w:szCs w:val="24"/>
        </w:rPr>
        <w:t xml:space="preserve">, no valor total de </w:t>
      </w:r>
      <w:r>
        <w:rPr>
          <w:rFonts w:ascii="Times New Roman" w:hAnsi="Times New Roman" w:cs="Times New Roman"/>
          <w:b/>
          <w:bCs/>
          <w:sz w:val="24"/>
          <w:szCs w:val="24"/>
        </w:rPr>
        <w:t xml:space="preserve">R$ </w:t>
      </w:r>
      <w:r w:rsidR="002003D0">
        <w:rPr>
          <w:rFonts w:ascii="Times New Roman" w:hAnsi="Times New Roman" w:cs="Times New Roman"/>
          <w:b/>
          <w:bCs/>
          <w:sz w:val="24"/>
          <w:szCs w:val="24"/>
        </w:rPr>
        <w:t xml:space="preserve">26.250,00 (vinte e seis mil, duzentos e cinquenta reais), </w:t>
      </w:r>
      <w:r>
        <w:rPr>
          <w:rFonts w:ascii="Times New Roman" w:hAnsi="Times New Roman" w:cs="Times New Roman"/>
          <w:sz w:val="24"/>
          <w:szCs w:val="24"/>
        </w:rPr>
        <w:t>para que se posicione em relação ao mérito emitindo Parecer Jurídico.</w:t>
      </w:r>
    </w:p>
    <w:p w:rsidR="004613AF" w:rsidRDefault="004613AF" w:rsidP="004613AF">
      <w:pPr>
        <w:spacing w:line="360" w:lineRule="auto"/>
        <w:ind w:left="-709" w:right="-709"/>
        <w:jc w:val="center"/>
        <w:rPr>
          <w:rFonts w:ascii="Times New Roman" w:hAnsi="Times New Roman" w:cs="Times New Roman"/>
          <w:b/>
          <w:bCs/>
          <w:sz w:val="24"/>
          <w:szCs w:val="24"/>
        </w:rPr>
      </w:pPr>
      <w:r>
        <w:rPr>
          <w:rFonts w:ascii="Times New Roman" w:hAnsi="Times New Roman" w:cs="Times New Roman"/>
          <w:b/>
          <w:bCs/>
          <w:sz w:val="24"/>
          <w:szCs w:val="24"/>
        </w:rPr>
        <w:t xml:space="preserve">Campos Borges-RS, </w:t>
      </w:r>
      <w:r w:rsidR="002003D0">
        <w:rPr>
          <w:rFonts w:ascii="Times New Roman" w:hAnsi="Times New Roman" w:cs="Times New Roman"/>
          <w:b/>
          <w:bCs/>
          <w:sz w:val="24"/>
          <w:szCs w:val="24"/>
        </w:rPr>
        <w:t xml:space="preserve">28 de </w:t>
      </w:r>
      <w:r w:rsidR="00F951F4">
        <w:rPr>
          <w:rFonts w:ascii="Times New Roman" w:hAnsi="Times New Roman" w:cs="Times New Roman"/>
          <w:b/>
          <w:bCs/>
          <w:sz w:val="24"/>
          <w:szCs w:val="24"/>
        </w:rPr>
        <w:t>abril de</w:t>
      </w:r>
      <w:r>
        <w:rPr>
          <w:rFonts w:ascii="Times New Roman" w:hAnsi="Times New Roman" w:cs="Times New Roman"/>
          <w:b/>
          <w:bCs/>
          <w:sz w:val="24"/>
          <w:szCs w:val="24"/>
        </w:rPr>
        <w:t xml:space="preserve"> 2020.</w:t>
      </w:r>
    </w:p>
    <w:p w:rsidR="004613AF" w:rsidRDefault="004613AF" w:rsidP="00E85696">
      <w:pPr>
        <w:spacing w:line="360" w:lineRule="auto"/>
        <w:ind w:left="-709" w:right="-709"/>
        <w:jc w:val="center"/>
        <w:rPr>
          <w:rFonts w:ascii="Times New Roman" w:hAnsi="Times New Roman" w:cs="Times New Roman"/>
          <w:b/>
          <w:bCs/>
          <w:sz w:val="24"/>
          <w:szCs w:val="24"/>
        </w:rPr>
      </w:pPr>
      <w:r>
        <w:rPr>
          <w:rFonts w:ascii="Times New Roman" w:hAnsi="Times New Roman" w:cs="Times New Roman"/>
          <w:b/>
          <w:bCs/>
          <w:sz w:val="24"/>
          <w:szCs w:val="24"/>
        </w:rPr>
        <w:t>Comissão Permanente de Licitações</w:t>
      </w:r>
    </w:p>
    <w:p w:rsidR="004613AF" w:rsidRDefault="004613AF" w:rsidP="004613AF">
      <w:pPr>
        <w:spacing w:after="0" w:line="240" w:lineRule="auto"/>
        <w:ind w:left="-709" w:right="-709"/>
        <w:jc w:val="center"/>
        <w:rPr>
          <w:rFonts w:ascii="Times New Roman" w:hAnsi="Times New Roman" w:cs="Times New Roman"/>
          <w:b/>
          <w:bCs/>
          <w:sz w:val="24"/>
          <w:szCs w:val="24"/>
        </w:rPr>
      </w:pPr>
      <w:r>
        <w:rPr>
          <w:rFonts w:ascii="Times New Roman" w:hAnsi="Times New Roman" w:cs="Times New Roman"/>
          <w:b/>
          <w:bCs/>
          <w:sz w:val="24"/>
          <w:szCs w:val="24"/>
        </w:rPr>
        <w:t>SUELEN TOMBINI MAYER</w:t>
      </w:r>
    </w:p>
    <w:p w:rsidR="004613AF" w:rsidRDefault="004613AF" w:rsidP="004613AF">
      <w:pPr>
        <w:spacing w:after="0" w:line="240" w:lineRule="auto"/>
        <w:ind w:left="-709" w:right="-709"/>
        <w:jc w:val="center"/>
        <w:rPr>
          <w:rFonts w:ascii="Times New Roman" w:hAnsi="Times New Roman" w:cs="Times New Roman"/>
          <w:b/>
          <w:bCs/>
          <w:sz w:val="24"/>
          <w:szCs w:val="24"/>
        </w:rPr>
      </w:pPr>
      <w:r>
        <w:rPr>
          <w:rFonts w:ascii="Times New Roman" w:hAnsi="Times New Roman" w:cs="Times New Roman"/>
          <w:b/>
          <w:bCs/>
          <w:sz w:val="24"/>
          <w:szCs w:val="24"/>
        </w:rPr>
        <w:t>PRESIDENTE</w:t>
      </w:r>
    </w:p>
    <w:p w:rsidR="004613AF" w:rsidRPr="002003D0" w:rsidRDefault="004613AF" w:rsidP="00E85696">
      <w:pPr>
        <w:spacing w:before="240" w:line="360" w:lineRule="auto"/>
        <w:ind w:left="-709" w:right="-709"/>
        <w:jc w:val="both"/>
        <w:rPr>
          <w:rFonts w:ascii="Times New Roman" w:hAnsi="Times New Roman" w:cs="Times New Roman"/>
          <w:b/>
          <w:bCs/>
          <w:sz w:val="24"/>
          <w:szCs w:val="24"/>
        </w:rPr>
      </w:pPr>
      <w:r w:rsidRPr="002003D0">
        <w:rPr>
          <w:rFonts w:ascii="Times New Roman" w:hAnsi="Times New Roman" w:cs="Times New Roman"/>
          <w:b/>
          <w:bCs/>
          <w:sz w:val="24"/>
          <w:szCs w:val="24"/>
        </w:rPr>
        <w:t xml:space="preserve">GILVAN RODRIGUES DE MOURA                                                   </w:t>
      </w:r>
    </w:p>
    <w:p w:rsidR="004613AF" w:rsidRPr="002003D0" w:rsidRDefault="004613AF" w:rsidP="00E85696">
      <w:pPr>
        <w:spacing w:before="240" w:line="360" w:lineRule="auto"/>
        <w:ind w:left="-709" w:right="-709"/>
        <w:jc w:val="both"/>
        <w:rPr>
          <w:rFonts w:ascii="Times New Roman" w:hAnsi="Times New Roman" w:cs="Times New Roman"/>
          <w:b/>
          <w:bCs/>
          <w:sz w:val="24"/>
          <w:szCs w:val="24"/>
        </w:rPr>
      </w:pPr>
      <w:r w:rsidRPr="002003D0">
        <w:rPr>
          <w:rFonts w:ascii="Times New Roman" w:hAnsi="Times New Roman" w:cs="Times New Roman"/>
          <w:b/>
          <w:bCs/>
          <w:sz w:val="24"/>
          <w:szCs w:val="24"/>
        </w:rPr>
        <w:t>VERA T SCHEIBLER</w:t>
      </w:r>
    </w:p>
    <w:p w:rsidR="004613AF" w:rsidRPr="002003D0" w:rsidRDefault="004613AF" w:rsidP="00E85696">
      <w:pPr>
        <w:spacing w:before="240" w:line="360" w:lineRule="auto"/>
        <w:ind w:left="-709" w:right="-709"/>
        <w:jc w:val="both"/>
        <w:rPr>
          <w:rFonts w:ascii="Times New Roman" w:hAnsi="Times New Roman" w:cs="Times New Roman"/>
          <w:b/>
          <w:bCs/>
          <w:sz w:val="24"/>
          <w:szCs w:val="24"/>
        </w:rPr>
      </w:pPr>
      <w:r w:rsidRPr="002003D0">
        <w:rPr>
          <w:rFonts w:ascii="Times New Roman" w:hAnsi="Times New Roman" w:cs="Times New Roman"/>
          <w:b/>
          <w:bCs/>
          <w:sz w:val="24"/>
          <w:szCs w:val="24"/>
        </w:rPr>
        <w:t xml:space="preserve">LUCIANO CORAZZA                                                                    </w:t>
      </w:r>
    </w:p>
    <w:p w:rsidR="004613AF" w:rsidRPr="002003D0" w:rsidRDefault="004613AF" w:rsidP="00E85696">
      <w:pPr>
        <w:spacing w:before="240" w:line="360" w:lineRule="auto"/>
        <w:ind w:left="-709" w:right="-709"/>
        <w:jc w:val="both"/>
        <w:rPr>
          <w:rFonts w:ascii="Times New Roman" w:hAnsi="Times New Roman" w:cs="Times New Roman"/>
          <w:b/>
          <w:bCs/>
          <w:sz w:val="24"/>
          <w:szCs w:val="24"/>
        </w:rPr>
      </w:pPr>
      <w:r w:rsidRPr="002003D0">
        <w:rPr>
          <w:rFonts w:ascii="Times New Roman" w:hAnsi="Times New Roman" w:cs="Times New Roman"/>
          <w:b/>
          <w:bCs/>
          <w:sz w:val="24"/>
          <w:szCs w:val="24"/>
        </w:rPr>
        <w:t>MARIA JOSE GRANDO TOLEDO</w:t>
      </w:r>
    </w:p>
    <w:p w:rsidR="004613AF" w:rsidRPr="002003D0" w:rsidRDefault="004613AF" w:rsidP="00E85696">
      <w:pPr>
        <w:spacing w:before="240" w:line="360" w:lineRule="auto"/>
        <w:ind w:left="-709" w:right="-709"/>
        <w:jc w:val="both"/>
        <w:rPr>
          <w:rFonts w:ascii="Times New Roman" w:hAnsi="Times New Roman" w:cs="Times New Roman"/>
          <w:b/>
          <w:bCs/>
          <w:sz w:val="24"/>
          <w:szCs w:val="24"/>
        </w:rPr>
      </w:pPr>
      <w:r w:rsidRPr="002003D0">
        <w:rPr>
          <w:rFonts w:ascii="Times New Roman" w:hAnsi="Times New Roman" w:cs="Times New Roman"/>
          <w:b/>
          <w:bCs/>
          <w:sz w:val="24"/>
          <w:szCs w:val="24"/>
        </w:rPr>
        <w:t>CHAIANE B</w:t>
      </w:r>
      <w:r w:rsidR="002003D0">
        <w:rPr>
          <w:rFonts w:ascii="Times New Roman" w:hAnsi="Times New Roman" w:cs="Times New Roman"/>
          <w:b/>
          <w:bCs/>
          <w:sz w:val="24"/>
          <w:szCs w:val="24"/>
        </w:rPr>
        <w:t>.</w:t>
      </w:r>
      <w:r w:rsidRPr="002003D0">
        <w:rPr>
          <w:rFonts w:ascii="Times New Roman" w:hAnsi="Times New Roman" w:cs="Times New Roman"/>
          <w:b/>
          <w:bCs/>
          <w:sz w:val="24"/>
          <w:szCs w:val="24"/>
        </w:rPr>
        <w:t xml:space="preserve"> N</w:t>
      </w:r>
      <w:r w:rsidR="002003D0">
        <w:rPr>
          <w:rFonts w:ascii="Times New Roman" w:hAnsi="Times New Roman" w:cs="Times New Roman"/>
          <w:b/>
          <w:bCs/>
          <w:sz w:val="24"/>
          <w:szCs w:val="24"/>
        </w:rPr>
        <w:t>.</w:t>
      </w:r>
      <w:r w:rsidRPr="002003D0">
        <w:rPr>
          <w:rFonts w:ascii="Times New Roman" w:hAnsi="Times New Roman" w:cs="Times New Roman"/>
          <w:b/>
          <w:bCs/>
          <w:sz w:val="24"/>
          <w:szCs w:val="24"/>
        </w:rPr>
        <w:t xml:space="preserve"> MURATT</w:t>
      </w: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PROCESSO  Nº</w:t>
      </w:r>
      <w:proofErr w:type="gramEnd"/>
      <w:r>
        <w:rPr>
          <w:rFonts w:ascii="Times New Roman" w:hAnsi="Times New Roman" w:cs="Times New Roman"/>
          <w:b/>
          <w:bCs/>
          <w:sz w:val="24"/>
          <w:szCs w:val="24"/>
        </w:rPr>
        <w:t xml:space="preserve"> </w:t>
      </w:r>
      <w:r w:rsidR="002003D0">
        <w:rPr>
          <w:rFonts w:ascii="Times New Roman" w:hAnsi="Times New Roman" w:cs="Times New Roman"/>
          <w:b/>
          <w:bCs/>
          <w:sz w:val="24"/>
          <w:szCs w:val="24"/>
        </w:rPr>
        <w:t>25</w:t>
      </w:r>
      <w:r>
        <w:rPr>
          <w:rFonts w:ascii="Times New Roman" w:hAnsi="Times New Roman" w:cs="Times New Roman"/>
          <w:b/>
          <w:bCs/>
          <w:sz w:val="24"/>
          <w:szCs w:val="24"/>
        </w:rPr>
        <w:t>/2020</w:t>
      </w: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 xml:space="preserve">DISPENSA DE LICITAÇÃO Nº </w:t>
      </w:r>
      <w:r w:rsidR="002003D0">
        <w:rPr>
          <w:rFonts w:ascii="Times New Roman" w:hAnsi="Times New Roman" w:cs="Times New Roman"/>
          <w:b/>
          <w:bCs/>
          <w:sz w:val="24"/>
          <w:szCs w:val="24"/>
        </w:rPr>
        <w:t>11</w:t>
      </w:r>
      <w:r>
        <w:rPr>
          <w:rFonts w:ascii="Times New Roman" w:hAnsi="Times New Roman" w:cs="Times New Roman"/>
          <w:b/>
          <w:bCs/>
          <w:sz w:val="24"/>
          <w:szCs w:val="24"/>
        </w:rPr>
        <w:t>/2020</w:t>
      </w:r>
    </w:p>
    <w:p w:rsidR="004613AF" w:rsidRDefault="004613AF" w:rsidP="004613AF">
      <w:pPr>
        <w:jc w:val="center"/>
        <w:rPr>
          <w:rFonts w:ascii="Times New Roman" w:hAnsi="Times New Roman" w:cs="Times New Roman"/>
          <w:b/>
          <w:bCs/>
          <w:sz w:val="24"/>
          <w:szCs w:val="24"/>
        </w:rPr>
      </w:pPr>
    </w:p>
    <w:p w:rsidR="004613AF" w:rsidRDefault="004613AF" w:rsidP="004613AF">
      <w:pPr>
        <w:jc w:val="center"/>
        <w:rPr>
          <w:rFonts w:ascii="Times New Roman" w:hAnsi="Times New Roman" w:cs="Times New Roman"/>
          <w:b/>
          <w:bCs/>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RATIFICAÇÃO</w:t>
      </w: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spacing w:line="360" w:lineRule="auto"/>
        <w:ind w:right="-425"/>
        <w:jc w:val="both"/>
        <w:rPr>
          <w:rFonts w:ascii="Times New Roman" w:hAnsi="Times New Roman" w:cs="Times New Roman"/>
          <w:sz w:val="24"/>
          <w:szCs w:val="24"/>
        </w:rPr>
      </w:pPr>
    </w:p>
    <w:p w:rsidR="004613AF" w:rsidRDefault="004613AF" w:rsidP="00E85696">
      <w:pPr>
        <w:spacing w:line="360" w:lineRule="auto"/>
        <w:ind w:left="-709" w:right="-427" w:firstLine="708"/>
        <w:jc w:val="both"/>
        <w:rPr>
          <w:rFonts w:ascii="Times New Roman" w:hAnsi="Times New Roman" w:cs="Times New Roman"/>
          <w:sz w:val="24"/>
          <w:szCs w:val="24"/>
        </w:rPr>
      </w:pPr>
      <w:r>
        <w:rPr>
          <w:rFonts w:ascii="Times New Roman" w:hAnsi="Times New Roman" w:cs="Times New Roman"/>
          <w:b/>
          <w:bCs/>
          <w:sz w:val="24"/>
          <w:szCs w:val="24"/>
        </w:rPr>
        <w:t>EVERALDO DA SILVA MORAES,</w:t>
      </w:r>
      <w:r>
        <w:rPr>
          <w:rFonts w:ascii="Times New Roman" w:hAnsi="Times New Roman" w:cs="Times New Roman"/>
          <w:sz w:val="24"/>
          <w:szCs w:val="24"/>
        </w:rPr>
        <w:t xml:space="preserve"> Prefeito Municipal de Campos Borges/RS, em cumprimento ao disposto no Art. 26 da Lei Federal Nº 8.666/93, TORNA PÚBLICO que, tendo concordado com o que consta do Processo d</w:t>
      </w:r>
      <w:r w:rsidR="00E85696">
        <w:rPr>
          <w:rFonts w:ascii="Times New Roman" w:hAnsi="Times New Roman" w:cs="Times New Roman"/>
          <w:sz w:val="24"/>
          <w:szCs w:val="24"/>
        </w:rPr>
        <w:t>a</w:t>
      </w:r>
      <w:r>
        <w:rPr>
          <w:rFonts w:ascii="Times New Roman" w:hAnsi="Times New Roman" w:cs="Times New Roman"/>
          <w:sz w:val="24"/>
          <w:szCs w:val="24"/>
        </w:rPr>
        <w:t xml:space="preserve"> Dispensa de Licitação Nº 1</w:t>
      </w:r>
      <w:r w:rsidR="002003D0">
        <w:rPr>
          <w:rFonts w:ascii="Times New Roman" w:hAnsi="Times New Roman" w:cs="Times New Roman"/>
          <w:sz w:val="24"/>
          <w:szCs w:val="24"/>
        </w:rPr>
        <w:t>1</w:t>
      </w:r>
      <w:r>
        <w:rPr>
          <w:rFonts w:ascii="Times New Roman" w:hAnsi="Times New Roman" w:cs="Times New Roman"/>
          <w:sz w:val="24"/>
          <w:szCs w:val="24"/>
        </w:rPr>
        <w:t xml:space="preserve">/2020, </w:t>
      </w:r>
      <w:r w:rsidRPr="00E85696">
        <w:rPr>
          <w:rFonts w:ascii="Times New Roman" w:hAnsi="Times New Roman" w:cs="Times New Roman"/>
          <w:b/>
          <w:bCs/>
          <w:sz w:val="24"/>
          <w:szCs w:val="24"/>
        </w:rPr>
        <w:t>RATIFICA</w:t>
      </w:r>
      <w:r>
        <w:rPr>
          <w:rFonts w:ascii="Times New Roman" w:hAnsi="Times New Roman" w:cs="Times New Roman"/>
          <w:sz w:val="24"/>
          <w:szCs w:val="24"/>
        </w:rPr>
        <w:t xml:space="preserve"> a contratação direta e por dispensa de licitação da empresa</w:t>
      </w:r>
      <w:r w:rsidR="0014329C">
        <w:rPr>
          <w:rFonts w:ascii="Times New Roman" w:hAnsi="Times New Roman" w:cs="Times New Roman"/>
          <w:b/>
          <w:bCs/>
          <w:sz w:val="24"/>
          <w:szCs w:val="24"/>
        </w:rPr>
        <w:t xml:space="preserve"> CACIQUE INDUSTRIA DE MOVEIS LTDA</w:t>
      </w:r>
      <w:r>
        <w:rPr>
          <w:rFonts w:ascii="Times New Roman" w:hAnsi="Times New Roman" w:cs="Times New Roman"/>
          <w:sz w:val="24"/>
          <w:szCs w:val="24"/>
        </w:rPr>
        <w:t>, inscrita no CNPJ  Nº</w:t>
      </w:r>
      <w:r w:rsidR="00F951F4">
        <w:rPr>
          <w:rFonts w:ascii="Times New Roman" w:hAnsi="Times New Roman" w:cs="Times New Roman"/>
          <w:sz w:val="24"/>
          <w:szCs w:val="24"/>
        </w:rPr>
        <w:t xml:space="preserve"> 29.685.289/0001-01</w:t>
      </w:r>
      <w:r>
        <w:rPr>
          <w:rFonts w:ascii="Times New Roman" w:hAnsi="Times New Roman" w:cs="Times New Roman"/>
          <w:sz w:val="24"/>
          <w:szCs w:val="24"/>
        </w:rPr>
        <w:t xml:space="preserve">, para </w:t>
      </w:r>
      <w:r w:rsidR="00E85696">
        <w:rPr>
          <w:rFonts w:ascii="Times New Roman" w:hAnsi="Times New Roman" w:cs="Times New Roman"/>
          <w:b/>
          <w:bCs/>
        </w:rPr>
        <w:t>aquisição  e instalação de Playgrounds Infantis destinados para colocação nas Praças Públicas e para a Escola Municipal de Educação Infantil Toca dos Tocos no Município de Campos Borges/RS</w:t>
      </w:r>
      <w:r w:rsidR="00E60F6E">
        <w:rPr>
          <w:rFonts w:ascii="Times New Roman" w:hAnsi="Times New Roman" w:cs="Times New Roman"/>
          <w:sz w:val="24"/>
          <w:szCs w:val="24"/>
        </w:rPr>
        <w:t xml:space="preserve">, </w:t>
      </w:r>
      <w:r>
        <w:rPr>
          <w:rFonts w:ascii="Times New Roman" w:hAnsi="Times New Roman" w:cs="Times New Roman"/>
          <w:sz w:val="24"/>
          <w:szCs w:val="24"/>
        </w:rPr>
        <w:t xml:space="preserve">ao valor total de </w:t>
      </w:r>
      <w:r>
        <w:rPr>
          <w:rFonts w:ascii="Times New Roman" w:hAnsi="Times New Roman" w:cs="Times New Roman"/>
          <w:b/>
          <w:bCs/>
          <w:sz w:val="24"/>
          <w:szCs w:val="24"/>
        </w:rPr>
        <w:t>R$</w:t>
      </w:r>
      <w:r w:rsidR="00E60F6E">
        <w:rPr>
          <w:rFonts w:ascii="Times New Roman" w:hAnsi="Times New Roman" w:cs="Times New Roman"/>
          <w:b/>
          <w:bCs/>
          <w:sz w:val="24"/>
          <w:szCs w:val="24"/>
        </w:rPr>
        <w:t xml:space="preserve"> 26.250,00 (vinte e seis mil duzentos e cinquenta reais)</w:t>
      </w:r>
      <w:r>
        <w:rPr>
          <w:rFonts w:ascii="Times New Roman" w:hAnsi="Times New Roman" w:cs="Times New Roman"/>
          <w:b/>
          <w:bCs/>
          <w:sz w:val="24"/>
          <w:szCs w:val="24"/>
        </w:rPr>
        <w:t>,</w:t>
      </w:r>
      <w:r>
        <w:rPr>
          <w:rFonts w:ascii="Times New Roman" w:hAnsi="Times New Roman" w:cs="Times New Roman"/>
          <w:sz w:val="24"/>
          <w:szCs w:val="24"/>
        </w:rPr>
        <w:t xml:space="preserve">  com fundamento nas disposições do Inciso I, do Art. 24, da Lei Federal Nº 8.666/93 com suas alterações posteriores.</w:t>
      </w:r>
    </w:p>
    <w:p w:rsidR="004613AF" w:rsidRDefault="004613AF" w:rsidP="004613AF">
      <w:pPr>
        <w:spacing w:line="360" w:lineRule="auto"/>
        <w:ind w:left="-709" w:right="-425" w:firstLine="708"/>
        <w:jc w:val="both"/>
        <w:rPr>
          <w:rFonts w:ascii="Times New Roman" w:hAnsi="Times New Roman" w:cs="Times New Roman"/>
          <w:sz w:val="24"/>
          <w:szCs w:val="24"/>
        </w:rPr>
      </w:pPr>
    </w:p>
    <w:p w:rsidR="004613AF" w:rsidRDefault="004613AF" w:rsidP="004613AF">
      <w:pPr>
        <w:spacing w:line="360" w:lineRule="auto"/>
        <w:ind w:left="-709" w:right="-425" w:firstLine="708"/>
        <w:jc w:val="both"/>
        <w:rPr>
          <w:rFonts w:ascii="Times New Roman" w:hAnsi="Times New Roman" w:cs="Times New Roman"/>
          <w:sz w:val="24"/>
          <w:szCs w:val="24"/>
        </w:rPr>
      </w:pPr>
      <w:r>
        <w:rPr>
          <w:rFonts w:ascii="Times New Roman" w:hAnsi="Times New Roman" w:cs="Times New Roman"/>
          <w:sz w:val="24"/>
          <w:szCs w:val="24"/>
        </w:rPr>
        <w:t xml:space="preserve">GABINETE DO PREFEITO MUNICIPAL DE CAMPOS BORGES/RS, </w:t>
      </w:r>
      <w:r w:rsidR="00E60F6E">
        <w:rPr>
          <w:rFonts w:ascii="Times New Roman" w:hAnsi="Times New Roman" w:cs="Times New Roman"/>
          <w:sz w:val="24"/>
          <w:szCs w:val="24"/>
        </w:rPr>
        <w:t>2</w:t>
      </w:r>
      <w:r w:rsidR="005C7253">
        <w:rPr>
          <w:rFonts w:ascii="Times New Roman" w:hAnsi="Times New Roman" w:cs="Times New Roman"/>
          <w:sz w:val="24"/>
          <w:szCs w:val="24"/>
        </w:rPr>
        <w:t>9</w:t>
      </w:r>
      <w:r w:rsidR="00E60F6E">
        <w:rPr>
          <w:rFonts w:ascii="Times New Roman" w:hAnsi="Times New Roman" w:cs="Times New Roman"/>
          <w:sz w:val="24"/>
          <w:szCs w:val="24"/>
        </w:rPr>
        <w:t xml:space="preserve"> de abril</w:t>
      </w:r>
      <w:r>
        <w:rPr>
          <w:rFonts w:ascii="Times New Roman" w:hAnsi="Times New Roman" w:cs="Times New Roman"/>
          <w:sz w:val="24"/>
          <w:szCs w:val="24"/>
        </w:rPr>
        <w:t xml:space="preserve"> de 2020.</w:t>
      </w:r>
    </w:p>
    <w:p w:rsidR="004613AF" w:rsidRDefault="004613AF" w:rsidP="004613AF">
      <w:pPr>
        <w:rPr>
          <w:rFonts w:ascii="Times New Roman" w:hAnsi="Times New Roman" w:cs="Times New Roman"/>
          <w:sz w:val="24"/>
          <w:szCs w:val="24"/>
        </w:rPr>
      </w:pPr>
    </w:p>
    <w:p w:rsidR="004613AF" w:rsidRDefault="004613AF" w:rsidP="004613AF">
      <w:pPr>
        <w:jc w:val="center"/>
        <w:rPr>
          <w:rFonts w:ascii="Times New Roman" w:hAnsi="Times New Roman" w:cs="Times New Roman"/>
          <w:b/>
          <w:bCs/>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EVERALDO</w:t>
      </w:r>
      <w:bookmarkStart w:id="4" w:name="_GoBack"/>
      <w:bookmarkEnd w:id="4"/>
      <w:r>
        <w:rPr>
          <w:rFonts w:ascii="Times New Roman" w:hAnsi="Times New Roman" w:cs="Times New Roman"/>
          <w:b/>
          <w:bCs/>
          <w:sz w:val="24"/>
          <w:szCs w:val="24"/>
        </w:rPr>
        <w:t xml:space="preserve"> DA SILVA MORAES</w:t>
      </w: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Prefeito Municipal</w:t>
      </w: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rPr>
          <w:rFonts w:ascii="Times New Roman" w:hAnsi="Times New Roman" w:cs="Times New Roman"/>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EXTRATO DE DISPENSA DE LICITAÇÃO</w:t>
      </w:r>
    </w:p>
    <w:p w:rsidR="004613AF" w:rsidRDefault="004613AF" w:rsidP="004613AF">
      <w:pPr>
        <w:rPr>
          <w:rFonts w:ascii="Times New Roman" w:hAnsi="Times New Roman" w:cs="Times New Roman"/>
          <w:sz w:val="24"/>
          <w:szCs w:val="24"/>
        </w:rPr>
      </w:pPr>
    </w:p>
    <w:p w:rsidR="004613AF" w:rsidRDefault="004613AF" w:rsidP="004613AF">
      <w:pPr>
        <w:spacing w:line="360" w:lineRule="auto"/>
        <w:rPr>
          <w:rFonts w:ascii="Times New Roman" w:hAnsi="Times New Roman" w:cs="Times New Roman"/>
          <w:b/>
          <w:bCs/>
          <w:sz w:val="24"/>
          <w:szCs w:val="24"/>
        </w:rPr>
      </w:pPr>
    </w:p>
    <w:p w:rsidR="004613AF" w:rsidRDefault="004613AF" w:rsidP="00E60F6E">
      <w:pPr>
        <w:spacing w:line="360" w:lineRule="auto"/>
        <w:ind w:left="-426" w:right="-710"/>
        <w:jc w:val="both"/>
        <w:rPr>
          <w:rFonts w:ascii="Times New Roman" w:hAnsi="Times New Roman" w:cs="Times New Roman"/>
          <w:b/>
          <w:bCs/>
          <w:sz w:val="24"/>
          <w:szCs w:val="24"/>
        </w:rPr>
      </w:pPr>
      <w:r>
        <w:rPr>
          <w:rFonts w:ascii="Times New Roman" w:hAnsi="Times New Roman" w:cs="Times New Roman"/>
          <w:b/>
          <w:bCs/>
          <w:sz w:val="24"/>
          <w:szCs w:val="24"/>
        </w:rPr>
        <w:t xml:space="preserve">PROCESSO Nº </w:t>
      </w:r>
      <w:r w:rsidR="00E60F6E">
        <w:rPr>
          <w:rFonts w:ascii="Times New Roman" w:hAnsi="Times New Roman" w:cs="Times New Roman"/>
          <w:b/>
          <w:bCs/>
          <w:sz w:val="24"/>
          <w:szCs w:val="24"/>
        </w:rPr>
        <w:t>25</w:t>
      </w:r>
      <w:r>
        <w:rPr>
          <w:rFonts w:ascii="Times New Roman" w:hAnsi="Times New Roman" w:cs="Times New Roman"/>
          <w:b/>
          <w:bCs/>
          <w:sz w:val="24"/>
          <w:szCs w:val="24"/>
        </w:rPr>
        <w:t>/2020</w:t>
      </w:r>
    </w:p>
    <w:p w:rsidR="004613AF" w:rsidRDefault="004613AF" w:rsidP="00E60F6E">
      <w:pPr>
        <w:spacing w:line="360" w:lineRule="auto"/>
        <w:ind w:left="-426" w:right="-710"/>
        <w:jc w:val="both"/>
        <w:rPr>
          <w:rFonts w:ascii="Times New Roman" w:hAnsi="Times New Roman" w:cs="Times New Roman"/>
          <w:b/>
          <w:bCs/>
          <w:sz w:val="24"/>
          <w:szCs w:val="24"/>
        </w:rPr>
      </w:pPr>
      <w:r>
        <w:rPr>
          <w:rFonts w:ascii="Times New Roman" w:hAnsi="Times New Roman" w:cs="Times New Roman"/>
          <w:b/>
          <w:bCs/>
          <w:sz w:val="24"/>
          <w:szCs w:val="24"/>
        </w:rPr>
        <w:t xml:space="preserve">DISPENSA DE LICITAÇÃO Nº </w:t>
      </w:r>
      <w:r w:rsidR="00E60F6E">
        <w:rPr>
          <w:rFonts w:ascii="Times New Roman" w:hAnsi="Times New Roman" w:cs="Times New Roman"/>
          <w:b/>
          <w:bCs/>
          <w:sz w:val="24"/>
          <w:szCs w:val="24"/>
        </w:rPr>
        <w:t>10</w:t>
      </w:r>
      <w:r>
        <w:rPr>
          <w:rFonts w:ascii="Times New Roman" w:hAnsi="Times New Roman" w:cs="Times New Roman"/>
          <w:b/>
          <w:bCs/>
          <w:sz w:val="24"/>
          <w:szCs w:val="24"/>
        </w:rPr>
        <w:t>/2020</w:t>
      </w:r>
    </w:p>
    <w:p w:rsidR="004613AF" w:rsidRDefault="004613AF" w:rsidP="00E60F6E">
      <w:pPr>
        <w:spacing w:line="360" w:lineRule="auto"/>
        <w:ind w:left="-426" w:right="-710"/>
        <w:jc w:val="both"/>
        <w:rPr>
          <w:rFonts w:ascii="Times New Roman" w:hAnsi="Times New Roman" w:cs="Times New Roman"/>
          <w:b/>
          <w:bCs/>
          <w:sz w:val="24"/>
          <w:szCs w:val="24"/>
        </w:rPr>
      </w:pPr>
    </w:p>
    <w:p w:rsidR="00E85696" w:rsidRDefault="004613AF" w:rsidP="00BD4BFB">
      <w:pPr>
        <w:spacing w:line="360" w:lineRule="auto"/>
        <w:ind w:left="-426" w:right="-710"/>
        <w:jc w:val="both"/>
        <w:rPr>
          <w:rFonts w:ascii="Times New Roman" w:hAnsi="Times New Roman" w:cs="Times New Roman"/>
        </w:rPr>
      </w:pPr>
      <w:r>
        <w:rPr>
          <w:rFonts w:ascii="Times New Roman" w:hAnsi="Times New Roman" w:cs="Times New Roman"/>
          <w:b/>
          <w:bCs/>
          <w:sz w:val="24"/>
          <w:szCs w:val="24"/>
        </w:rPr>
        <w:t xml:space="preserve">OBJETO: </w:t>
      </w:r>
      <w:r w:rsidR="0013674E">
        <w:rPr>
          <w:rFonts w:ascii="Times New Roman" w:hAnsi="Times New Roman" w:cs="Times New Roman"/>
          <w:b/>
          <w:bCs/>
          <w:sz w:val="24"/>
          <w:szCs w:val="24"/>
        </w:rPr>
        <w:t>A</w:t>
      </w:r>
      <w:r w:rsidR="00BD4BFB">
        <w:rPr>
          <w:rFonts w:ascii="Times New Roman" w:hAnsi="Times New Roman" w:cs="Times New Roman"/>
          <w:b/>
          <w:bCs/>
        </w:rPr>
        <w:t>quisição e</w:t>
      </w:r>
      <w:r w:rsidR="00E85696">
        <w:rPr>
          <w:rFonts w:ascii="Times New Roman" w:hAnsi="Times New Roman" w:cs="Times New Roman"/>
          <w:b/>
          <w:bCs/>
        </w:rPr>
        <w:t xml:space="preserve"> instalação de Playgrounds Infantis destinados para colocação nas Praças Públicas e para a Escola Municipal de Educação Infantil Toca dos Tocos no Município de Campos Borges/RS.</w:t>
      </w:r>
    </w:p>
    <w:p w:rsidR="004613AF" w:rsidRDefault="004613AF" w:rsidP="00E60F6E">
      <w:pPr>
        <w:spacing w:line="360" w:lineRule="auto"/>
        <w:ind w:left="-426" w:right="-710"/>
        <w:jc w:val="both"/>
        <w:rPr>
          <w:rFonts w:ascii="Times New Roman" w:hAnsi="Times New Roman" w:cs="Times New Roman"/>
          <w:sz w:val="24"/>
          <w:szCs w:val="24"/>
        </w:rPr>
      </w:pPr>
    </w:p>
    <w:p w:rsidR="004613AF" w:rsidRDefault="004613AF" w:rsidP="00E60F6E">
      <w:pPr>
        <w:spacing w:line="360" w:lineRule="auto"/>
        <w:ind w:left="-426" w:right="-710"/>
        <w:jc w:val="both"/>
        <w:rPr>
          <w:rFonts w:ascii="Times New Roman" w:hAnsi="Times New Roman" w:cs="Times New Roman"/>
          <w:b/>
          <w:bCs/>
          <w:sz w:val="24"/>
          <w:szCs w:val="24"/>
        </w:rPr>
      </w:pPr>
      <w:r>
        <w:rPr>
          <w:rFonts w:ascii="Times New Roman" w:hAnsi="Times New Roman" w:cs="Times New Roman"/>
          <w:b/>
          <w:bCs/>
          <w:sz w:val="24"/>
          <w:szCs w:val="24"/>
        </w:rPr>
        <w:t xml:space="preserve">EMPRESA: </w:t>
      </w:r>
      <w:r w:rsidR="00E60F6E">
        <w:rPr>
          <w:rFonts w:ascii="Times New Roman" w:hAnsi="Times New Roman" w:cs="Times New Roman"/>
          <w:b/>
          <w:bCs/>
          <w:sz w:val="24"/>
          <w:szCs w:val="24"/>
        </w:rPr>
        <w:t>CACIQUE INDUSTRIA DE MOVEIS LTDA</w:t>
      </w:r>
    </w:p>
    <w:p w:rsidR="004613AF" w:rsidRDefault="004613AF" w:rsidP="00E60F6E">
      <w:pPr>
        <w:spacing w:line="360" w:lineRule="auto"/>
        <w:ind w:left="-426" w:right="-710"/>
        <w:jc w:val="both"/>
        <w:rPr>
          <w:rFonts w:ascii="Times New Roman" w:hAnsi="Times New Roman" w:cs="Times New Roman"/>
          <w:b/>
          <w:bCs/>
          <w:sz w:val="24"/>
          <w:szCs w:val="24"/>
        </w:rPr>
      </w:pPr>
      <w:r>
        <w:rPr>
          <w:rFonts w:ascii="Times New Roman" w:hAnsi="Times New Roman" w:cs="Times New Roman"/>
          <w:b/>
          <w:bCs/>
          <w:sz w:val="24"/>
          <w:szCs w:val="24"/>
        </w:rPr>
        <w:t xml:space="preserve">ENDEREÇO: </w:t>
      </w:r>
      <w:r w:rsidR="00E60F6E">
        <w:rPr>
          <w:rFonts w:ascii="Times New Roman" w:hAnsi="Times New Roman" w:cs="Times New Roman"/>
          <w:b/>
          <w:bCs/>
          <w:sz w:val="24"/>
          <w:szCs w:val="24"/>
        </w:rPr>
        <w:t>TRANQU</w:t>
      </w:r>
      <w:r w:rsidR="00765952">
        <w:rPr>
          <w:rFonts w:ascii="Times New Roman" w:hAnsi="Times New Roman" w:cs="Times New Roman"/>
          <w:b/>
          <w:bCs/>
          <w:sz w:val="24"/>
          <w:szCs w:val="24"/>
        </w:rPr>
        <w:t>IL</w:t>
      </w:r>
      <w:r w:rsidR="00E60F6E">
        <w:rPr>
          <w:rFonts w:ascii="Times New Roman" w:hAnsi="Times New Roman" w:cs="Times New Roman"/>
          <w:b/>
          <w:bCs/>
          <w:sz w:val="24"/>
          <w:szCs w:val="24"/>
        </w:rPr>
        <w:t>O PERU</w:t>
      </w:r>
      <w:r w:rsidR="00765952">
        <w:rPr>
          <w:rFonts w:ascii="Times New Roman" w:hAnsi="Times New Roman" w:cs="Times New Roman"/>
          <w:b/>
          <w:bCs/>
          <w:sz w:val="24"/>
          <w:szCs w:val="24"/>
        </w:rPr>
        <w:t>ZOLO</w:t>
      </w:r>
    </w:p>
    <w:p w:rsidR="004613AF" w:rsidRDefault="004613AF" w:rsidP="00E60F6E">
      <w:pPr>
        <w:spacing w:line="360" w:lineRule="auto"/>
        <w:ind w:left="-426" w:right="-710"/>
        <w:jc w:val="both"/>
        <w:rPr>
          <w:rFonts w:ascii="Times New Roman" w:hAnsi="Times New Roman" w:cs="Times New Roman"/>
          <w:b/>
          <w:bCs/>
          <w:sz w:val="24"/>
          <w:szCs w:val="24"/>
        </w:rPr>
      </w:pPr>
      <w:r>
        <w:rPr>
          <w:rFonts w:ascii="Times New Roman" w:hAnsi="Times New Roman" w:cs="Times New Roman"/>
          <w:b/>
          <w:bCs/>
          <w:sz w:val="24"/>
          <w:szCs w:val="24"/>
        </w:rPr>
        <w:t xml:space="preserve">BAIRRO: </w:t>
      </w:r>
      <w:r w:rsidR="00E60F6E">
        <w:rPr>
          <w:rFonts w:ascii="Times New Roman" w:hAnsi="Times New Roman" w:cs="Times New Roman"/>
          <w:b/>
          <w:bCs/>
          <w:sz w:val="24"/>
          <w:szCs w:val="24"/>
        </w:rPr>
        <w:t>NOSSA SENHORA DA SAUDE</w:t>
      </w:r>
    </w:p>
    <w:p w:rsidR="004613AF" w:rsidRDefault="004613AF" w:rsidP="00E60F6E">
      <w:pPr>
        <w:spacing w:line="360" w:lineRule="auto"/>
        <w:ind w:left="-426" w:right="-710"/>
        <w:jc w:val="both"/>
        <w:rPr>
          <w:rFonts w:ascii="Times New Roman" w:hAnsi="Times New Roman" w:cs="Times New Roman"/>
          <w:b/>
          <w:bCs/>
          <w:sz w:val="24"/>
          <w:szCs w:val="24"/>
        </w:rPr>
      </w:pPr>
      <w:r>
        <w:rPr>
          <w:rFonts w:ascii="Times New Roman" w:hAnsi="Times New Roman" w:cs="Times New Roman"/>
          <w:b/>
          <w:bCs/>
          <w:sz w:val="24"/>
          <w:szCs w:val="24"/>
        </w:rPr>
        <w:t xml:space="preserve">CIDADE: </w:t>
      </w:r>
      <w:r w:rsidR="00E60F6E">
        <w:rPr>
          <w:rFonts w:ascii="Times New Roman" w:hAnsi="Times New Roman" w:cs="Times New Roman"/>
          <w:b/>
          <w:bCs/>
          <w:sz w:val="24"/>
          <w:szCs w:val="24"/>
        </w:rPr>
        <w:t>CACIQUE DOBLE</w:t>
      </w:r>
      <w:r>
        <w:rPr>
          <w:rFonts w:ascii="Times New Roman" w:hAnsi="Times New Roman" w:cs="Times New Roman"/>
          <w:b/>
          <w:bCs/>
          <w:sz w:val="24"/>
          <w:szCs w:val="24"/>
        </w:rPr>
        <w:t>/RS</w:t>
      </w:r>
    </w:p>
    <w:p w:rsidR="004613AF" w:rsidRDefault="004613AF" w:rsidP="00E60F6E">
      <w:pPr>
        <w:spacing w:line="360" w:lineRule="auto"/>
        <w:ind w:left="-426" w:right="-710"/>
        <w:jc w:val="both"/>
        <w:rPr>
          <w:rFonts w:ascii="Times New Roman" w:hAnsi="Times New Roman" w:cs="Times New Roman"/>
          <w:b/>
          <w:bCs/>
          <w:sz w:val="24"/>
          <w:szCs w:val="24"/>
        </w:rPr>
      </w:pPr>
      <w:r>
        <w:rPr>
          <w:rFonts w:ascii="Times New Roman" w:hAnsi="Times New Roman" w:cs="Times New Roman"/>
          <w:b/>
          <w:bCs/>
          <w:sz w:val="24"/>
          <w:szCs w:val="24"/>
        </w:rPr>
        <w:t xml:space="preserve">CNPJ: </w:t>
      </w:r>
      <w:r w:rsidR="00E60F6E">
        <w:rPr>
          <w:rFonts w:ascii="Times New Roman" w:hAnsi="Times New Roman" w:cs="Times New Roman"/>
          <w:b/>
          <w:bCs/>
          <w:sz w:val="24"/>
          <w:szCs w:val="24"/>
        </w:rPr>
        <w:t>29.685.289/0001-01</w:t>
      </w:r>
    </w:p>
    <w:p w:rsidR="004613AF" w:rsidRDefault="004613AF" w:rsidP="00E60F6E">
      <w:pPr>
        <w:ind w:left="-426" w:right="-710"/>
        <w:jc w:val="both"/>
        <w:rPr>
          <w:rFonts w:ascii="Times New Roman" w:hAnsi="Times New Roman" w:cs="Times New Roman"/>
          <w:sz w:val="24"/>
          <w:szCs w:val="24"/>
        </w:rPr>
      </w:pPr>
    </w:p>
    <w:p w:rsidR="00E60F6E" w:rsidRDefault="004613AF" w:rsidP="00E60F6E">
      <w:pPr>
        <w:ind w:left="-426" w:right="-710"/>
        <w:jc w:val="both"/>
        <w:rPr>
          <w:rFonts w:ascii="Times New Roman" w:hAnsi="Times New Roman" w:cs="Times New Roman"/>
          <w:sz w:val="24"/>
          <w:szCs w:val="24"/>
        </w:rPr>
      </w:pPr>
      <w:r>
        <w:rPr>
          <w:rFonts w:ascii="Times New Roman" w:hAnsi="Times New Roman" w:cs="Times New Roman"/>
          <w:b/>
          <w:bCs/>
          <w:sz w:val="24"/>
          <w:szCs w:val="24"/>
        </w:rPr>
        <w:t xml:space="preserve">Valor: R$ </w:t>
      </w:r>
      <w:r w:rsidR="00E60F6E">
        <w:rPr>
          <w:rFonts w:ascii="Times New Roman" w:hAnsi="Times New Roman" w:cs="Times New Roman"/>
          <w:b/>
          <w:bCs/>
          <w:sz w:val="24"/>
          <w:szCs w:val="24"/>
        </w:rPr>
        <w:t>26.250,00 (vinte e seis mil</w:t>
      </w:r>
      <w:r w:rsidR="005C7253">
        <w:rPr>
          <w:rFonts w:ascii="Times New Roman" w:hAnsi="Times New Roman" w:cs="Times New Roman"/>
          <w:b/>
          <w:bCs/>
          <w:sz w:val="24"/>
          <w:szCs w:val="24"/>
        </w:rPr>
        <w:t xml:space="preserve">, </w:t>
      </w:r>
      <w:r w:rsidR="00E60F6E">
        <w:rPr>
          <w:rFonts w:ascii="Times New Roman" w:hAnsi="Times New Roman" w:cs="Times New Roman"/>
          <w:b/>
          <w:bCs/>
          <w:sz w:val="24"/>
          <w:szCs w:val="24"/>
        </w:rPr>
        <w:t>duzentos e cinquenta reais),</w:t>
      </w:r>
      <w:r w:rsidR="00E60F6E">
        <w:rPr>
          <w:rFonts w:ascii="Times New Roman" w:hAnsi="Times New Roman" w:cs="Times New Roman"/>
          <w:sz w:val="24"/>
          <w:szCs w:val="24"/>
        </w:rPr>
        <w:t xml:space="preserve"> </w:t>
      </w:r>
    </w:p>
    <w:p w:rsidR="00E60F6E" w:rsidRDefault="00E60F6E" w:rsidP="00E60F6E">
      <w:pPr>
        <w:ind w:left="-426" w:right="-710"/>
        <w:jc w:val="both"/>
        <w:rPr>
          <w:rFonts w:ascii="Times New Roman" w:hAnsi="Times New Roman" w:cs="Times New Roman"/>
          <w:sz w:val="24"/>
          <w:szCs w:val="24"/>
        </w:rPr>
      </w:pPr>
    </w:p>
    <w:p w:rsidR="004613AF" w:rsidRDefault="004613AF" w:rsidP="00E60F6E">
      <w:pPr>
        <w:ind w:left="-426" w:right="-710"/>
        <w:jc w:val="both"/>
        <w:rPr>
          <w:rFonts w:ascii="Times New Roman" w:hAnsi="Times New Roman" w:cs="Times New Roman"/>
          <w:b/>
          <w:bCs/>
          <w:sz w:val="24"/>
          <w:szCs w:val="24"/>
        </w:rPr>
      </w:pPr>
      <w:r>
        <w:rPr>
          <w:rFonts w:ascii="Times New Roman" w:hAnsi="Times New Roman" w:cs="Times New Roman"/>
          <w:b/>
          <w:bCs/>
          <w:sz w:val="24"/>
          <w:szCs w:val="24"/>
        </w:rPr>
        <w:t>Fundamento Legal: É dispensável a Licitação conforme Art. 24, inciso</w:t>
      </w:r>
      <w:r w:rsidR="00E60F6E">
        <w:rPr>
          <w:rFonts w:ascii="Times New Roman" w:hAnsi="Times New Roman" w:cs="Times New Roman"/>
          <w:b/>
          <w:bCs/>
          <w:sz w:val="24"/>
          <w:szCs w:val="24"/>
        </w:rPr>
        <w:t xml:space="preserve"> </w:t>
      </w:r>
      <w:r>
        <w:rPr>
          <w:rFonts w:ascii="Times New Roman" w:hAnsi="Times New Roman" w:cs="Times New Roman"/>
          <w:b/>
          <w:bCs/>
          <w:sz w:val="24"/>
          <w:szCs w:val="24"/>
        </w:rPr>
        <w:t>I da Lei nº 8.666/93.</w:t>
      </w:r>
    </w:p>
    <w:p w:rsidR="004613AF" w:rsidRDefault="004613AF" w:rsidP="004613AF">
      <w:pPr>
        <w:rPr>
          <w:rFonts w:ascii="Times New Roman" w:hAnsi="Times New Roman" w:cs="Times New Roman"/>
          <w:sz w:val="24"/>
          <w:szCs w:val="24"/>
        </w:rPr>
      </w:pPr>
    </w:p>
    <w:p w:rsidR="004613AF" w:rsidRDefault="004613AF" w:rsidP="004613AF">
      <w:pPr>
        <w:jc w:val="center"/>
        <w:rPr>
          <w:rFonts w:ascii="Times New Roman" w:hAnsi="Times New Roman" w:cs="Times New Roman"/>
          <w:sz w:val="24"/>
          <w:szCs w:val="24"/>
        </w:rPr>
      </w:pPr>
      <w:r>
        <w:rPr>
          <w:rFonts w:ascii="Times New Roman" w:hAnsi="Times New Roman" w:cs="Times New Roman"/>
          <w:sz w:val="24"/>
          <w:szCs w:val="24"/>
        </w:rPr>
        <w:t xml:space="preserve">Campos Borges, </w:t>
      </w:r>
      <w:r w:rsidR="00E60F6E">
        <w:rPr>
          <w:rFonts w:ascii="Times New Roman" w:hAnsi="Times New Roman" w:cs="Times New Roman"/>
          <w:sz w:val="24"/>
          <w:szCs w:val="24"/>
        </w:rPr>
        <w:t>2</w:t>
      </w:r>
      <w:r w:rsidR="005C7253">
        <w:rPr>
          <w:rFonts w:ascii="Times New Roman" w:hAnsi="Times New Roman" w:cs="Times New Roman"/>
          <w:sz w:val="24"/>
          <w:szCs w:val="24"/>
        </w:rPr>
        <w:t>9</w:t>
      </w:r>
      <w:r w:rsidR="00E60F6E">
        <w:rPr>
          <w:rFonts w:ascii="Times New Roman" w:hAnsi="Times New Roman" w:cs="Times New Roman"/>
          <w:sz w:val="24"/>
          <w:szCs w:val="24"/>
        </w:rPr>
        <w:t xml:space="preserve"> de abril</w:t>
      </w:r>
      <w:r>
        <w:rPr>
          <w:rFonts w:ascii="Times New Roman" w:hAnsi="Times New Roman" w:cs="Times New Roman"/>
          <w:sz w:val="24"/>
          <w:szCs w:val="24"/>
        </w:rPr>
        <w:t xml:space="preserve"> de 2020.</w:t>
      </w:r>
    </w:p>
    <w:p w:rsidR="004613AF" w:rsidRDefault="004613AF" w:rsidP="004613AF">
      <w:pPr>
        <w:jc w:val="center"/>
        <w:rPr>
          <w:rFonts w:ascii="Times New Roman" w:hAnsi="Times New Roman" w:cs="Times New Roman"/>
          <w:sz w:val="24"/>
          <w:szCs w:val="24"/>
        </w:rPr>
      </w:pPr>
    </w:p>
    <w:p w:rsidR="004613AF" w:rsidRDefault="004613AF" w:rsidP="004613AF">
      <w:pPr>
        <w:jc w:val="center"/>
        <w:rPr>
          <w:rFonts w:ascii="Times New Roman" w:hAnsi="Times New Roman" w:cs="Times New Roman"/>
          <w:sz w:val="24"/>
          <w:szCs w:val="24"/>
        </w:rPr>
      </w:pP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EVERALDO DA SILVA MORAES</w:t>
      </w:r>
    </w:p>
    <w:p w:rsidR="004613AF" w:rsidRDefault="004613AF" w:rsidP="004613AF">
      <w:pPr>
        <w:jc w:val="center"/>
        <w:rPr>
          <w:rFonts w:ascii="Times New Roman" w:hAnsi="Times New Roman" w:cs="Times New Roman"/>
          <w:b/>
          <w:bCs/>
          <w:sz w:val="24"/>
          <w:szCs w:val="24"/>
        </w:rPr>
      </w:pPr>
      <w:r>
        <w:rPr>
          <w:rFonts w:ascii="Times New Roman" w:hAnsi="Times New Roman" w:cs="Times New Roman"/>
          <w:b/>
          <w:bCs/>
          <w:sz w:val="24"/>
          <w:szCs w:val="24"/>
        </w:rPr>
        <w:t>Prefeito Municipal</w:t>
      </w:r>
    </w:p>
    <w:p w:rsidR="004613AF" w:rsidRDefault="004613AF" w:rsidP="004613AF">
      <w:pPr>
        <w:jc w:val="center"/>
        <w:rPr>
          <w:rFonts w:ascii="Times New Roman" w:hAnsi="Times New Roman" w:cs="Times New Roman"/>
          <w:sz w:val="24"/>
          <w:szCs w:val="24"/>
        </w:rPr>
      </w:pPr>
    </w:p>
    <w:p w:rsidR="00E60F6E" w:rsidRDefault="00E60F6E" w:rsidP="004613AF">
      <w:pPr>
        <w:jc w:val="center"/>
        <w:rPr>
          <w:rFonts w:ascii="Times New Roman" w:hAnsi="Times New Roman" w:cs="Times New Roman"/>
          <w:sz w:val="24"/>
          <w:szCs w:val="24"/>
        </w:rPr>
      </w:pPr>
    </w:p>
    <w:p w:rsidR="004613AF" w:rsidRDefault="004613AF" w:rsidP="004613AF">
      <w:pPr>
        <w:spacing w:after="0" w:line="36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PROCESSO N° </w:t>
      </w:r>
      <w:r w:rsidR="00E60F6E">
        <w:rPr>
          <w:rFonts w:ascii="Times New Roman" w:hAnsi="Times New Roman" w:cs="Times New Roman"/>
          <w:b/>
          <w:sz w:val="24"/>
          <w:szCs w:val="24"/>
        </w:rPr>
        <w:t>25</w:t>
      </w:r>
      <w:r>
        <w:rPr>
          <w:rFonts w:ascii="Times New Roman" w:hAnsi="Times New Roman" w:cs="Times New Roman"/>
          <w:b/>
          <w:sz w:val="24"/>
          <w:szCs w:val="24"/>
        </w:rPr>
        <w:t>/2020</w:t>
      </w:r>
    </w:p>
    <w:p w:rsidR="004613AF" w:rsidRDefault="004613AF" w:rsidP="004613AF">
      <w:pPr>
        <w:spacing w:after="0" w:line="360" w:lineRule="auto"/>
        <w:ind w:left="-284" w:firstLine="142"/>
        <w:jc w:val="center"/>
        <w:rPr>
          <w:rFonts w:ascii="Times New Roman" w:hAnsi="Times New Roman" w:cs="Times New Roman"/>
          <w:b/>
          <w:sz w:val="24"/>
          <w:szCs w:val="24"/>
        </w:rPr>
      </w:pPr>
      <w:r>
        <w:rPr>
          <w:rFonts w:ascii="Times New Roman" w:hAnsi="Times New Roman" w:cs="Times New Roman"/>
          <w:b/>
          <w:sz w:val="24"/>
          <w:szCs w:val="24"/>
        </w:rPr>
        <w:t xml:space="preserve">DISPENSA DE LICITAÇÃO N° </w:t>
      </w:r>
      <w:r w:rsidR="00E60F6E">
        <w:rPr>
          <w:rFonts w:ascii="Times New Roman" w:hAnsi="Times New Roman" w:cs="Times New Roman"/>
          <w:b/>
          <w:sz w:val="24"/>
          <w:szCs w:val="24"/>
        </w:rPr>
        <w:t>10</w:t>
      </w:r>
      <w:r>
        <w:rPr>
          <w:rFonts w:ascii="Times New Roman" w:hAnsi="Times New Roman" w:cs="Times New Roman"/>
          <w:b/>
          <w:sz w:val="24"/>
          <w:szCs w:val="24"/>
        </w:rPr>
        <w:t>/2020</w:t>
      </w:r>
    </w:p>
    <w:p w:rsidR="004613AF" w:rsidRDefault="004613AF" w:rsidP="004613AF">
      <w:pPr>
        <w:spacing w:after="0" w:line="360" w:lineRule="auto"/>
        <w:ind w:left="-284"/>
        <w:jc w:val="center"/>
        <w:rPr>
          <w:rFonts w:ascii="Times New Roman" w:hAnsi="Times New Roman" w:cs="Times New Roman"/>
          <w:b/>
          <w:sz w:val="24"/>
          <w:szCs w:val="24"/>
        </w:rPr>
      </w:pPr>
    </w:p>
    <w:p w:rsidR="004613AF" w:rsidRDefault="004613AF" w:rsidP="004613AF">
      <w:pPr>
        <w:spacing w:after="0" w:line="360" w:lineRule="auto"/>
        <w:ind w:left="-284"/>
        <w:jc w:val="center"/>
        <w:rPr>
          <w:rFonts w:ascii="Times New Roman" w:hAnsi="Times New Roman" w:cs="Times New Roman"/>
          <w:b/>
          <w:sz w:val="24"/>
          <w:szCs w:val="24"/>
        </w:rPr>
      </w:pPr>
    </w:p>
    <w:p w:rsidR="004613AF" w:rsidRDefault="004613AF" w:rsidP="004613AF">
      <w:pPr>
        <w:spacing w:after="0" w:line="360" w:lineRule="auto"/>
        <w:ind w:left="-284"/>
        <w:jc w:val="center"/>
        <w:rPr>
          <w:rFonts w:ascii="Times New Roman" w:hAnsi="Times New Roman" w:cs="Times New Roman"/>
          <w:b/>
          <w:sz w:val="24"/>
          <w:szCs w:val="24"/>
        </w:rPr>
      </w:pPr>
    </w:p>
    <w:p w:rsidR="004613AF" w:rsidRDefault="004613AF" w:rsidP="004613AF">
      <w:pPr>
        <w:spacing w:line="360" w:lineRule="auto"/>
        <w:ind w:left="-284" w:right="-427"/>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MODELO DE DECLARAÇÃO CONJUNTA</w:t>
      </w:r>
    </w:p>
    <w:p w:rsidR="004613AF" w:rsidRDefault="004613AF" w:rsidP="004613AF">
      <w:pPr>
        <w:spacing w:line="360" w:lineRule="auto"/>
        <w:ind w:left="-284" w:right="-427"/>
        <w:jc w:val="center"/>
        <w:rPr>
          <w:rFonts w:ascii="Times New Roman" w:hAnsi="Times New Roman" w:cs="Times New Roman"/>
          <w:b/>
          <w:color w:val="000000"/>
          <w:sz w:val="24"/>
          <w:szCs w:val="24"/>
        </w:rPr>
      </w:pPr>
    </w:p>
    <w:p w:rsidR="004613AF" w:rsidRDefault="004613AF" w:rsidP="004613AF">
      <w:pPr>
        <w:spacing w:line="360" w:lineRule="auto"/>
        <w:ind w:left="-284" w:right="-427"/>
        <w:jc w:val="center"/>
        <w:rPr>
          <w:rFonts w:ascii="Times New Roman" w:hAnsi="Times New Roman" w:cs="Times New Roman"/>
          <w:b/>
          <w:color w:val="000000"/>
          <w:sz w:val="24"/>
          <w:szCs w:val="24"/>
        </w:rPr>
      </w:pPr>
    </w:p>
    <w:p w:rsidR="004613AF" w:rsidRDefault="004613AF" w:rsidP="004613AF">
      <w:pPr>
        <w:spacing w:line="360" w:lineRule="auto"/>
        <w:ind w:left="-284" w:right="-427" w:firstLine="992"/>
        <w:jc w:val="both"/>
        <w:rPr>
          <w:rFonts w:ascii="Times New Roman" w:hAnsi="Times New Roman" w:cs="Times New Roman"/>
          <w:sz w:val="24"/>
          <w:szCs w:val="24"/>
        </w:rPr>
      </w:pPr>
      <w:r>
        <w:rPr>
          <w:rFonts w:ascii="Times New Roman" w:hAnsi="Times New Roman" w:cs="Times New Roman"/>
          <w:sz w:val="24"/>
          <w:szCs w:val="24"/>
        </w:rPr>
        <w:t xml:space="preserve">A empresa.................................................., cadastrada sob CNPJ N°..............................., sediada na .................................., localizada na cidade de................................................/........, para fins da participação do Processo N° </w:t>
      </w:r>
      <w:r w:rsidR="00E60F6E">
        <w:rPr>
          <w:rFonts w:ascii="Times New Roman" w:hAnsi="Times New Roman" w:cs="Times New Roman"/>
          <w:sz w:val="24"/>
          <w:szCs w:val="24"/>
        </w:rPr>
        <w:t>25</w:t>
      </w:r>
      <w:r>
        <w:rPr>
          <w:rFonts w:ascii="Times New Roman" w:hAnsi="Times New Roman" w:cs="Times New Roman"/>
          <w:sz w:val="24"/>
          <w:szCs w:val="24"/>
        </w:rPr>
        <w:t xml:space="preserve">/2020 dispensa de licitação N° </w:t>
      </w:r>
      <w:r w:rsidR="00E60F6E">
        <w:rPr>
          <w:rFonts w:ascii="Times New Roman" w:hAnsi="Times New Roman" w:cs="Times New Roman"/>
          <w:sz w:val="24"/>
          <w:szCs w:val="24"/>
        </w:rPr>
        <w:t>1</w:t>
      </w:r>
      <w:r w:rsidR="0013674E">
        <w:rPr>
          <w:rFonts w:ascii="Times New Roman" w:hAnsi="Times New Roman" w:cs="Times New Roman"/>
          <w:sz w:val="24"/>
          <w:szCs w:val="24"/>
        </w:rPr>
        <w:t>1</w:t>
      </w:r>
      <w:r>
        <w:rPr>
          <w:rFonts w:ascii="Times New Roman" w:hAnsi="Times New Roman" w:cs="Times New Roman"/>
          <w:sz w:val="24"/>
          <w:szCs w:val="24"/>
        </w:rPr>
        <w:t xml:space="preserve">/2020, vem por meio de seu Administrador ou Responsável Legal, DECLARAR, sob as penas da lei, que: </w:t>
      </w:r>
    </w:p>
    <w:p w:rsidR="004613AF" w:rsidRDefault="004613AF" w:rsidP="004613AF">
      <w:pPr>
        <w:spacing w:line="360" w:lineRule="auto"/>
        <w:ind w:left="-284" w:right="-427"/>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Não foi considerada INIDÔNEA para licitar ou contratar com a Administração Pública, nos termos do art. 87, IV, da Lei de Licitações. </w:t>
      </w:r>
    </w:p>
    <w:p w:rsidR="004613AF" w:rsidRDefault="004613AF" w:rsidP="004613AF">
      <w:pPr>
        <w:spacing w:line="360" w:lineRule="auto"/>
        <w:ind w:left="-284" w:right="-427"/>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Não possui em seu quadro societário sócio que seja servidor público municipal do órgão contratante, assim considerados aqueles do artigo 84, caput e parágrafo 1.º, da Lei n.º 8.666/93. Por ser expressão da verdade, firmamos a presente. </w:t>
      </w:r>
    </w:p>
    <w:p w:rsidR="004613AF" w:rsidRDefault="004613AF" w:rsidP="004613AF">
      <w:pPr>
        <w:spacing w:line="360" w:lineRule="auto"/>
        <w:ind w:left="-284" w:right="-427"/>
        <w:jc w:val="both"/>
        <w:rPr>
          <w:rFonts w:ascii="Times New Roman" w:hAnsi="Times New Roman" w:cs="Times New Roman"/>
          <w:sz w:val="24"/>
          <w:szCs w:val="24"/>
        </w:rPr>
      </w:pPr>
    </w:p>
    <w:p w:rsidR="004613AF" w:rsidRDefault="004613AF" w:rsidP="004613AF">
      <w:pPr>
        <w:spacing w:line="360" w:lineRule="auto"/>
        <w:ind w:left="-284" w:right="-427"/>
        <w:jc w:val="center"/>
        <w:rPr>
          <w:rFonts w:ascii="Times New Roman" w:hAnsi="Times New Roman" w:cs="Times New Roman"/>
          <w:sz w:val="24"/>
          <w:szCs w:val="24"/>
        </w:rPr>
      </w:pPr>
      <w:r>
        <w:rPr>
          <w:rFonts w:ascii="Times New Roman" w:hAnsi="Times New Roman" w:cs="Times New Roman"/>
          <w:sz w:val="24"/>
          <w:szCs w:val="24"/>
        </w:rPr>
        <w:t xml:space="preserve">______________, em _____ de ______________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2020.</w:t>
      </w:r>
    </w:p>
    <w:p w:rsidR="004613AF" w:rsidRDefault="004613AF" w:rsidP="004613AF">
      <w:pPr>
        <w:spacing w:line="360" w:lineRule="auto"/>
        <w:ind w:left="-284" w:right="-427"/>
        <w:rPr>
          <w:rFonts w:ascii="Times New Roman" w:hAnsi="Times New Roman" w:cs="Times New Roman"/>
          <w:b/>
          <w:bCs/>
          <w:color w:val="000000"/>
          <w:sz w:val="24"/>
          <w:szCs w:val="24"/>
        </w:rPr>
      </w:pPr>
    </w:p>
    <w:p w:rsidR="004613AF" w:rsidRDefault="004613AF" w:rsidP="004613AF">
      <w:pPr>
        <w:adjustRightInd w:val="0"/>
        <w:spacing w:line="360" w:lineRule="auto"/>
        <w:ind w:left="-284" w:right="-427"/>
        <w:jc w:val="center"/>
        <w:rPr>
          <w:rFonts w:ascii="Times New Roman" w:hAnsi="Times New Roman" w:cs="Times New Roman"/>
          <w:b/>
          <w:bCs/>
          <w:sz w:val="24"/>
          <w:szCs w:val="24"/>
        </w:rPr>
      </w:pPr>
      <w:r>
        <w:rPr>
          <w:rFonts w:ascii="Times New Roman" w:hAnsi="Times New Roman" w:cs="Times New Roman"/>
          <w:b/>
          <w:bCs/>
          <w:sz w:val="24"/>
          <w:szCs w:val="24"/>
        </w:rPr>
        <w:t>__________________________</w:t>
      </w:r>
    </w:p>
    <w:p w:rsidR="004613AF" w:rsidRDefault="004613AF" w:rsidP="004613AF">
      <w:pPr>
        <w:adjustRightInd w:val="0"/>
        <w:spacing w:line="360" w:lineRule="auto"/>
        <w:ind w:left="-284" w:right="-427" w:firstLine="708"/>
        <w:rPr>
          <w:rFonts w:ascii="Times New Roman" w:hAnsi="Times New Roman" w:cs="Times New Roman"/>
          <w:b/>
          <w:bCs/>
          <w:sz w:val="24"/>
          <w:szCs w:val="24"/>
        </w:rPr>
      </w:pPr>
      <w:r>
        <w:rPr>
          <w:rFonts w:ascii="Times New Roman" w:hAnsi="Times New Roman" w:cs="Times New Roman"/>
          <w:b/>
          <w:bCs/>
          <w:sz w:val="24"/>
          <w:szCs w:val="24"/>
        </w:rPr>
        <w:t xml:space="preserve">                                 Assinatura do representante legal da empresa</w:t>
      </w:r>
    </w:p>
    <w:p w:rsidR="004613AF" w:rsidRDefault="004613AF" w:rsidP="004613AF">
      <w:pPr>
        <w:pStyle w:val="NormalWeb"/>
        <w:spacing w:line="360" w:lineRule="auto"/>
        <w:ind w:left="-284"/>
        <w:jc w:val="center"/>
        <w:rPr>
          <w:szCs w:val="24"/>
        </w:rPr>
      </w:pPr>
    </w:p>
    <w:p w:rsidR="004613AF" w:rsidRDefault="004613AF" w:rsidP="004613AF">
      <w:pPr>
        <w:pStyle w:val="NormalWeb"/>
        <w:spacing w:line="360" w:lineRule="auto"/>
        <w:ind w:left="-284"/>
        <w:jc w:val="center"/>
        <w:rPr>
          <w:szCs w:val="24"/>
        </w:rPr>
      </w:pPr>
    </w:p>
    <w:p w:rsidR="004613AF" w:rsidRDefault="004613AF" w:rsidP="004613AF">
      <w:pPr>
        <w:pStyle w:val="NormalWeb"/>
        <w:spacing w:line="360" w:lineRule="auto"/>
        <w:ind w:left="-284"/>
        <w:jc w:val="center"/>
        <w:rPr>
          <w:szCs w:val="24"/>
        </w:rPr>
      </w:pPr>
    </w:p>
    <w:p w:rsidR="004613AF" w:rsidRDefault="004613AF" w:rsidP="004613AF">
      <w:pPr>
        <w:pStyle w:val="NormalWeb"/>
        <w:spacing w:line="360" w:lineRule="auto"/>
        <w:ind w:left="-284"/>
        <w:jc w:val="center"/>
        <w:rPr>
          <w:szCs w:val="24"/>
        </w:rPr>
      </w:pPr>
      <w:r>
        <w:rPr>
          <w:szCs w:val="24"/>
        </w:rPr>
        <w:t> </w:t>
      </w:r>
    </w:p>
    <w:p w:rsidR="004613AF" w:rsidRDefault="004613AF" w:rsidP="004613AF">
      <w:pPr>
        <w:autoSpaceDE w:val="0"/>
        <w:autoSpaceDN w:val="0"/>
        <w:adjustRightInd w:val="0"/>
        <w:spacing w:after="0" w:line="360" w:lineRule="auto"/>
        <w:ind w:left="-284"/>
        <w:jc w:val="both"/>
        <w:rPr>
          <w:rFonts w:ascii="Times New Roman" w:hAnsi="Times New Roman" w:cs="Times New Roman"/>
          <w:sz w:val="24"/>
          <w:szCs w:val="24"/>
        </w:rPr>
      </w:pPr>
    </w:p>
    <w:p w:rsidR="004613AF" w:rsidRDefault="004613AF" w:rsidP="004613AF">
      <w:pPr>
        <w:spacing w:after="0" w:line="360" w:lineRule="auto"/>
        <w:ind w:left="-284"/>
        <w:jc w:val="center"/>
        <w:rPr>
          <w:rFonts w:ascii="Times New Roman" w:hAnsi="Times New Roman" w:cs="Times New Roman"/>
          <w:b/>
          <w:sz w:val="24"/>
          <w:szCs w:val="24"/>
        </w:rPr>
      </w:pPr>
      <w:r>
        <w:rPr>
          <w:rFonts w:ascii="Times New Roman" w:hAnsi="Times New Roman" w:cs="Times New Roman"/>
          <w:b/>
          <w:sz w:val="24"/>
          <w:szCs w:val="24"/>
        </w:rPr>
        <w:t>PROCESSO N° 0</w:t>
      </w:r>
      <w:r w:rsidR="00E60F6E">
        <w:rPr>
          <w:rFonts w:ascii="Times New Roman" w:hAnsi="Times New Roman" w:cs="Times New Roman"/>
          <w:b/>
          <w:sz w:val="24"/>
          <w:szCs w:val="24"/>
        </w:rPr>
        <w:t>25</w:t>
      </w:r>
      <w:r>
        <w:rPr>
          <w:rFonts w:ascii="Times New Roman" w:hAnsi="Times New Roman" w:cs="Times New Roman"/>
          <w:b/>
          <w:sz w:val="24"/>
          <w:szCs w:val="24"/>
        </w:rPr>
        <w:t>/2020</w:t>
      </w:r>
    </w:p>
    <w:p w:rsidR="004613AF" w:rsidRDefault="004613AF" w:rsidP="004613AF">
      <w:pPr>
        <w:spacing w:after="0" w:line="36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DISPENSA DE LICITAÇÃO N° </w:t>
      </w:r>
      <w:r w:rsidR="00E60F6E">
        <w:rPr>
          <w:rFonts w:ascii="Times New Roman" w:hAnsi="Times New Roman" w:cs="Times New Roman"/>
          <w:b/>
          <w:sz w:val="24"/>
          <w:szCs w:val="24"/>
        </w:rPr>
        <w:t>10</w:t>
      </w:r>
      <w:r>
        <w:rPr>
          <w:rFonts w:ascii="Times New Roman" w:hAnsi="Times New Roman" w:cs="Times New Roman"/>
          <w:b/>
          <w:sz w:val="24"/>
          <w:szCs w:val="24"/>
        </w:rPr>
        <w:t>/2020</w:t>
      </w:r>
    </w:p>
    <w:p w:rsidR="004613AF" w:rsidRDefault="004613AF" w:rsidP="004613AF">
      <w:pPr>
        <w:spacing w:after="0" w:line="360" w:lineRule="auto"/>
        <w:ind w:left="-284"/>
        <w:jc w:val="center"/>
        <w:rPr>
          <w:rFonts w:ascii="Times New Roman" w:hAnsi="Times New Roman" w:cs="Times New Roman"/>
          <w:b/>
          <w:sz w:val="24"/>
          <w:szCs w:val="24"/>
        </w:rPr>
      </w:pPr>
    </w:p>
    <w:p w:rsidR="004613AF" w:rsidRDefault="004613AF" w:rsidP="004613AF">
      <w:pPr>
        <w:spacing w:after="0" w:line="360" w:lineRule="auto"/>
        <w:ind w:left="-284"/>
        <w:jc w:val="center"/>
        <w:rPr>
          <w:rFonts w:ascii="Times New Roman" w:hAnsi="Times New Roman" w:cs="Times New Roman"/>
          <w:b/>
          <w:sz w:val="24"/>
          <w:szCs w:val="24"/>
        </w:rPr>
      </w:pPr>
    </w:p>
    <w:p w:rsidR="004613AF" w:rsidRDefault="004613AF" w:rsidP="004613AF">
      <w:pPr>
        <w:spacing w:after="0" w:line="360" w:lineRule="auto"/>
        <w:ind w:left="-284"/>
        <w:jc w:val="center"/>
        <w:rPr>
          <w:rFonts w:ascii="Times New Roman" w:hAnsi="Times New Roman" w:cs="Times New Roman"/>
          <w:b/>
          <w:sz w:val="24"/>
          <w:szCs w:val="24"/>
        </w:rPr>
      </w:pPr>
    </w:p>
    <w:p w:rsidR="004613AF" w:rsidRDefault="004613AF" w:rsidP="00E60F6E">
      <w:pPr>
        <w:spacing w:line="360" w:lineRule="auto"/>
        <w:ind w:left="-284" w:right="-427"/>
        <w:jc w:val="center"/>
        <w:rPr>
          <w:rFonts w:ascii="Times New Roman" w:hAnsi="Times New Roman" w:cs="Times New Roman"/>
          <w:b/>
          <w:sz w:val="24"/>
          <w:szCs w:val="24"/>
        </w:rPr>
      </w:pPr>
      <w:r>
        <w:rPr>
          <w:rFonts w:ascii="Times New Roman" w:hAnsi="Times New Roman" w:cs="Times New Roman"/>
          <w:b/>
          <w:color w:val="000000"/>
          <w:sz w:val="24"/>
          <w:szCs w:val="24"/>
        </w:rPr>
        <w:t xml:space="preserve">MODELO </w:t>
      </w:r>
      <w:r>
        <w:rPr>
          <w:rFonts w:ascii="Times New Roman" w:hAnsi="Times New Roman" w:cs="Times New Roman"/>
          <w:b/>
          <w:sz w:val="24"/>
          <w:szCs w:val="24"/>
        </w:rPr>
        <w:t>DECLARAÇÃO DE CUMPRIMENTO AO ARTIGO 7.º, INCISO XXXIII,</w:t>
      </w:r>
    </w:p>
    <w:p w:rsidR="004613AF" w:rsidRDefault="004613AF" w:rsidP="00E60F6E">
      <w:pPr>
        <w:spacing w:line="240" w:lineRule="auto"/>
        <w:ind w:left="-284" w:right="-427"/>
        <w:jc w:val="center"/>
        <w:rPr>
          <w:rFonts w:ascii="Times New Roman" w:hAnsi="Times New Roman" w:cs="Times New Roman"/>
          <w:b/>
          <w:sz w:val="24"/>
          <w:szCs w:val="24"/>
        </w:rPr>
      </w:pPr>
      <w:r>
        <w:rPr>
          <w:rFonts w:ascii="Times New Roman" w:hAnsi="Times New Roman" w:cs="Times New Roman"/>
          <w:b/>
          <w:sz w:val="24"/>
          <w:szCs w:val="24"/>
        </w:rPr>
        <w:t>DA CONSTITUIÇÃO FEDERAL</w:t>
      </w:r>
    </w:p>
    <w:p w:rsidR="004613AF" w:rsidRDefault="004613AF" w:rsidP="004613AF">
      <w:pPr>
        <w:spacing w:line="360" w:lineRule="auto"/>
        <w:ind w:left="-284" w:right="-427"/>
        <w:jc w:val="center"/>
        <w:rPr>
          <w:rFonts w:ascii="Times New Roman" w:hAnsi="Times New Roman" w:cs="Times New Roman"/>
          <w:sz w:val="24"/>
          <w:szCs w:val="24"/>
        </w:rPr>
      </w:pPr>
    </w:p>
    <w:p w:rsidR="004613AF" w:rsidRDefault="004613AF" w:rsidP="004613AF">
      <w:pPr>
        <w:spacing w:line="360" w:lineRule="auto"/>
        <w:ind w:left="-284" w:right="-427" w:firstLine="567"/>
        <w:jc w:val="both"/>
        <w:rPr>
          <w:rFonts w:ascii="Times New Roman" w:hAnsi="Times New Roman" w:cs="Times New Roman"/>
          <w:sz w:val="24"/>
          <w:szCs w:val="24"/>
        </w:rPr>
      </w:pPr>
      <w:r>
        <w:rPr>
          <w:rFonts w:ascii="Times New Roman" w:hAnsi="Times New Roman" w:cs="Times New Roman"/>
          <w:sz w:val="24"/>
          <w:szCs w:val="24"/>
        </w:rPr>
        <w:t xml:space="preserve">A empresa............................................, cadastrada sob CNPJ N°................................, sediada na........................................., localizada na cidade de ............................../........, vem por meio de seu representante legal declarar para os fins de direito, na qualidade de licitante do Processo n° </w:t>
      </w:r>
      <w:r w:rsidR="00E60F6E">
        <w:rPr>
          <w:rFonts w:ascii="Times New Roman" w:hAnsi="Times New Roman" w:cs="Times New Roman"/>
          <w:sz w:val="24"/>
          <w:szCs w:val="24"/>
        </w:rPr>
        <w:t>25</w:t>
      </w:r>
      <w:r>
        <w:rPr>
          <w:rFonts w:ascii="Times New Roman" w:hAnsi="Times New Roman" w:cs="Times New Roman"/>
          <w:sz w:val="24"/>
          <w:szCs w:val="24"/>
        </w:rPr>
        <w:t xml:space="preserve">/2020 Dispensa de Licitação nº </w:t>
      </w:r>
      <w:r w:rsidR="00E60F6E">
        <w:rPr>
          <w:rFonts w:ascii="Times New Roman" w:hAnsi="Times New Roman" w:cs="Times New Roman"/>
          <w:sz w:val="24"/>
          <w:szCs w:val="24"/>
        </w:rPr>
        <w:t>1</w:t>
      </w:r>
      <w:r w:rsidR="00E542F7">
        <w:rPr>
          <w:rFonts w:ascii="Times New Roman" w:hAnsi="Times New Roman" w:cs="Times New Roman"/>
          <w:sz w:val="24"/>
          <w:szCs w:val="24"/>
        </w:rPr>
        <w:t>1</w:t>
      </w:r>
      <w:r>
        <w:rPr>
          <w:rFonts w:ascii="Times New Roman" w:hAnsi="Times New Roman" w:cs="Times New Roman"/>
          <w:sz w:val="24"/>
          <w:szCs w:val="24"/>
        </w:rPr>
        <w:t>/2020,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4613AF" w:rsidRDefault="004613AF" w:rsidP="004613AF">
      <w:pPr>
        <w:spacing w:line="360" w:lineRule="auto"/>
        <w:ind w:left="-284" w:right="-427"/>
        <w:jc w:val="center"/>
        <w:rPr>
          <w:rFonts w:ascii="Times New Roman" w:hAnsi="Times New Roman" w:cs="Times New Roman"/>
          <w:sz w:val="24"/>
          <w:szCs w:val="24"/>
        </w:rPr>
      </w:pPr>
      <w:r>
        <w:rPr>
          <w:rFonts w:ascii="Times New Roman" w:hAnsi="Times New Roman" w:cs="Times New Roman"/>
          <w:sz w:val="24"/>
          <w:szCs w:val="24"/>
        </w:rPr>
        <w:t>Por ser expressão da verdade, firmamos o presente.</w:t>
      </w:r>
    </w:p>
    <w:p w:rsidR="004613AF" w:rsidRDefault="004613AF" w:rsidP="004613AF">
      <w:pPr>
        <w:spacing w:line="360" w:lineRule="auto"/>
        <w:ind w:left="-284" w:right="-427"/>
        <w:jc w:val="center"/>
        <w:rPr>
          <w:rFonts w:ascii="Times New Roman" w:hAnsi="Times New Roman" w:cs="Times New Roman"/>
          <w:sz w:val="24"/>
          <w:szCs w:val="24"/>
        </w:rPr>
      </w:pPr>
    </w:p>
    <w:p w:rsidR="004613AF" w:rsidRDefault="004613AF" w:rsidP="004613AF">
      <w:pPr>
        <w:spacing w:line="360" w:lineRule="auto"/>
        <w:ind w:left="-284" w:right="-427"/>
        <w:jc w:val="center"/>
        <w:rPr>
          <w:rFonts w:ascii="Times New Roman" w:hAnsi="Times New Roman" w:cs="Times New Roman"/>
          <w:sz w:val="24"/>
          <w:szCs w:val="24"/>
        </w:rPr>
      </w:pPr>
    </w:p>
    <w:p w:rsidR="004613AF" w:rsidRDefault="004613AF" w:rsidP="004613AF">
      <w:pPr>
        <w:spacing w:line="360" w:lineRule="auto"/>
        <w:ind w:left="-284" w:right="-427"/>
        <w:jc w:val="center"/>
        <w:rPr>
          <w:rFonts w:ascii="Times New Roman" w:hAnsi="Times New Roman" w:cs="Times New Roman"/>
          <w:b/>
          <w:bCs/>
          <w:sz w:val="24"/>
          <w:szCs w:val="24"/>
        </w:rPr>
      </w:pPr>
      <w:r>
        <w:rPr>
          <w:rFonts w:ascii="Times New Roman" w:hAnsi="Times New Roman" w:cs="Times New Roman"/>
          <w:b/>
          <w:bCs/>
          <w:sz w:val="24"/>
          <w:szCs w:val="24"/>
        </w:rPr>
        <w:t xml:space="preserve">___________, em ________ de ___________ </w:t>
      </w:r>
      <w:proofErr w:type="spellStart"/>
      <w:r>
        <w:rPr>
          <w:rFonts w:ascii="Times New Roman" w:hAnsi="Times New Roman" w:cs="Times New Roman"/>
          <w:b/>
          <w:bCs/>
          <w:sz w:val="24"/>
          <w:szCs w:val="24"/>
        </w:rPr>
        <w:t>de</w:t>
      </w:r>
      <w:proofErr w:type="spellEnd"/>
      <w:r>
        <w:rPr>
          <w:rFonts w:ascii="Times New Roman" w:hAnsi="Times New Roman" w:cs="Times New Roman"/>
          <w:b/>
          <w:bCs/>
          <w:sz w:val="24"/>
          <w:szCs w:val="24"/>
        </w:rPr>
        <w:t xml:space="preserve"> 2020.</w:t>
      </w:r>
    </w:p>
    <w:p w:rsidR="004613AF" w:rsidRDefault="004613AF" w:rsidP="004613AF">
      <w:pPr>
        <w:spacing w:line="360" w:lineRule="auto"/>
        <w:ind w:left="-284" w:right="-427"/>
        <w:jc w:val="center"/>
        <w:rPr>
          <w:rFonts w:ascii="Times New Roman" w:hAnsi="Times New Roman" w:cs="Times New Roman"/>
          <w:b/>
          <w:bCs/>
          <w:sz w:val="24"/>
          <w:szCs w:val="24"/>
        </w:rPr>
      </w:pPr>
    </w:p>
    <w:p w:rsidR="004613AF" w:rsidRDefault="004613AF" w:rsidP="004613AF">
      <w:pPr>
        <w:spacing w:line="360" w:lineRule="auto"/>
        <w:ind w:left="-284" w:right="-427"/>
        <w:jc w:val="center"/>
        <w:rPr>
          <w:rFonts w:ascii="Times New Roman" w:hAnsi="Times New Roman" w:cs="Times New Roman"/>
          <w:b/>
          <w:bCs/>
          <w:sz w:val="24"/>
          <w:szCs w:val="24"/>
        </w:rPr>
      </w:pPr>
      <w:r>
        <w:rPr>
          <w:rFonts w:ascii="Times New Roman" w:hAnsi="Times New Roman" w:cs="Times New Roman"/>
          <w:b/>
          <w:bCs/>
          <w:sz w:val="24"/>
          <w:szCs w:val="24"/>
        </w:rPr>
        <w:t>___________________</w:t>
      </w:r>
    </w:p>
    <w:p w:rsidR="004613AF" w:rsidRDefault="004613AF" w:rsidP="004613AF">
      <w:pPr>
        <w:spacing w:line="360" w:lineRule="auto"/>
        <w:ind w:left="-284" w:right="-427"/>
        <w:jc w:val="center"/>
        <w:rPr>
          <w:rFonts w:ascii="Times New Roman" w:hAnsi="Times New Roman" w:cs="Times New Roman"/>
          <w:b/>
          <w:bCs/>
          <w:sz w:val="24"/>
          <w:szCs w:val="24"/>
        </w:rPr>
      </w:pPr>
      <w:r>
        <w:rPr>
          <w:rFonts w:ascii="Times New Roman" w:hAnsi="Times New Roman" w:cs="Times New Roman"/>
          <w:b/>
          <w:bCs/>
          <w:sz w:val="24"/>
          <w:szCs w:val="24"/>
        </w:rPr>
        <w:t>Representante Legal</w:t>
      </w:r>
    </w:p>
    <w:p w:rsidR="004613AF" w:rsidRDefault="004613AF" w:rsidP="004613AF">
      <w:pPr>
        <w:spacing w:line="360" w:lineRule="auto"/>
        <w:ind w:left="-284" w:right="-427"/>
        <w:jc w:val="center"/>
        <w:rPr>
          <w:rFonts w:ascii="Times New Roman" w:hAnsi="Times New Roman" w:cs="Times New Roman"/>
          <w:b/>
          <w:bCs/>
          <w:sz w:val="24"/>
          <w:szCs w:val="24"/>
        </w:rPr>
      </w:pPr>
    </w:p>
    <w:p w:rsidR="004613AF" w:rsidRDefault="004613AF" w:rsidP="004613AF"/>
    <w:p w:rsidR="00453A93" w:rsidRDefault="00453A93"/>
    <w:sectPr w:rsidR="00453A93" w:rsidSect="00F32DD4">
      <w:pgSz w:w="11906" w:h="16838"/>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12293"/>
    <w:multiLevelType w:val="multilevel"/>
    <w:tmpl w:val="23D4C4F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1146" w:hanging="72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2292" w:hanging="1440"/>
      </w:pPr>
      <w:rPr>
        <w:rFonts w:hint="default"/>
        <w:sz w:val="24"/>
      </w:rPr>
    </w:lvl>
    <w:lvl w:ilvl="7">
      <w:start w:val="1"/>
      <w:numFmt w:val="decimal"/>
      <w:lvlText w:val="%1.%2.%3.%4.%5.%6.%7.%8"/>
      <w:lvlJc w:val="left"/>
      <w:pPr>
        <w:ind w:left="2434" w:hanging="1440"/>
      </w:pPr>
      <w:rPr>
        <w:rFonts w:hint="default"/>
        <w:sz w:val="24"/>
      </w:rPr>
    </w:lvl>
    <w:lvl w:ilvl="8">
      <w:start w:val="1"/>
      <w:numFmt w:val="decimal"/>
      <w:lvlText w:val="%1.%2.%3.%4.%5.%6.%7.%8.%9"/>
      <w:lvlJc w:val="left"/>
      <w:pPr>
        <w:ind w:left="2936" w:hanging="1800"/>
      </w:pPr>
      <w:rPr>
        <w:rFonts w:hint="default"/>
        <w:sz w:val="24"/>
      </w:rPr>
    </w:lvl>
  </w:abstractNum>
  <w:abstractNum w:abstractNumId="1" w15:restartNumberingAfterBreak="0">
    <w:nsid w:val="1F6F2792"/>
    <w:multiLevelType w:val="hybridMultilevel"/>
    <w:tmpl w:val="995A7A4A"/>
    <w:lvl w:ilvl="0" w:tplc="184C7526">
      <w:start w:val="1"/>
      <w:numFmt w:val="decimal"/>
      <w:lvlText w:val="%1."/>
      <w:lvlJc w:val="left"/>
      <w:pPr>
        <w:ind w:left="-289" w:hanging="360"/>
      </w:pPr>
    </w:lvl>
    <w:lvl w:ilvl="1" w:tplc="04160019">
      <w:start w:val="1"/>
      <w:numFmt w:val="lowerLetter"/>
      <w:lvlText w:val="%2."/>
      <w:lvlJc w:val="left"/>
      <w:pPr>
        <w:ind w:left="431" w:hanging="360"/>
      </w:pPr>
    </w:lvl>
    <w:lvl w:ilvl="2" w:tplc="0416001B">
      <w:start w:val="1"/>
      <w:numFmt w:val="lowerRoman"/>
      <w:lvlText w:val="%3."/>
      <w:lvlJc w:val="right"/>
      <w:pPr>
        <w:ind w:left="1151" w:hanging="180"/>
      </w:pPr>
    </w:lvl>
    <w:lvl w:ilvl="3" w:tplc="0416000F">
      <w:start w:val="1"/>
      <w:numFmt w:val="decimal"/>
      <w:lvlText w:val="%4."/>
      <w:lvlJc w:val="left"/>
      <w:pPr>
        <w:ind w:left="1871" w:hanging="360"/>
      </w:pPr>
    </w:lvl>
    <w:lvl w:ilvl="4" w:tplc="04160019">
      <w:start w:val="1"/>
      <w:numFmt w:val="lowerLetter"/>
      <w:lvlText w:val="%5."/>
      <w:lvlJc w:val="left"/>
      <w:pPr>
        <w:ind w:left="2591" w:hanging="360"/>
      </w:pPr>
    </w:lvl>
    <w:lvl w:ilvl="5" w:tplc="0416001B">
      <w:start w:val="1"/>
      <w:numFmt w:val="lowerRoman"/>
      <w:lvlText w:val="%6."/>
      <w:lvlJc w:val="right"/>
      <w:pPr>
        <w:ind w:left="3311" w:hanging="180"/>
      </w:pPr>
    </w:lvl>
    <w:lvl w:ilvl="6" w:tplc="0416000F">
      <w:start w:val="1"/>
      <w:numFmt w:val="decimal"/>
      <w:lvlText w:val="%7."/>
      <w:lvlJc w:val="left"/>
      <w:pPr>
        <w:ind w:left="4031" w:hanging="360"/>
      </w:pPr>
    </w:lvl>
    <w:lvl w:ilvl="7" w:tplc="04160019">
      <w:start w:val="1"/>
      <w:numFmt w:val="lowerLetter"/>
      <w:lvlText w:val="%8."/>
      <w:lvlJc w:val="left"/>
      <w:pPr>
        <w:ind w:left="4751" w:hanging="360"/>
      </w:pPr>
    </w:lvl>
    <w:lvl w:ilvl="8" w:tplc="0416001B">
      <w:start w:val="1"/>
      <w:numFmt w:val="lowerRoman"/>
      <w:lvlText w:val="%9."/>
      <w:lvlJc w:val="right"/>
      <w:pPr>
        <w:ind w:left="5471" w:hanging="180"/>
      </w:pPr>
    </w:lvl>
  </w:abstractNum>
  <w:abstractNum w:abstractNumId="2" w15:restartNumberingAfterBreak="0">
    <w:nsid w:val="2D1A76F1"/>
    <w:multiLevelType w:val="hybridMultilevel"/>
    <w:tmpl w:val="0CF0A52C"/>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3" w15:restartNumberingAfterBreak="0">
    <w:nsid w:val="567D3395"/>
    <w:multiLevelType w:val="hybridMultilevel"/>
    <w:tmpl w:val="53323E9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4" w15:restartNumberingAfterBreak="0">
    <w:nsid w:val="5ED13BA4"/>
    <w:multiLevelType w:val="hybridMultilevel"/>
    <w:tmpl w:val="2570AC7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AF"/>
    <w:rsid w:val="00050B14"/>
    <w:rsid w:val="000D738D"/>
    <w:rsid w:val="00126E2B"/>
    <w:rsid w:val="0013674E"/>
    <w:rsid w:val="0014329C"/>
    <w:rsid w:val="002003D0"/>
    <w:rsid w:val="00235F26"/>
    <w:rsid w:val="00291595"/>
    <w:rsid w:val="002C5FDE"/>
    <w:rsid w:val="0030073E"/>
    <w:rsid w:val="003765B5"/>
    <w:rsid w:val="003E132C"/>
    <w:rsid w:val="003F65BE"/>
    <w:rsid w:val="004523D0"/>
    <w:rsid w:val="00453A93"/>
    <w:rsid w:val="00456D72"/>
    <w:rsid w:val="004613AF"/>
    <w:rsid w:val="004C7EBC"/>
    <w:rsid w:val="004E0915"/>
    <w:rsid w:val="00507AC7"/>
    <w:rsid w:val="00551541"/>
    <w:rsid w:val="0055552F"/>
    <w:rsid w:val="00562ADC"/>
    <w:rsid w:val="00587578"/>
    <w:rsid w:val="00591240"/>
    <w:rsid w:val="005938CC"/>
    <w:rsid w:val="005C7253"/>
    <w:rsid w:val="005E2825"/>
    <w:rsid w:val="00683EE2"/>
    <w:rsid w:val="00692733"/>
    <w:rsid w:val="00717B40"/>
    <w:rsid w:val="00765952"/>
    <w:rsid w:val="00773B4F"/>
    <w:rsid w:val="00802E4B"/>
    <w:rsid w:val="00862460"/>
    <w:rsid w:val="00864DC4"/>
    <w:rsid w:val="00895D1B"/>
    <w:rsid w:val="008C4AC2"/>
    <w:rsid w:val="00A07170"/>
    <w:rsid w:val="00AF1FD0"/>
    <w:rsid w:val="00B96058"/>
    <w:rsid w:val="00BB0E19"/>
    <w:rsid w:val="00BD4BFB"/>
    <w:rsid w:val="00C16594"/>
    <w:rsid w:val="00C60E39"/>
    <w:rsid w:val="00CD6D56"/>
    <w:rsid w:val="00D02120"/>
    <w:rsid w:val="00D46316"/>
    <w:rsid w:val="00D64C77"/>
    <w:rsid w:val="00D808F6"/>
    <w:rsid w:val="00DA7E29"/>
    <w:rsid w:val="00E542F7"/>
    <w:rsid w:val="00E60F6E"/>
    <w:rsid w:val="00E85696"/>
    <w:rsid w:val="00E962AB"/>
    <w:rsid w:val="00EB5B94"/>
    <w:rsid w:val="00F1076E"/>
    <w:rsid w:val="00F32DD4"/>
    <w:rsid w:val="00F951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682C6-5037-41C6-971D-CE71D4A3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AF"/>
    <w:pPr>
      <w:spacing w:line="254" w:lineRule="auto"/>
    </w:pPr>
  </w:style>
  <w:style w:type="paragraph" w:styleId="Ttulo2">
    <w:name w:val="heading 2"/>
    <w:basedOn w:val="Normal"/>
    <w:link w:val="Ttulo2Char"/>
    <w:uiPriority w:val="9"/>
    <w:qFormat/>
    <w:rsid w:val="00D808F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613AF"/>
    <w:pPr>
      <w:spacing w:before="100" w:after="100" w:line="240" w:lineRule="auto"/>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4613AF"/>
    <w:pPr>
      <w:ind w:left="720"/>
      <w:contextualSpacing/>
    </w:pPr>
  </w:style>
  <w:style w:type="table" w:styleId="Tabelacomgrade">
    <w:name w:val="Table Grid"/>
    <w:basedOn w:val="Tabelanormal"/>
    <w:uiPriority w:val="39"/>
    <w:rsid w:val="004613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D808F6"/>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126E2B"/>
    <w:rPr>
      <w:b/>
      <w:bCs/>
    </w:rPr>
  </w:style>
  <w:style w:type="paragraph" w:styleId="Textodebalo">
    <w:name w:val="Balloon Text"/>
    <w:basedOn w:val="Normal"/>
    <w:link w:val="TextodebaloChar"/>
    <w:uiPriority w:val="99"/>
    <w:semiHidden/>
    <w:unhideWhenUsed/>
    <w:rsid w:val="001367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36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7849">
      <w:bodyDiv w:val="1"/>
      <w:marLeft w:val="0"/>
      <w:marRight w:val="0"/>
      <w:marTop w:val="0"/>
      <w:marBottom w:val="0"/>
      <w:divBdr>
        <w:top w:val="none" w:sz="0" w:space="0" w:color="auto"/>
        <w:left w:val="none" w:sz="0" w:space="0" w:color="auto"/>
        <w:bottom w:val="none" w:sz="0" w:space="0" w:color="auto"/>
        <w:right w:val="none" w:sz="0" w:space="0" w:color="auto"/>
      </w:divBdr>
    </w:div>
    <w:div w:id="999432076">
      <w:bodyDiv w:val="1"/>
      <w:marLeft w:val="0"/>
      <w:marRight w:val="0"/>
      <w:marTop w:val="0"/>
      <w:marBottom w:val="0"/>
      <w:divBdr>
        <w:top w:val="none" w:sz="0" w:space="0" w:color="auto"/>
        <w:left w:val="none" w:sz="0" w:space="0" w:color="auto"/>
        <w:bottom w:val="none" w:sz="0" w:space="0" w:color="auto"/>
        <w:right w:val="none" w:sz="0" w:space="0" w:color="auto"/>
      </w:divBdr>
    </w:div>
    <w:div w:id="1218787097">
      <w:bodyDiv w:val="1"/>
      <w:marLeft w:val="0"/>
      <w:marRight w:val="0"/>
      <w:marTop w:val="0"/>
      <w:marBottom w:val="0"/>
      <w:divBdr>
        <w:top w:val="none" w:sz="0" w:space="0" w:color="auto"/>
        <w:left w:val="none" w:sz="0" w:space="0" w:color="auto"/>
        <w:bottom w:val="none" w:sz="0" w:space="0" w:color="auto"/>
        <w:right w:val="none" w:sz="0" w:space="0" w:color="auto"/>
      </w:divBdr>
    </w:div>
    <w:div w:id="1336180734">
      <w:bodyDiv w:val="1"/>
      <w:marLeft w:val="0"/>
      <w:marRight w:val="0"/>
      <w:marTop w:val="0"/>
      <w:marBottom w:val="0"/>
      <w:divBdr>
        <w:top w:val="none" w:sz="0" w:space="0" w:color="auto"/>
        <w:left w:val="none" w:sz="0" w:space="0" w:color="auto"/>
        <w:bottom w:val="none" w:sz="0" w:space="0" w:color="auto"/>
        <w:right w:val="none" w:sz="0" w:space="0" w:color="auto"/>
      </w:divBdr>
    </w:div>
    <w:div w:id="1420368190">
      <w:bodyDiv w:val="1"/>
      <w:marLeft w:val="0"/>
      <w:marRight w:val="0"/>
      <w:marTop w:val="0"/>
      <w:marBottom w:val="0"/>
      <w:divBdr>
        <w:top w:val="none" w:sz="0" w:space="0" w:color="auto"/>
        <w:left w:val="none" w:sz="0" w:space="0" w:color="auto"/>
        <w:bottom w:val="none" w:sz="0" w:space="0" w:color="auto"/>
        <w:right w:val="none" w:sz="0" w:space="0" w:color="auto"/>
      </w:divBdr>
    </w:div>
    <w:div w:id="1906794669">
      <w:bodyDiv w:val="1"/>
      <w:marLeft w:val="0"/>
      <w:marRight w:val="0"/>
      <w:marTop w:val="0"/>
      <w:marBottom w:val="0"/>
      <w:divBdr>
        <w:top w:val="none" w:sz="0" w:space="0" w:color="auto"/>
        <w:left w:val="none" w:sz="0" w:space="0" w:color="auto"/>
        <w:bottom w:val="none" w:sz="0" w:space="0" w:color="auto"/>
        <w:right w:val="none" w:sz="0" w:space="0" w:color="auto"/>
      </w:divBdr>
    </w:div>
    <w:div w:id="1978800015">
      <w:bodyDiv w:val="1"/>
      <w:marLeft w:val="0"/>
      <w:marRight w:val="0"/>
      <w:marTop w:val="0"/>
      <w:marBottom w:val="0"/>
      <w:divBdr>
        <w:top w:val="none" w:sz="0" w:space="0" w:color="auto"/>
        <w:left w:val="none" w:sz="0" w:space="0" w:color="auto"/>
        <w:bottom w:val="none" w:sz="0" w:space="0" w:color="auto"/>
        <w:right w:val="none" w:sz="0" w:space="0" w:color="auto"/>
      </w:divBdr>
    </w:div>
    <w:div w:id="21403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21</Pages>
  <Words>3927</Words>
  <Characters>21207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PMCB_3515</dc:creator>
  <cp:keywords/>
  <dc:description/>
  <cp:lastModifiedBy>PMCB_3515</cp:lastModifiedBy>
  <cp:revision>38</cp:revision>
  <cp:lastPrinted>2020-04-29T12:04:00Z</cp:lastPrinted>
  <dcterms:created xsi:type="dcterms:W3CDTF">2020-04-27T18:55:00Z</dcterms:created>
  <dcterms:modified xsi:type="dcterms:W3CDTF">2020-04-29T14:08:00Z</dcterms:modified>
</cp:coreProperties>
</file>