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0E" w:rsidRDefault="00EA4A0E" w:rsidP="00EA4A0E">
      <w:pPr>
        <w:spacing w:after="0" w:line="360" w:lineRule="auto"/>
        <w:ind w:left="-567" w:right="-710"/>
        <w:jc w:val="center"/>
        <w:rPr>
          <w:rFonts w:ascii="Times New Roman" w:hAnsi="Times New Roman" w:cs="Times New Roman"/>
          <w:b/>
        </w:rPr>
      </w:pPr>
    </w:p>
    <w:p w:rsidR="00EA4A0E" w:rsidRDefault="00EA4A0E" w:rsidP="00EA4A0E">
      <w:pPr>
        <w:spacing w:after="0" w:line="360" w:lineRule="auto"/>
        <w:ind w:left="-567" w:right="-710"/>
        <w:jc w:val="center"/>
        <w:rPr>
          <w:rFonts w:ascii="Times New Roman" w:hAnsi="Times New Roman" w:cs="Times New Roman"/>
          <w:b/>
        </w:rPr>
      </w:pPr>
    </w:p>
    <w:p w:rsidR="00EA4A0E" w:rsidRPr="006C1139" w:rsidRDefault="00EA4A0E" w:rsidP="00EA4A0E">
      <w:pPr>
        <w:spacing w:after="0" w:line="360" w:lineRule="auto"/>
        <w:ind w:left="-567" w:right="-710"/>
        <w:jc w:val="center"/>
        <w:rPr>
          <w:rFonts w:ascii="Times New Roman" w:hAnsi="Times New Roman" w:cs="Times New Roman"/>
          <w:b/>
          <w:u w:val="single"/>
        </w:rPr>
      </w:pPr>
    </w:p>
    <w:p w:rsidR="00EA4A0E" w:rsidRPr="006C1139" w:rsidRDefault="00EA4A0E" w:rsidP="00EA4A0E">
      <w:pPr>
        <w:spacing w:after="0" w:line="360" w:lineRule="auto"/>
        <w:ind w:left="-567" w:right="-710"/>
        <w:jc w:val="center"/>
        <w:rPr>
          <w:rFonts w:ascii="Times New Roman" w:hAnsi="Times New Roman" w:cs="Times New Roman"/>
          <w:b/>
          <w:u w:val="single"/>
        </w:rPr>
      </w:pPr>
      <w:r w:rsidRPr="006C1139">
        <w:rPr>
          <w:rFonts w:ascii="Times New Roman" w:hAnsi="Times New Roman" w:cs="Times New Roman"/>
          <w:b/>
          <w:u w:val="single"/>
        </w:rPr>
        <w:t>NOTA DE ESCLARECIMENTO</w:t>
      </w:r>
    </w:p>
    <w:p w:rsidR="00EA4A0E" w:rsidRPr="006C1139" w:rsidRDefault="00EA4A0E" w:rsidP="006C1139">
      <w:pPr>
        <w:spacing w:after="0" w:line="360" w:lineRule="auto"/>
        <w:ind w:right="-710"/>
        <w:rPr>
          <w:rFonts w:ascii="Times New Roman" w:hAnsi="Times New Roman" w:cs="Times New Roman"/>
          <w:b/>
          <w:u w:val="single"/>
        </w:rPr>
      </w:pPr>
    </w:p>
    <w:p w:rsidR="00EA4A0E" w:rsidRPr="006C1139" w:rsidRDefault="00EA4A0E" w:rsidP="00EA4A0E">
      <w:pPr>
        <w:spacing w:after="0" w:line="360" w:lineRule="auto"/>
        <w:ind w:left="-567" w:right="-710"/>
        <w:jc w:val="center"/>
        <w:rPr>
          <w:rFonts w:ascii="Times New Roman" w:hAnsi="Times New Roman" w:cs="Times New Roman"/>
          <w:b/>
          <w:u w:val="single"/>
        </w:rPr>
      </w:pPr>
      <w:r w:rsidRPr="006C1139">
        <w:rPr>
          <w:rFonts w:ascii="Times New Roman" w:hAnsi="Times New Roman" w:cs="Times New Roman"/>
          <w:b/>
          <w:u w:val="single"/>
        </w:rPr>
        <w:t xml:space="preserve">PROCESSO DE LICITAÇÃO Nº </w:t>
      </w:r>
      <w:r w:rsidR="006C1139" w:rsidRPr="006C1139">
        <w:rPr>
          <w:rFonts w:ascii="Times New Roman" w:hAnsi="Times New Roman" w:cs="Times New Roman"/>
          <w:b/>
          <w:u w:val="single"/>
        </w:rPr>
        <w:t>010/2021</w:t>
      </w:r>
    </w:p>
    <w:p w:rsidR="00EA4A0E" w:rsidRPr="006C1139" w:rsidRDefault="006C1139" w:rsidP="00EA4A0E">
      <w:pPr>
        <w:spacing w:after="0" w:line="360" w:lineRule="auto"/>
        <w:ind w:left="-567" w:right="-710"/>
        <w:jc w:val="center"/>
        <w:rPr>
          <w:rFonts w:ascii="Times New Roman" w:hAnsi="Times New Roman" w:cs="Times New Roman"/>
          <w:b/>
          <w:u w:val="single"/>
        </w:rPr>
      </w:pPr>
      <w:r w:rsidRPr="006C1139">
        <w:rPr>
          <w:rFonts w:ascii="Times New Roman" w:hAnsi="Times New Roman" w:cs="Times New Roman"/>
          <w:b/>
          <w:u w:val="single"/>
        </w:rPr>
        <w:t xml:space="preserve">MODALIDADE: PREGÃO PRESENCIAL </w:t>
      </w:r>
      <w:r w:rsidR="00EA4A0E" w:rsidRPr="006C1139">
        <w:rPr>
          <w:rFonts w:ascii="Times New Roman" w:hAnsi="Times New Roman" w:cs="Times New Roman"/>
          <w:b/>
          <w:u w:val="single"/>
        </w:rPr>
        <w:t xml:space="preserve">SRP Nº </w:t>
      </w:r>
      <w:r w:rsidRPr="006C1139">
        <w:rPr>
          <w:rFonts w:ascii="Times New Roman" w:hAnsi="Times New Roman" w:cs="Times New Roman"/>
          <w:b/>
          <w:u w:val="single"/>
        </w:rPr>
        <w:t>004/2021</w:t>
      </w:r>
    </w:p>
    <w:p w:rsidR="00EA4A0E" w:rsidRDefault="00EA4A0E" w:rsidP="00EA4A0E">
      <w:pPr>
        <w:spacing w:after="0" w:line="360" w:lineRule="auto"/>
        <w:ind w:left="-567" w:right="-710"/>
        <w:jc w:val="both"/>
        <w:rPr>
          <w:rFonts w:ascii="Times New Roman" w:hAnsi="Times New Roman" w:cs="Times New Roman"/>
          <w:b/>
        </w:rPr>
      </w:pPr>
    </w:p>
    <w:p w:rsidR="00EA4A0E" w:rsidRDefault="00EA4A0E" w:rsidP="006C1139">
      <w:pPr>
        <w:spacing w:before="93" w:line="360" w:lineRule="auto"/>
        <w:ind w:right="-4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Pregoeira designada pela Portaria n.º </w:t>
      </w:r>
      <w:r w:rsidR="006C1139">
        <w:rPr>
          <w:rFonts w:ascii="Times New Roman" w:hAnsi="Times New Roman" w:cs="Times New Roman"/>
        </w:rPr>
        <w:t>11.321/2021</w:t>
      </w:r>
      <w:r>
        <w:rPr>
          <w:rFonts w:ascii="Times New Roman" w:hAnsi="Times New Roman" w:cs="Times New Roman"/>
        </w:rPr>
        <w:t xml:space="preserve">, torna público aos licitantes interessados em participar da sessão do Pregão Presencial nº </w:t>
      </w:r>
      <w:r w:rsidR="006C1139">
        <w:rPr>
          <w:rFonts w:ascii="Times New Roman" w:hAnsi="Times New Roman" w:cs="Times New Roman"/>
        </w:rPr>
        <w:t>004/2021</w:t>
      </w:r>
      <w:r>
        <w:rPr>
          <w:rFonts w:ascii="Times New Roman" w:hAnsi="Times New Roman" w:cs="Times New Roman"/>
        </w:rPr>
        <w:t xml:space="preserve">, que tem por objetivo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registro de preços para aquisições futuras e parceladas de materiais de</w:t>
      </w:r>
      <w:r w:rsidR="006C11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expediente, escolares e pedagógicos, destinados para uso em diversas secretarias e órgãos da administração publica municipal de Campos Borges/ RS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</w:rPr>
        <w:t>vem por meio</w:t>
      </w:r>
      <w:r w:rsidR="00A9707F">
        <w:rPr>
          <w:rFonts w:ascii="Times New Roman" w:hAnsi="Times New Roman" w:cs="Times New Roman"/>
        </w:rPr>
        <w:t xml:space="preserve"> desse  fazer um esclarecimento</w:t>
      </w:r>
      <w:r>
        <w:rPr>
          <w:rFonts w:ascii="Times New Roman" w:hAnsi="Times New Roman" w:cs="Times New Roman"/>
        </w:rPr>
        <w:t xml:space="preserve"> sobre </w:t>
      </w:r>
      <w:r w:rsidR="00A9707F">
        <w:rPr>
          <w:rFonts w:ascii="Times New Roman" w:hAnsi="Times New Roman" w:cs="Times New Roman"/>
        </w:rPr>
        <w:t>o item 6 do edital</w:t>
      </w:r>
      <w:r>
        <w:rPr>
          <w:rFonts w:ascii="Times New Roman" w:hAnsi="Times New Roman" w:cs="Times New Roman"/>
        </w:rPr>
        <w:t>:</w:t>
      </w:r>
    </w:p>
    <w:p w:rsidR="00EA4A0E" w:rsidRPr="00A9707F" w:rsidRDefault="00EA4A0E" w:rsidP="00EA4A0E">
      <w:pPr>
        <w:spacing w:before="93" w:line="360" w:lineRule="auto"/>
        <w:ind w:right="-427"/>
        <w:rPr>
          <w:rFonts w:ascii="Times New Roman" w:hAnsi="Times New Roman" w:cs="Times New Roman"/>
          <w:b/>
          <w:u w:val="single"/>
        </w:rPr>
      </w:pPr>
      <w:r w:rsidRPr="00A9707F">
        <w:rPr>
          <w:rFonts w:ascii="Times New Roman" w:hAnsi="Times New Roman" w:cs="Times New Roman"/>
          <w:b/>
          <w:u w:val="single"/>
        </w:rPr>
        <w:t>QUANT</w:t>
      </w:r>
      <w:r w:rsidR="006C1139" w:rsidRPr="00A9707F">
        <w:rPr>
          <w:rFonts w:ascii="Times New Roman" w:hAnsi="Times New Roman" w:cs="Times New Roman"/>
          <w:b/>
          <w:u w:val="single"/>
        </w:rPr>
        <w:t>O A APR</w:t>
      </w:r>
      <w:r w:rsidR="00A9707F" w:rsidRPr="00A9707F">
        <w:rPr>
          <w:rFonts w:ascii="Times New Roman" w:hAnsi="Times New Roman" w:cs="Times New Roman"/>
          <w:b/>
          <w:u w:val="single"/>
        </w:rPr>
        <w:t>E</w:t>
      </w:r>
      <w:r w:rsidR="006C1139" w:rsidRPr="00A9707F">
        <w:rPr>
          <w:rFonts w:ascii="Times New Roman" w:hAnsi="Times New Roman" w:cs="Times New Roman"/>
          <w:b/>
          <w:u w:val="single"/>
        </w:rPr>
        <w:t>SENTAÇAO DA PROPOSTA</w:t>
      </w:r>
      <w:r w:rsidRPr="00A9707F">
        <w:rPr>
          <w:rFonts w:ascii="Times New Roman" w:hAnsi="Times New Roman" w:cs="Times New Roman"/>
          <w:b/>
          <w:u w:val="single"/>
        </w:rPr>
        <w:t>:</w:t>
      </w:r>
    </w:p>
    <w:p w:rsidR="00EA4A0E" w:rsidRDefault="006C1139" w:rsidP="00EA4A0E">
      <w:pPr>
        <w:spacing w:before="93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DA PROPOSTA DE PREÇO</w:t>
      </w:r>
      <w:r w:rsidR="00EA4A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EA4A0E" w:rsidRDefault="006C1139" w:rsidP="00EA4A0E">
      <w:pPr>
        <w:spacing w:before="93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94E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 Item 6.1, na descrição do formulário da proposta, </w:t>
      </w:r>
      <w:r w:rsidR="00E94E2F" w:rsidRPr="00E94E2F">
        <w:rPr>
          <w:rFonts w:ascii="Times New Roman" w:hAnsi="Times New Roman" w:cs="Times New Roman"/>
          <w:color w:val="000000" w:themeColor="text1"/>
          <w:sz w:val="24"/>
          <w:szCs w:val="24"/>
        </w:rPr>
        <w:t>fala-se em obrigatoriamente, o qual deve ser levado em consideração pelo licitante que a proposta em arquivo eletrônico deva-ser</w:t>
      </w:r>
      <w:r w:rsidR="00E94E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94E2F" w:rsidRPr="00E94E2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PREFERENCIALMENTE,</w:t>
      </w:r>
      <w:r w:rsidR="00E94E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94E2F" w:rsidRPr="00E94E2F">
        <w:rPr>
          <w:rFonts w:ascii="Times New Roman" w:hAnsi="Times New Roman" w:cs="Times New Roman"/>
          <w:color w:val="000000" w:themeColor="text1"/>
          <w:sz w:val="24"/>
          <w:szCs w:val="24"/>
        </w:rPr>
        <w:t>não sendo obrigatória a apresentação em arquivo eletrônico e sim que se faça preferencialmente, para a agilidade do processo.</w:t>
      </w:r>
    </w:p>
    <w:p w:rsidR="00753A1E" w:rsidRDefault="00EA4A0E" w:rsidP="00EA4A0E">
      <w:pPr>
        <w:spacing w:before="93" w:line="360" w:lineRule="auto"/>
        <w:ind w:right="-427"/>
        <w:jc w:val="both"/>
        <w:rPr>
          <w:rFonts w:ascii="Times New Roman" w:eastAsia="Arial" w:hAnsi="Times New Roman" w:cs="Times New Roman"/>
          <w:b/>
          <w:color w:val="000000"/>
          <w:lang w:eastAsia="pt-BR" w:bidi="pt-BR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753A1E" w:rsidRDefault="00753A1E" w:rsidP="00753A1E">
      <w:pPr>
        <w:spacing w:after="0" w:line="360" w:lineRule="auto"/>
        <w:ind w:left="-567" w:right="-56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Campos Borges, </w:t>
      </w:r>
      <w:r w:rsidR="00E94E2F">
        <w:rPr>
          <w:rFonts w:ascii="Times New Roman" w:hAnsi="Times New Roman" w:cs="Times New Roman"/>
          <w:b/>
        </w:rPr>
        <w:t>17 de fevereiro de 2021</w:t>
      </w:r>
      <w:r>
        <w:rPr>
          <w:rFonts w:ascii="Times New Roman" w:hAnsi="Times New Roman" w:cs="Times New Roman"/>
          <w:b/>
        </w:rPr>
        <w:t>.</w:t>
      </w:r>
    </w:p>
    <w:p w:rsidR="00E94E2F" w:rsidRDefault="00E94E2F" w:rsidP="00753A1E">
      <w:pPr>
        <w:spacing w:after="0" w:line="360" w:lineRule="auto"/>
        <w:ind w:left="-567" w:right="-568"/>
        <w:jc w:val="center"/>
        <w:rPr>
          <w:rFonts w:ascii="Times New Roman" w:hAnsi="Times New Roman" w:cs="Times New Roman"/>
          <w:b/>
        </w:rPr>
      </w:pPr>
    </w:p>
    <w:p w:rsidR="00E94E2F" w:rsidRDefault="00E94E2F" w:rsidP="00753A1E">
      <w:pPr>
        <w:spacing w:after="0" w:line="360" w:lineRule="auto"/>
        <w:ind w:left="-567" w:right="-568"/>
        <w:jc w:val="center"/>
        <w:rPr>
          <w:rFonts w:ascii="Times New Roman" w:hAnsi="Times New Roman" w:cs="Times New Roman"/>
          <w:b/>
        </w:rPr>
      </w:pPr>
    </w:p>
    <w:p w:rsidR="00753A1E" w:rsidRDefault="00E94E2F" w:rsidP="00753A1E">
      <w:pPr>
        <w:spacing w:after="0"/>
        <w:ind w:left="-567" w:right="-56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CHAIANE BARBOSA NIEDERAUER MURATT</w:t>
      </w:r>
    </w:p>
    <w:p w:rsidR="00753A1E" w:rsidRDefault="00753A1E" w:rsidP="00753A1E">
      <w:pPr>
        <w:spacing w:before="93" w:line="360" w:lineRule="auto"/>
        <w:ind w:right="-427"/>
        <w:jc w:val="both"/>
        <w:rPr>
          <w:rFonts w:ascii="Times New Roman" w:eastAsia="Arial" w:hAnsi="Times New Roman" w:cs="Times New Roman"/>
          <w:b/>
          <w:color w:val="000000"/>
          <w:lang w:eastAsia="pt-BR" w:bidi="pt-BR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Pregoeira</w:t>
      </w:r>
    </w:p>
    <w:p w:rsidR="00753A1E" w:rsidRPr="00EA4A0E" w:rsidRDefault="00753A1E" w:rsidP="00EA4A0E">
      <w:pPr>
        <w:spacing w:before="93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84EA0" w:rsidRDefault="00484EA0"/>
    <w:sectPr w:rsidR="00484EA0" w:rsidSect="009C10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4A0E"/>
    <w:rsid w:val="00484EA0"/>
    <w:rsid w:val="006C1139"/>
    <w:rsid w:val="00753A1E"/>
    <w:rsid w:val="009119A6"/>
    <w:rsid w:val="009C1066"/>
    <w:rsid w:val="00A9707F"/>
    <w:rsid w:val="00E94E2F"/>
    <w:rsid w:val="00EA4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A0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A0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Micro-7</dc:creator>
  <cp:lastModifiedBy>Josimar</cp:lastModifiedBy>
  <cp:revision>4</cp:revision>
  <cp:lastPrinted>2021-02-17T12:37:00Z</cp:lastPrinted>
  <dcterms:created xsi:type="dcterms:W3CDTF">2021-02-17T12:23:00Z</dcterms:created>
  <dcterms:modified xsi:type="dcterms:W3CDTF">2021-02-17T12:38:00Z</dcterms:modified>
</cp:coreProperties>
</file>