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E35" w:rsidRDefault="005C1E35" w:rsidP="005C1E35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EXTRATO DISPENSA DE LICITAÇÃO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Processo nº 014/2021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Dispensa de Licitação nº 008/2021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 xml:space="preserve">Objeto: </w:t>
      </w:r>
      <w:r>
        <w:rPr>
          <w:rFonts w:ascii="Times New Roman" w:hAnsi="Times New Roman" w:cs="Times New Roman"/>
          <w:bCs/>
        </w:rPr>
        <w:t xml:space="preserve">Contratação de Empresa para </w:t>
      </w:r>
      <w:r>
        <w:rPr>
          <w:rFonts w:ascii="Times New Roman" w:hAnsi="Times New Roman"/>
          <w:b/>
          <w:u w:val="single"/>
        </w:rPr>
        <w:t>CONTRATAÇAO DE PESSOA JURIDICA PARA A PRESTAÇAO DE SERVIÇOS TECNICOS DE ASSESSORIA E CONSULTORIA, PRESENCIAL E A DISTANCIA, NA ELABORAÇÃO, DESENVOLVIMENTO E ACOMPANHAMENTO DE PROJETOS E / OU DEMANDAS MUNICIPAIS, NOS ORGAOS DA UNIAO E DO ESTADO, AO PODER EXECUTIVO MUNICIPAL, PELO PERIODO DE 60 DIAS</w:t>
      </w:r>
      <w:r>
        <w:rPr>
          <w:rFonts w:ascii="Times New Roman" w:hAnsi="Times New Roman" w:cs="Times New Roman"/>
          <w:bCs/>
        </w:rPr>
        <w:t>.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Empresa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Cs/>
        </w:rPr>
        <w:t>MARCELO LEANDRO VIZZOTO - ME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Endereço</w:t>
      </w:r>
      <w:r>
        <w:rPr>
          <w:rFonts w:ascii="Times New Roman" w:hAnsi="Times New Roman" w:cs="Times New Roman"/>
        </w:rPr>
        <w:t xml:space="preserve">: ESVC VRS 856, KM </w:t>
      </w:r>
      <w:proofErr w:type="gramStart"/>
      <w:r>
        <w:rPr>
          <w:rFonts w:ascii="Times New Roman" w:hAnsi="Times New Roman" w:cs="Times New Roman"/>
        </w:rPr>
        <w:t>3</w:t>
      </w:r>
      <w:proofErr w:type="gramEnd"/>
      <w:r>
        <w:rPr>
          <w:rFonts w:ascii="Times New Roman" w:hAnsi="Times New Roman" w:cs="Times New Roman"/>
        </w:rPr>
        <w:t>, Bairro São José.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Município</w:t>
      </w:r>
      <w:r>
        <w:rPr>
          <w:rFonts w:ascii="Times New Roman" w:hAnsi="Times New Roman" w:cs="Times New Roman"/>
        </w:rPr>
        <w:t>: Alto Alegre/RS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CNPJ</w:t>
      </w:r>
      <w:r>
        <w:rPr>
          <w:rFonts w:ascii="Times New Roman" w:hAnsi="Times New Roman" w:cs="Times New Roman"/>
        </w:rPr>
        <w:t>: 07.401.283/0001-22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Valor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bCs/>
        </w:rPr>
        <w:t>mensal: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>R$ 4.200,00 (Quatro mil e duzentos reais)</w:t>
      </w:r>
      <w:r>
        <w:rPr>
          <w:rFonts w:ascii="Times New Roman" w:hAnsi="Times New Roman" w:cs="Times New Roman"/>
        </w:rPr>
        <w:t xml:space="preserve"> 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Valor total: R$ 8.400,00 (Dois mil e quinhentos reais)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Período de execução:</w:t>
      </w:r>
      <w:r>
        <w:rPr>
          <w:rFonts w:ascii="Times New Roman" w:hAnsi="Times New Roman" w:cs="Times New Roman"/>
        </w:rPr>
        <w:t xml:space="preserve"> 02 (Dois) meses.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Data de assinatura do contrato: </w:t>
      </w:r>
      <w:r>
        <w:rPr>
          <w:rFonts w:ascii="Times New Roman" w:hAnsi="Times New Roman" w:cs="Times New Roman"/>
        </w:rPr>
        <w:t>10/02/2021.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Fundamento Legal</w:t>
      </w:r>
      <w:r>
        <w:rPr>
          <w:rFonts w:ascii="Times New Roman" w:hAnsi="Times New Roman" w:cs="Times New Roman"/>
        </w:rPr>
        <w:t>: É dispensável a Licitação conforme Art. 24, inciso II e IV da Lei           8.666/93.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Campos Borges, 10 de fevereiro de 2021.</w:t>
      </w:r>
    </w:p>
    <w:p w:rsidR="005C1E35" w:rsidRDefault="005C1E35" w:rsidP="005C1E35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5C1E35" w:rsidRDefault="005C1E35" w:rsidP="005C1E35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5C1E35" w:rsidRDefault="005C1E35" w:rsidP="005C1E35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Prefeita Municipal</w:t>
      </w:r>
    </w:p>
    <w:p w:rsidR="00EC695F" w:rsidRDefault="00EC695F">
      <w:bookmarkStart w:id="0" w:name="_GoBack"/>
      <w:bookmarkEnd w:id="0"/>
    </w:p>
    <w:sectPr w:rsidR="00EC69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1E35"/>
    <w:rsid w:val="005C1E35"/>
    <w:rsid w:val="00EC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E3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E35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808</Characters>
  <Application>Microsoft Office Word</Application>
  <DocSecurity>0</DocSecurity>
  <Lines>6</Lines>
  <Paragraphs>1</Paragraphs>
  <ScaleCrop>false</ScaleCrop>
  <Company/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PMCB_3515</cp:lastModifiedBy>
  <cp:revision>1</cp:revision>
  <dcterms:created xsi:type="dcterms:W3CDTF">2021-02-26T18:26:00Z</dcterms:created>
  <dcterms:modified xsi:type="dcterms:W3CDTF">2021-02-26T18:27:00Z</dcterms:modified>
</cp:coreProperties>
</file>