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59E" w:rsidRDefault="00E7259E" w:rsidP="0067736A">
      <w:pPr>
        <w:pStyle w:val="Ttulo1"/>
        <w:tabs>
          <w:tab w:val="left" w:pos="540"/>
        </w:tabs>
        <w:rPr>
          <w:rFonts w:cs="Arial"/>
          <w:sz w:val="24"/>
          <w:szCs w:val="24"/>
        </w:rPr>
      </w:pPr>
    </w:p>
    <w:p w:rsidR="0067736A" w:rsidRDefault="0067736A" w:rsidP="0067736A">
      <w:pPr>
        <w:pStyle w:val="Ttulo1"/>
        <w:tabs>
          <w:tab w:val="left" w:pos="540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3º TERMO ADITIVO AO CONTRATO DE PRESTAÇÃO DE SERVIÇOS </w:t>
      </w:r>
    </w:p>
    <w:p w:rsidR="0067736A" w:rsidRDefault="0067736A" w:rsidP="0067736A">
      <w:pPr>
        <w:pStyle w:val="Ttulo1"/>
        <w:tabs>
          <w:tab w:val="left" w:pos="540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Nº. 024-2015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ind w:left="4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CONTRATAÇÃO DE SERVIÇOS MÉDICOS PARA EXECUÇÃO DO PROGRAMA ESTRATÉGIA DE SAÚDE DA FAMILIA </w:t>
      </w:r>
      <w:proofErr w:type="spellStart"/>
      <w:r>
        <w:rPr>
          <w:rFonts w:ascii="Arial" w:hAnsi="Arial" w:cs="Arial"/>
          <w:b/>
          <w:sz w:val="24"/>
          <w:szCs w:val="24"/>
        </w:rPr>
        <w:t>E.S.F.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DO GOVERNO FEDERAL E DE SERVIÇOS MEDICOS GENERALISTAS, PLANTOES E SOBREAVISOS PARA ATENDIMENTO UBS E PRONTO ATENDIMENTO MUNICIPAL.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ab/>
      </w:r>
      <w:r>
        <w:rPr>
          <w:rFonts w:ascii="Arial" w:hAnsi="Arial" w:cs="Arial"/>
          <w:b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pela Prefeita Municipal </w:t>
      </w:r>
      <w:r>
        <w:rPr>
          <w:rFonts w:ascii="Arial" w:hAnsi="Arial" w:cs="Arial"/>
          <w:b/>
          <w:sz w:val="24"/>
          <w:szCs w:val="24"/>
          <w:u w:val="single"/>
        </w:rPr>
        <w:t xml:space="preserve">SANDRA REGINA SOARES, </w:t>
      </w:r>
      <w:r>
        <w:rPr>
          <w:rFonts w:ascii="Arial" w:hAnsi="Arial" w:cs="Arial"/>
          <w:sz w:val="24"/>
          <w:szCs w:val="24"/>
        </w:rPr>
        <w:t xml:space="preserve">inscrita sob CPF nº. 958.421.600-72, residente e domiciliado no Distrito de Mundo Novo interior do Município de Campos Borges doravante denominado </w:t>
      </w:r>
      <w:r>
        <w:rPr>
          <w:rFonts w:ascii="Arial" w:hAnsi="Arial" w:cs="Arial"/>
          <w:b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e, </w:t>
      </w:r>
      <w:r>
        <w:rPr>
          <w:rFonts w:ascii="Arial" w:hAnsi="Arial" w:cs="Arial"/>
          <w:b/>
          <w:sz w:val="24"/>
          <w:szCs w:val="24"/>
          <w:u w:val="single"/>
        </w:rPr>
        <w:t>JANRIER DE LORENA WENDEL &amp; CIA, LTDA – ME,</w:t>
      </w:r>
      <w:r>
        <w:rPr>
          <w:rFonts w:ascii="Arial" w:hAnsi="Arial" w:cs="Arial"/>
          <w:sz w:val="24"/>
          <w:szCs w:val="24"/>
        </w:rPr>
        <w:t xml:space="preserve"> Pessoa Jurídica, devidamente inscrita no CNPJ nº.</w:t>
      </w:r>
      <w:r>
        <w:t xml:space="preserve"> </w:t>
      </w:r>
      <w:r>
        <w:rPr>
          <w:rFonts w:ascii="Arial" w:hAnsi="Arial" w:cs="Arial"/>
          <w:sz w:val="24"/>
          <w:szCs w:val="24"/>
        </w:rPr>
        <w:t xml:space="preserve">17.965.533/0001-00, sito Av. Oscar </w:t>
      </w:r>
      <w:proofErr w:type="spellStart"/>
      <w:r>
        <w:rPr>
          <w:rFonts w:ascii="Arial" w:hAnsi="Arial" w:cs="Arial"/>
          <w:sz w:val="24"/>
          <w:szCs w:val="24"/>
        </w:rPr>
        <w:t>Kaufmann</w:t>
      </w:r>
      <w:proofErr w:type="spellEnd"/>
      <w:r>
        <w:rPr>
          <w:rFonts w:ascii="Arial" w:hAnsi="Arial" w:cs="Arial"/>
          <w:sz w:val="24"/>
          <w:szCs w:val="24"/>
        </w:rPr>
        <w:t xml:space="preserve">, nº. 70, na cidade de Tunas/RS – CEP 99.330.000 representada neste ato por seu titular </w:t>
      </w:r>
      <w:r>
        <w:rPr>
          <w:rFonts w:ascii="Arial" w:hAnsi="Arial" w:cs="Arial"/>
          <w:b/>
          <w:sz w:val="24"/>
          <w:szCs w:val="24"/>
          <w:u w:val="single"/>
        </w:rPr>
        <w:t>JANRIER DE LORENA WENDEL,</w:t>
      </w:r>
      <w:r>
        <w:rPr>
          <w:rFonts w:ascii="Arial" w:hAnsi="Arial" w:cs="Arial"/>
          <w:sz w:val="24"/>
          <w:szCs w:val="24"/>
        </w:rPr>
        <w:t xml:space="preserve"> Médico inscrito no CRME/RS sob nº. </w:t>
      </w:r>
      <w:proofErr w:type="gramStart"/>
      <w:r>
        <w:rPr>
          <w:rFonts w:ascii="Arial" w:hAnsi="Arial" w:cs="Arial"/>
          <w:sz w:val="24"/>
          <w:szCs w:val="24"/>
        </w:rPr>
        <w:t>36.611-RS, CPF</w:t>
      </w:r>
      <w:proofErr w:type="gramEnd"/>
      <w:r>
        <w:rPr>
          <w:rFonts w:ascii="Arial" w:hAnsi="Arial" w:cs="Arial"/>
          <w:sz w:val="24"/>
          <w:szCs w:val="24"/>
        </w:rPr>
        <w:t xml:space="preserve"> nº. 003.671.150-00, RG 1064762584-SJS/RS, doravante denominado </w:t>
      </w:r>
      <w:r>
        <w:rPr>
          <w:rFonts w:ascii="Arial" w:hAnsi="Arial" w:cs="Arial"/>
          <w:b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>, por este instrumento e na melhor forma de direito, ajustam o presente Termo Aditivo de Contrato, mediante as seguintes clausulas:</w:t>
      </w:r>
    </w:p>
    <w:p w:rsidR="0067736A" w:rsidRDefault="0067736A" w:rsidP="0067736A">
      <w:pPr>
        <w:tabs>
          <w:tab w:val="left" w:pos="540"/>
        </w:tabs>
        <w:ind w:firstLine="708"/>
        <w:jc w:val="both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pStyle w:val="Recuodecorpodetexto2"/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Termo Aditivo de Contrato tem seu respectivo fundamento e finalidade na consecução do objeto contratado, constante da </w:t>
      </w:r>
      <w:r>
        <w:rPr>
          <w:rFonts w:ascii="Arial" w:hAnsi="Arial" w:cs="Arial"/>
          <w:b/>
          <w:sz w:val="24"/>
          <w:szCs w:val="24"/>
        </w:rPr>
        <w:t>Licitação N° 11-2015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sz w:val="24"/>
          <w:szCs w:val="24"/>
        </w:rPr>
        <w:t>Tomada de Preços N° 01-2015</w:t>
      </w:r>
      <w:r>
        <w:rPr>
          <w:rFonts w:ascii="Arial" w:hAnsi="Arial" w:cs="Arial"/>
          <w:sz w:val="24"/>
          <w:szCs w:val="24"/>
        </w:rPr>
        <w:t>, regendo-se pela Lei Federal n° 8.666 de 21 de junho de 1993 e legislação pertinente, assim como pelas clausulas a seguir expressas, definidoras dos direitos, obrigações e responsabilidades das partes.</w:t>
      </w:r>
    </w:p>
    <w:p w:rsidR="0067736A" w:rsidRDefault="0067736A" w:rsidP="0067736A">
      <w:pPr>
        <w:pStyle w:val="Recuodecorpodetexto2"/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pStyle w:val="Recuodecorpodetexto2"/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Termo Aditivo de Contrato tem por objetivo a prorrogação do prazo de vigência conforme contrato de prestação de serviços N° 024-2015.</w:t>
      </w:r>
    </w:p>
    <w:p w:rsidR="0067736A" w:rsidRDefault="0067736A" w:rsidP="0067736A">
      <w:pPr>
        <w:pStyle w:val="Recuodecorpodetexto2"/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 - DO PRAZO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:rsidR="0067736A" w:rsidRDefault="0067736A" w:rsidP="00EC693A">
      <w:pPr>
        <w:tabs>
          <w:tab w:val="left" w:pos="54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Conforme cl</w:t>
      </w:r>
      <w:r w:rsidR="00E7259E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usula sétima</w:t>
      </w:r>
      <w:r w:rsidR="00E7259E">
        <w:rPr>
          <w:rFonts w:ascii="Arial" w:hAnsi="Arial" w:cs="Arial"/>
          <w:sz w:val="24"/>
          <w:szCs w:val="24"/>
        </w:rPr>
        <w:t xml:space="preserve"> do Contrato n° 24-2015</w:t>
      </w:r>
      <w:r>
        <w:rPr>
          <w:rFonts w:ascii="Arial" w:hAnsi="Arial" w:cs="Arial"/>
          <w:sz w:val="24"/>
          <w:szCs w:val="24"/>
        </w:rPr>
        <w:t xml:space="preserve">, fica prorrogado por mais </w:t>
      </w:r>
      <w:r w:rsidR="00E7259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(</w:t>
      </w:r>
      <w:r w:rsidR="00E7259E">
        <w:rPr>
          <w:rFonts w:ascii="Arial" w:hAnsi="Arial" w:cs="Arial"/>
          <w:sz w:val="24"/>
          <w:szCs w:val="24"/>
        </w:rPr>
        <w:t>seis</w:t>
      </w:r>
      <w:r>
        <w:rPr>
          <w:rFonts w:ascii="Arial" w:hAnsi="Arial" w:cs="Arial"/>
          <w:sz w:val="24"/>
          <w:szCs w:val="24"/>
        </w:rPr>
        <w:t xml:space="preserve">) </w:t>
      </w:r>
      <w:r w:rsidR="00E7259E">
        <w:rPr>
          <w:rFonts w:ascii="Arial" w:hAnsi="Arial" w:cs="Arial"/>
          <w:sz w:val="24"/>
          <w:szCs w:val="24"/>
        </w:rPr>
        <w:t>meses</w:t>
      </w:r>
      <w:r>
        <w:rPr>
          <w:rFonts w:ascii="Arial" w:hAnsi="Arial" w:cs="Arial"/>
          <w:sz w:val="24"/>
          <w:szCs w:val="24"/>
        </w:rPr>
        <w:t xml:space="preserve"> o Contrato em questão sem nenhum tipo de reajuste conforme acordo entre as partes, passando vigorar a partir de 13 (treze) de setembro de 2016.</w:t>
      </w:r>
    </w:p>
    <w:p w:rsidR="00EC693A" w:rsidRPr="00EC693A" w:rsidRDefault="00EC693A" w:rsidP="00EC693A">
      <w:pPr>
        <w:tabs>
          <w:tab w:val="left" w:pos="540"/>
        </w:tabs>
        <w:jc w:val="both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 - DAS DISPOSIÇÕES GERAIS</w:t>
      </w:r>
    </w:p>
    <w:p w:rsidR="0067736A" w:rsidRDefault="0067736A" w:rsidP="0067736A">
      <w:pPr>
        <w:tabs>
          <w:tab w:val="left" w:pos="540"/>
        </w:tabs>
        <w:jc w:val="both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Fica eleito o Foro da Comarca de Espumoso de Espumoso-RS para dirimir duvidas ou questões oriundas do Presente contrato.</w:t>
      </w:r>
    </w:p>
    <w:p w:rsidR="0067736A" w:rsidRDefault="0067736A" w:rsidP="0067736A">
      <w:pPr>
        <w:tabs>
          <w:tab w:val="left" w:pos="540"/>
        </w:tabs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E por estarem assim justos e contratados, assinam o presente instrumento em </w:t>
      </w:r>
      <w:proofErr w:type="gramStart"/>
      <w:r>
        <w:rPr>
          <w:rFonts w:ascii="Arial" w:hAnsi="Arial" w:cs="Arial"/>
          <w:sz w:val="24"/>
          <w:szCs w:val="24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(quatro) vias de igual teor e forma, na presença de duas testemunhas.</w:t>
      </w:r>
    </w:p>
    <w:p w:rsidR="0067736A" w:rsidRDefault="0067736A" w:rsidP="0067736A">
      <w:pPr>
        <w:tabs>
          <w:tab w:val="left" w:pos="540"/>
        </w:tabs>
        <w:ind w:firstLine="708"/>
        <w:jc w:val="both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ind w:firstLine="708"/>
        <w:jc w:val="both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Campos Borges, aos 09 de setembro de 2016.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</w:t>
      </w: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SANDRA REGINA SOARES</w:t>
      </w: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PREFEITA MUNICIPAL</w:t>
      </w: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jc w:val="center"/>
        <w:rPr>
          <w:rFonts w:ascii="Arial" w:hAnsi="Arial" w:cs="Arial"/>
          <w:b/>
          <w:sz w:val="24"/>
          <w:szCs w:val="24"/>
        </w:rPr>
      </w:pPr>
    </w:p>
    <w:p w:rsidR="0067736A" w:rsidRDefault="0067736A" w:rsidP="0067736A">
      <w:pPr>
        <w:pStyle w:val="Ttulo2"/>
        <w:tabs>
          <w:tab w:val="left" w:pos="540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__________________________________</w:t>
      </w:r>
    </w:p>
    <w:p w:rsidR="0067736A" w:rsidRDefault="0067736A" w:rsidP="0067736A">
      <w:pPr>
        <w:pStyle w:val="Ttulo2"/>
        <w:tabs>
          <w:tab w:val="left" w:pos="540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JANRIER DE LORENA WENDEL &amp; CIA, LTDA – ME</w:t>
      </w:r>
    </w:p>
    <w:p w:rsidR="0067736A" w:rsidRDefault="0067736A" w:rsidP="0067736A">
      <w:pPr>
        <w:pStyle w:val="Ttulo2"/>
        <w:tabs>
          <w:tab w:val="left" w:pos="540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JANRIER DE LORENA WENDEL</w:t>
      </w:r>
    </w:p>
    <w:p w:rsidR="0067736A" w:rsidRDefault="0067736A" w:rsidP="0067736A">
      <w:pPr>
        <w:pStyle w:val="Ttulo2"/>
        <w:tabs>
          <w:tab w:val="left" w:pos="540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CONTRATADA</w:t>
      </w:r>
    </w:p>
    <w:p w:rsidR="0067736A" w:rsidRDefault="0067736A" w:rsidP="0067736A">
      <w:pPr>
        <w:tabs>
          <w:tab w:val="left" w:pos="540"/>
        </w:tabs>
        <w:jc w:val="right"/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67736A" w:rsidRDefault="0067736A" w:rsidP="0067736A">
      <w:pPr>
        <w:tabs>
          <w:tab w:val="left" w:pos="540"/>
        </w:tabs>
        <w:rPr>
          <w:rFonts w:ascii="Arial" w:hAnsi="Arial" w:cs="Arial"/>
          <w:sz w:val="24"/>
          <w:szCs w:val="24"/>
        </w:rPr>
      </w:pPr>
    </w:p>
    <w:p w:rsidR="00AE26A7" w:rsidRDefault="00AE26A7"/>
    <w:sectPr w:rsidR="00AE26A7" w:rsidSect="0067736A">
      <w:pgSz w:w="11906" w:h="16838"/>
      <w:pgMar w:top="2552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36A"/>
    <w:rsid w:val="00094495"/>
    <w:rsid w:val="0067736A"/>
    <w:rsid w:val="00AE26A7"/>
    <w:rsid w:val="00D72CF5"/>
    <w:rsid w:val="00E7259E"/>
    <w:rsid w:val="00EC6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36A"/>
    <w:pPr>
      <w:spacing w:after="0" w:line="240" w:lineRule="auto"/>
    </w:pPr>
    <w:rPr>
      <w:rFonts w:ascii="Times New Roman" w:eastAsia="Times New Roman" w:hAnsi="Times New Roman" w:cs="Times New Roman"/>
      <w:color w:val="auto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7736A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7736A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736A"/>
    <w:rPr>
      <w:rFonts w:eastAsia="Times New Roman" w:cs="Times New Roman"/>
      <w:b/>
      <w:color w:val="auto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67736A"/>
    <w:rPr>
      <w:rFonts w:eastAsia="Times New Roman" w:cs="Times New Roman"/>
      <w:color w:val="auto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67736A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736A"/>
    <w:rPr>
      <w:rFonts w:ascii="Times New Roman" w:eastAsia="Times New Roman" w:hAnsi="Times New Roman" w:cs="Times New Roman"/>
      <w:color w:val="auto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cp:lastPrinted>2016-09-12T17:33:00Z</cp:lastPrinted>
  <dcterms:created xsi:type="dcterms:W3CDTF">2016-09-12T16:43:00Z</dcterms:created>
  <dcterms:modified xsi:type="dcterms:W3CDTF">2016-09-12T17:34:00Z</dcterms:modified>
</cp:coreProperties>
</file>