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D5897">
        <w:rPr>
          <w:sz w:val="24"/>
          <w:szCs w:val="24"/>
          <w:u w:val="single"/>
        </w:rPr>
        <w:t>055</w:t>
      </w:r>
      <w:r w:rsidR="0027351A">
        <w:rPr>
          <w:sz w:val="24"/>
          <w:szCs w:val="24"/>
          <w:u w:val="single"/>
        </w:rPr>
        <w:t>/2021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D5897">
        <w:rPr>
          <w:sz w:val="24"/>
          <w:szCs w:val="24"/>
          <w:u w:val="single"/>
        </w:rPr>
        <w:t>025</w:t>
      </w:r>
      <w:r w:rsidR="0027351A">
        <w:rPr>
          <w:sz w:val="24"/>
          <w:szCs w:val="24"/>
          <w:u w:val="single"/>
        </w:rPr>
        <w:t>/2021</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D5897" w:rsidRDefault="00DD5897" w:rsidP="000608F5">
      <w:pPr>
        <w:adjustRightInd w:val="0"/>
        <w:spacing w:line="360" w:lineRule="auto"/>
        <w:ind w:left="3402"/>
        <w:jc w:val="both"/>
        <w:rPr>
          <w:rFonts w:ascii="Times New Roman" w:hAnsi="Times New Roman" w:cs="Times New Roman"/>
          <w:b/>
          <w:bCs/>
          <w:sz w:val="24"/>
          <w:szCs w:val="24"/>
          <w:u w:val="single"/>
        </w:rPr>
      </w:pPr>
      <w:r w:rsidRPr="00DD5897">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006B29DA" w:rsidRPr="00DD589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DD5897">
        <w:rPr>
          <w:rFonts w:ascii="Times New Roman" w:hAnsi="Times New Roman" w:cs="Times New Roman"/>
          <w:b/>
          <w:bCs/>
          <w:caps/>
          <w:sz w:val="24"/>
          <w:szCs w:val="24"/>
        </w:rPr>
        <w:t>55</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DD5897">
        <w:rPr>
          <w:rFonts w:ascii="Times New Roman" w:hAnsi="Times New Roman" w:cs="Times New Roman"/>
          <w:b/>
          <w:bCs/>
          <w:sz w:val="24"/>
          <w:szCs w:val="24"/>
        </w:rPr>
        <w:t>25</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D5897">
        <w:rPr>
          <w:rFonts w:ascii="Times New Roman" w:hAnsi="Times New Roman" w:cs="Times New Roman"/>
          <w:b/>
          <w:bCs/>
          <w:sz w:val="24"/>
          <w:szCs w:val="24"/>
          <w:u w:val="single"/>
        </w:rPr>
        <w:t>16</w:t>
      </w:r>
      <w:r w:rsidR="0027351A">
        <w:rPr>
          <w:rFonts w:ascii="Times New Roman" w:hAnsi="Times New Roman" w:cs="Times New Roman"/>
          <w:b/>
          <w:bCs/>
          <w:sz w:val="24"/>
          <w:szCs w:val="24"/>
          <w:u w:val="single"/>
        </w:rPr>
        <w:t xml:space="preserve"> de ag</w:t>
      </w:r>
      <w:r w:rsidR="00AF4075">
        <w:rPr>
          <w:rFonts w:ascii="Times New Roman" w:hAnsi="Times New Roman" w:cs="Times New Roman"/>
          <w:b/>
          <w:bCs/>
          <w:sz w:val="24"/>
          <w:szCs w:val="24"/>
          <w:u w:val="single"/>
        </w:rPr>
        <w:t>o</w:t>
      </w:r>
      <w:r w:rsidR="0027351A">
        <w:rPr>
          <w:rFonts w:ascii="Times New Roman" w:hAnsi="Times New Roman" w:cs="Times New Roman"/>
          <w:b/>
          <w:bCs/>
          <w:sz w:val="24"/>
          <w:szCs w:val="24"/>
          <w:u w:val="single"/>
        </w:rPr>
        <w:t>sto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DD5897" w:rsidRPr="00DD5897">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6D74D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6D74D2">
              <w:rPr>
                <w:rFonts w:ascii="Times New Roman" w:hAnsi="Times New Roman" w:cs="Times New Roman"/>
                <w:b/>
                <w:bCs/>
                <w:lang w:val="pt-BR"/>
              </w:rPr>
              <w:t>025</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6D74D2">
              <w:rPr>
                <w:rFonts w:ascii="Times New Roman" w:hAnsi="Times New Roman" w:cs="Times New Roman"/>
                <w:b/>
                <w:bCs/>
                <w:lang w:val="pt-BR"/>
              </w:rPr>
              <w:t>025</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w:t>
      </w:r>
      <w:proofErr w:type="gramStart"/>
      <w:r w:rsidR="002E1A60">
        <w:rPr>
          <w:rFonts w:ascii="Times New Roman" w:hAnsi="Times New Roman" w:cs="Times New Roman"/>
          <w:b/>
          <w:bCs/>
          <w:color w:val="000000"/>
          <w:sz w:val="24"/>
          <w:szCs w:val="24"/>
          <w:u w:val="single"/>
        </w:rPr>
        <w:t>GARANTIA</w:t>
      </w:r>
      <w:proofErr w:type="gramEnd"/>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5C51DE">
        <w:rPr>
          <w:rFonts w:ascii="Times New Roman" w:hAnsi="Times New Roman" w:cs="Times New Roman"/>
          <w:b/>
          <w:bCs/>
          <w:color w:val="000000"/>
          <w:sz w:val="24"/>
          <w:szCs w:val="24"/>
        </w:rPr>
        <w:t xml:space="preserve"> A maquina consertada devera </w:t>
      </w:r>
      <w:r w:rsidRPr="002C2B2E">
        <w:rPr>
          <w:rFonts w:ascii="Times New Roman" w:hAnsi="Times New Roman" w:cs="Times New Roman"/>
          <w:b/>
          <w:bCs/>
          <w:color w:val="000000"/>
          <w:sz w:val="24"/>
          <w:szCs w:val="24"/>
        </w:rPr>
        <w:t xml:space="preserve">ser entregue,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5C51DE">
        <w:rPr>
          <w:rFonts w:ascii="Times New Roman" w:hAnsi="Times New Roman" w:cs="Times New Roman"/>
          <w:sz w:val="24"/>
          <w:szCs w:val="24"/>
        </w:rPr>
        <w:t xml:space="preserve"> A carregadeira devera ser retirada na Sede da Secretaria Municipal de Infra Estrutura e Meio Ambiente, o qual deve ser levada ate a sede da Oficina Mecânica vencedora do presente processo licitatório, sem custos adicionais ao município, o qual deve ser consertada e entregue novamente ao município sem custos adicionais,</w:t>
      </w:r>
      <w:r w:rsidR="003137ED">
        <w:rPr>
          <w:rFonts w:ascii="Times New Roman" w:hAnsi="Times New Roman" w:cs="Times New Roman"/>
          <w:sz w:val="24"/>
          <w:szCs w:val="24"/>
        </w:rPr>
        <w:t xml:space="preserve"> sendo que no momento da montagem a averiguação das peças a serem trocadas o município indicara um membro da administração municipal ou alguém terceirizado, para fazer </w:t>
      </w:r>
      <w:r w:rsidR="003137ED">
        <w:rPr>
          <w:rFonts w:ascii="Times New Roman" w:hAnsi="Times New Roman" w:cs="Times New Roman"/>
          <w:sz w:val="24"/>
          <w:szCs w:val="24"/>
        </w:rPr>
        <w:lastRenderedPageBreak/>
        <w:t>o acompanhamento e fiscalização das peças colocadas na maquina 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Pr="002E1A60">
        <w:rPr>
          <w:rFonts w:ascii="Times New Roman" w:eastAsia="Liberation Sans Narrow" w:hAnsi="Times New Roman" w:cs="Times New Roman"/>
          <w:b/>
          <w:bCs/>
          <w:sz w:val="24"/>
          <w:szCs w:val="24"/>
          <w:u w:val="single"/>
        </w:rPr>
        <w:t>do motor será de 12 meses, sem limite de horas trabalhadas</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maquina consertada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5606CA" w:rsidRPr="002C2B2E">
        <w:rPr>
          <w:rFonts w:ascii="Times New Roman" w:hAnsi="Times New Roman" w:cs="Times New Roman"/>
          <w:sz w:val="24"/>
          <w:szCs w:val="24"/>
        </w:rPr>
        <w:t xml:space="preserve"> ou, ainda, através dos e-mails </w:t>
      </w:r>
      <w:hyperlink r:id="rId10"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ou </w:t>
      </w:r>
      <w:hyperlink r:id="rId11"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e </w:t>
      </w:r>
      <w:hyperlink r:id="rId13"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005606CA"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w:t>
      </w:r>
      <w:r w:rsidR="005606CA" w:rsidRPr="002C2B2E">
        <w:rPr>
          <w:rFonts w:ascii="Times New Roman" w:hAnsi="Times New Roman" w:cs="Times New Roman"/>
          <w:sz w:val="24"/>
          <w:szCs w:val="24"/>
        </w:rPr>
        <w:lastRenderedPageBreak/>
        <w:t>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0608F5">
      <w:pPr>
        <w:adjustRightInd w:val="0"/>
        <w:spacing w:line="360" w:lineRule="auto"/>
        <w:jc w:val="both"/>
        <w:rPr>
          <w:rFonts w:ascii="Times New Roman" w:hAnsi="Times New Roman" w:cs="Times New Roman"/>
          <w:sz w:val="24"/>
          <w:szCs w:val="24"/>
        </w:rPr>
      </w:pPr>
    </w:p>
    <w:p w:rsidR="00730B7F" w:rsidRDefault="001A5E78"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15</w:t>
      </w:r>
      <w:r w:rsidR="00730B7F">
        <w:rPr>
          <w:color w:val="000000" w:themeColor="text1"/>
          <w:sz w:val="24"/>
          <w:szCs w:val="24"/>
          <w:lang w:val="pt-BR"/>
        </w:rPr>
        <w:t>.14</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730B7F" w:rsidRPr="00730B7F" w:rsidRDefault="00730B7F" w:rsidP="00730B7F">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sidR="000A474E">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sidR="000A474E">
        <w:rPr>
          <w:rFonts w:ascii="Times New Roman" w:hAnsi="Times New Roman" w:cs="Times New Roman"/>
          <w:b/>
          <w:bCs/>
          <w:sz w:val="24"/>
          <w:szCs w:val="24"/>
        </w:rPr>
        <w:t xml:space="preserve">SEC. MUNICIPAL DE INFRAESTRUTURA E MEIO </w:t>
      </w:r>
      <w:proofErr w:type="gramStart"/>
      <w:r w:rsidR="000A474E">
        <w:rPr>
          <w:rFonts w:ascii="Times New Roman" w:hAnsi="Times New Roman" w:cs="Times New Roman"/>
          <w:b/>
          <w:bCs/>
          <w:sz w:val="24"/>
          <w:szCs w:val="24"/>
        </w:rPr>
        <w:t>AMBIENTE</w:t>
      </w:r>
      <w:proofErr w:type="gramEnd"/>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730B7F"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00730B7F"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0A474E" w:rsidRPr="00730B7F" w:rsidRDefault="000A474E"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730B7F" w:rsidRPr="00730B7F" w:rsidRDefault="00730B7F" w:rsidP="00730B7F">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w:t>
      </w:r>
      <w:r w:rsidR="000A474E">
        <w:rPr>
          <w:rFonts w:ascii="Times New Roman" w:hAnsi="Times New Roman" w:cs="Times New Roman"/>
          <w:b/>
          <w:bCs/>
          <w:sz w:val="24"/>
          <w:szCs w:val="24"/>
        </w:rPr>
        <w:t>01</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A5E78">
        <w:rPr>
          <w:rFonts w:ascii="Times New Roman" w:hAnsi="Times New Roman" w:cs="Times New Roman"/>
          <w:sz w:val="24"/>
          <w:szCs w:val="24"/>
        </w:rPr>
        <w:t>29</w:t>
      </w:r>
      <w:r w:rsidR="00572130">
        <w:rPr>
          <w:rFonts w:ascii="Times New Roman" w:hAnsi="Times New Roman" w:cs="Times New Roman"/>
          <w:sz w:val="24"/>
          <w:szCs w:val="24"/>
        </w:rPr>
        <w:t xml:space="preserve"> de julho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3E3DF8">
        <w:rPr>
          <w:sz w:val="24"/>
          <w:szCs w:val="24"/>
          <w:u w:val="single"/>
        </w:rPr>
        <w:t>055</w:t>
      </w:r>
      <w:r w:rsidR="00572130">
        <w:rPr>
          <w:sz w:val="24"/>
          <w:szCs w:val="24"/>
          <w:u w:val="single"/>
        </w:rPr>
        <w:t>/2021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3E3DF8">
        <w:rPr>
          <w:sz w:val="24"/>
          <w:szCs w:val="24"/>
          <w:u w:val="single"/>
        </w:rPr>
        <w:t>025</w:t>
      </w:r>
      <w:r w:rsidR="00572130">
        <w:rPr>
          <w:sz w:val="24"/>
          <w:szCs w:val="24"/>
          <w:u w:val="single"/>
        </w:rPr>
        <w:t>/2021</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w:t>
      </w:r>
      <w:r w:rsidR="003E3DF8">
        <w:rPr>
          <w:b w:val="0"/>
          <w:bCs/>
          <w:color w:val="000000" w:themeColor="text1"/>
          <w:sz w:val="24"/>
          <w:szCs w:val="24"/>
        </w:rPr>
        <w:t>a prestação de serviços de reforma completa do motor da carregadeira New Holland 12 D, incluindo peças e mao de obra</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993"/>
        <w:gridCol w:w="3969"/>
        <w:gridCol w:w="1417"/>
        <w:gridCol w:w="1843"/>
        <w:gridCol w:w="1984"/>
      </w:tblGrid>
      <w:tr w:rsidR="003E3DF8" w:rsidTr="003E3DF8">
        <w:tc>
          <w:tcPr>
            <w:tcW w:w="993"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3E3DF8" w:rsidRPr="000D64E8" w:rsidRDefault="003E3DF8" w:rsidP="000D64E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E3DF8" w:rsidTr="003E3DF8">
        <w:tc>
          <w:tcPr>
            <w:tcW w:w="99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BOMBA OLEO MOTOR MWM</w:t>
            </w:r>
          </w:p>
        </w:tc>
        <w:tc>
          <w:tcPr>
            <w:tcW w:w="1417"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R$ 747,00</w:t>
            </w:r>
          </w:p>
        </w:tc>
        <w:tc>
          <w:tcPr>
            <w:tcW w:w="1984"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R$ 747,00</w:t>
            </w:r>
          </w:p>
        </w:tc>
      </w:tr>
      <w:tr w:rsidR="003E3DF8" w:rsidTr="003E3DF8">
        <w:tc>
          <w:tcPr>
            <w:tcW w:w="99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3E3DF8"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BRONZINA BIELA</w:t>
            </w:r>
          </w:p>
        </w:tc>
        <w:tc>
          <w:tcPr>
            <w:tcW w:w="1417"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R$ 71,00</w:t>
            </w:r>
          </w:p>
        </w:tc>
        <w:tc>
          <w:tcPr>
            <w:tcW w:w="1984" w:type="dxa"/>
          </w:tcPr>
          <w:p w:rsidR="003E3DF8"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R$ 426,00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BIELA</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R$ 300,00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COMANDO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R$ 51,00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R$ 51,00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GUIA VALVULA ADMISSAO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R$ 33,00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R$ 396,00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lang w:val="pt-BR"/>
              </w:rPr>
            </w:pPr>
            <w:r w:rsidRPr="00F77285">
              <w:rPr>
                <w:rFonts w:ascii="Times New Roman" w:hAnsi="Times New Roman" w:cs="Times New Roman"/>
                <w:b/>
                <w:sz w:val="18"/>
                <w:szCs w:val="18"/>
                <w:lang w:val="pt-BR"/>
              </w:rPr>
              <w:t>JOGO JUNTA MOTOR MWM TF – 229</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R$ 742,00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R$ 742,00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MOTOR MWM TD – 229</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R$ 679,00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R$ 4.074,00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ADMISSAO</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R$ 27,00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R$ 162,00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ESCAPE</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R$ 180,00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ADMISSAO MWM</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R$ 39,00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R$ 234,00</w:t>
            </w:r>
          </w:p>
        </w:tc>
      </w:tr>
      <w:tr w:rsidR="00CA6A3B" w:rsidTr="003E3DF8">
        <w:tc>
          <w:tcPr>
            <w:tcW w:w="99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969" w:type="dxa"/>
          </w:tcPr>
          <w:p w:rsidR="00CA6A3B" w:rsidRPr="00F77285" w:rsidRDefault="00CA6A3B"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ESCAPE MWM</w:t>
            </w:r>
          </w:p>
        </w:tc>
        <w:tc>
          <w:tcPr>
            <w:tcW w:w="1417"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R$ 60,00</w:t>
            </w:r>
          </w:p>
        </w:tc>
        <w:tc>
          <w:tcPr>
            <w:tcW w:w="1984" w:type="dxa"/>
          </w:tcPr>
          <w:p w:rsidR="00CA6A3B" w:rsidRPr="00F77285" w:rsidRDefault="00CA6A3B"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PISTA DIANTEIRA VIRABREQUIM MWM</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ARRUELA ENCOSTO VIRABREQUIM</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R$ 177,00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R$ 177,00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TURBO</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R$ 3.700,00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R$ 3.700,00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COMBUSTIVEL</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R$ 21,00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R$ 42,00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PSL 339</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R$ 110,00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R$ 110,00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LIQUIDO RADIADOR</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R$ 31,00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R$ 248,00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BRONZINA MANCAL</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R$ 700,00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R$ 700,00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19</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RETENTOR VALVULA</w:t>
            </w:r>
          </w:p>
        </w:tc>
        <w:tc>
          <w:tcPr>
            <w:tcW w:w="1417"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R$ 15,00</w:t>
            </w:r>
          </w:p>
        </w:tc>
        <w:tc>
          <w:tcPr>
            <w:tcW w:w="1984"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R$ 180,00</w:t>
            </w:r>
          </w:p>
        </w:tc>
      </w:tr>
      <w:tr w:rsidR="00116780" w:rsidTr="003E3DF8">
        <w:tc>
          <w:tcPr>
            <w:tcW w:w="993" w:type="dxa"/>
          </w:tcPr>
          <w:p w:rsidR="00116780" w:rsidRPr="00F77285" w:rsidRDefault="00116780"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20</w:t>
            </w:r>
          </w:p>
        </w:tc>
        <w:tc>
          <w:tcPr>
            <w:tcW w:w="3969" w:type="dxa"/>
          </w:tcPr>
          <w:p w:rsidR="00116780" w:rsidRPr="00F77285" w:rsidRDefault="00116780"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VIRABREQUIM MOTOR MWM</w:t>
            </w:r>
          </w:p>
        </w:tc>
        <w:tc>
          <w:tcPr>
            <w:tcW w:w="1417"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R$ 8.574,00</w:t>
            </w:r>
          </w:p>
        </w:tc>
        <w:tc>
          <w:tcPr>
            <w:tcW w:w="1984" w:type="dxa"/>
          </w:tcPr>
          <w:p w:rsidR="00116780"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R$ 8.574,00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21</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BIELA</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R$ 850,00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22</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SERVIÇO RETIFICA MOTOR TF – 229</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R$ 5.470,00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R$ 5.470,00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23</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MAO DE OBRA MOTOR</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R$ 4.000,00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R$ 4.000,00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24</w:t>
            </w: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REFORMA BOMBA E BICOS</w:t>
            </w: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R$ 3.600,00</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R$ 3.600,00</w:t>
            </w:r>
          </w:p>
        </w:tc>
      </w:tr>
      <w:tr w:rsidR="00F77285" w:rsidTr="003E3DF8">
        <w:tc>
          <w:tcPr>
            <w:tcW w:w="99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F77285" w:rsidRPr="00F77285" w:rsidRDefault="00F77285" w:rsidP="00225A52">
            <w:pPr>
              <w:pStyle w:val="Corpodetexto"/>
              <w:spacing w:before="9" w:line="360" w:lineRule="auto"/>
              <w:ind w:left="0"/>
              <w:jc w:val="both"/>
              <w:rPr>
                <w:rFonts w:ascii="Times New Roman" w:hAnsi="Times New Roman" w:cs="Times New Roman"/>
                <w:b/>
                <w:sz w:val="18"/>
                <w:szCs w:val="18"/>
              </w:rPr>
            </w:pPr>
          </w:p>
        </w:tc>
        <w:tc>
          <w:tcPr>
            <w:tcW w:w="1417"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F77285" w:rsidRPr="00F77285" w:rsidRDefault="00F77285" w:rsidP="00225A52">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R$ 35.423,00</w:t>
            </w:r>
          </w:p>
        </w:tc>
      </w:tr>
    </w:tbl>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w:t>
      </w:r>
      <w:r w:rsidR="00F77285">
        <w:rPr>
          <w:rFonts w:ascii="Times New Roman" w:hAnsi="Times New Roman" w:cs="Times New Roman"/>
          <w:color w:val="000000" w:themeColor="text1"/>
        </w:rPr>
        <w:t>contratação da pessoa jurídica, para a reforma da carregadeira New Holand, sendo que a mesma e de grande utilidade nos trabalhos diários e de rotina da Secretaria de Infra Estrutura, em estradas no interior e em carregamento de erra e entulhos nas vias urbanas do município, sendo que a contratação deve ser global, incluindo peças e serviço de mao de obra</w:t>
      </w:r>
      <w:r>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w:t>
      </w:r>
      <w:r w:rsidR="00F77285">
        <w:rPr>
          <w:rFonts w:ascii="Times New Roman" w:hAnsi="Times New Roman" w:cs="Times New Roman"/>
          <w:color w:val="000000" w:themeColor="text1"/>
        </w:rPr>
        <w:t xml:space="preserve">trega da maquina consertada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547859" w:rsidRDefault="00547859" w:rsidP="00225A52">
      <w:pPr>
        <w:pStyle w:val="PargrafodaLista"/>
        <w:tabs>
          <w:tab w:val="left" w:pos="1302"/>
        </w:tabs>
        <w:spacing w:before="89" w:line="360" w:lineRule="auto"/>
        <w:ind w:left="0"/>
        <w:rPr>
          <w:rFonts w:ascii="Times New Roman" w:hAnsi="Times New Roman" w:cs="Times New Roman"/>
        </w:rPr>
      </w:pP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F77285">
        <w:rPr>
          <w:rFonts w:ascii="Times New Roman" w:hAnsi="Times New Roman" w:cs="Times New Roman"/>
          <w:color w:val="000000"/>
        </w:rPr>
        <w:t xml:space="preserve"> aceita a maquina, se a mesma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DB3E0F">
        <w:rPr>
          <w:rFonts w:ascii="Times New Roman" w:hAnsi="Times New Roman" w:cs="Times New Roman"/>
          <w:color w:val="000000"/>
        </w:rPr>
        <w:t xml:space="preserve"> O recebimento da </w:t>
      </w:r>
      <w:proofErr w:type="spellStart"/>
      <w:r w:rsidR="00DB3E0F">
        <w:rPr>
          <w:rFonts w:ascii="Times New Roman" w:hAnsi="Times New Roman" w:cs="Times New Roman"/>
          <w:color w:val="000000"/>
        </w:rPr>
        <w:t>mauqina</w:t>
      </w:r>
      <w:proofErr w:type="spellEnd"/>
      <w:r w:rsidR="00225A52">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727A62">
        <w:rPr>
          <w:rFonts w:ascii="Times New Roman" w:hAnsi="Times New Roman" w:cs="Times New Roman"/>
          <w:b/>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727A62">
        <w:rPr>
          <w:rFonts w:ascii="Times New Roman" w:hAnsi="Times New Roman" w:cs="Times New Roman"/>
        </w:rPr>
        <w:t>Infra Estrutura e Meio Ambiente</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30 dias para a entrega do produto, e de 12 meses com</w:t>
      </w:r>
      <w:r w:rsidR="00727A62">
        <w:rPr>
          <w:rFonts w:ascii="Times New Roman" w:hAnsi="Times New Roman" w:cs="Times New Roman"/>
        </w:rPr>
        <w:t xml:space="preserve"> relação </w:t>
      </w:r>
      <w:proofErr w:type="gramStart"/>
      <w:r w:rsidR="00727A62">
        <w:rPr>
          <w:rFonts w:ascii="Times New Roman" w:hAnsi="Times New Roman" w:cs="Times New Roman"/>
        </w:rPr>
        <w:t>a</w:t>
      </w:r>
      <w:proofErr w:type="gramEnd"/>
      <w:r w:rsidR="00727A62">
        <w:rPr>
          <w:rFonts w:ascii="Times New Roman" w:hAnsi="Times New Roman" w:cs="Times New Roman"/>
        </w:rPr>
        <w:t xml:space="preserve"> garantia da reforma</w:t>
      </w:r>
      <w:r w:rsidR="00CD1B63">
        <w:rPr>
          <w:rFonts w:ascii="Times New Roman" w:hAnsi="Times New Roman" w:cs="Times New Roman"/>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225A52"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727A62" w:rsidRDefault="00727A62" w:rsidP="00BA6807">
      <w:pPr>
        <w:pStyle w:val="Corpodetexto"/>
        <w:spacing w:before="1" w:line="360" w:lineRule="auto"/>
        <w:ind w:left="0"/>
        <w:jc w:val="both"/>
        <w:rPr>
          <w:rFonts w:ascii="Times New Roman" w:hAnsi="Times New Roman" w:cs="Times New Roman"/>
          <w:color w:val="000000"/>
        </w:rPr>
      </w:pPr>
    </w:p>
    <w:p w:rsidR="000A474E" w:rsidRDefault="000A474E" w:rsidP="00BA6807">
      <w:pPr>
        <w:pStyle w:val="Corpodetexto"/>
        <w:spacing w:before="1" w:line="360" w:lineRule="auto"/>
        <w:ind w:left="0"/>
        <w:jc w:val="both"/>
        <w:rPr>
          <w:rFonts w:ascii="Times New Roman" w:hAnsi="Times New Roman" w:cs="Times New Roman"/>
          <w:color w:val="000000"/>
        </w:rPr>
      </w:pP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lastRenderedPageBreak/>
        <w:t xml:space="preserve">Campos Borges/RS, </w:t>
      </w:r>
      <w:r w:rsidR="00727A62">
        <w:rPr>
          <w:rFonts w:ascii="Times New Roman" w:hAnsi="Times New Roman" w:cs="Times New Roman"/>
          <w:color w:val="000000"/>
        </w:rPr>
        <w:t>29</w:t>
      </w:r>
      <w:r w:rsidR="00943BEC">
        <w:rPr>
          <w:rFonts w:ascii="Times New Roman" w:hAnsi="Times New Roman" w:cs="Times New Roman"/>
          <w:color w:val="000000"/>
        </w:rPr>
        <w:t xml:space="preserve"> de julho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13443" w:rsidRDefault="00A13443" w:rsidP="000608F5">
      <w:pPr>
        <w:pStyle w:val="Ttulo"/>
        <w:spacing w:line="360" w:lineRule="auto"/>
        <w:jc w:val="both"/>
        <w:rPr>
          <w:rFonts w:eastAsia="Arial"/>
          <w:b w:val="0"/>
          <w:color w:val="000000"/>
          <w:sz w:val="24"/>
          <w:szCs w:val="24"/>
          <w:lang w:bidi="pt-BR"/>
        </w:rPr>
      </w:pPr>
    </w:p>
    <w:p w:rsidR="00A02C06" w:rsidRPr="009E36DC" w:rsidRDefault="00A02C06" w:rsidP="000608F5">
      <w:pPr>
        <w:pStyle w:val="Ttulo"/>
        <w:spacing w:line="360" w:lineRule="auto"/>
        <w:jc w:val="both"/>
        <w:rPr>
          <w:color w:val="000000" w:themeColor="text1"/>
          <w:sz w:val="22"/>
          <w:szCs w:val="22"/>
        </w:rPr>
      </w:pPr>
    </w:p>
    <w:p w:rsidR="00AD0A76" w:rsidRDefault="00AD0A76" w:rsidP="00077AD9">
      <w:pPr>
        <w:pStyle w:val="Ttulo"/>
        <w:spacing w:line="360" w:lineRule="auto"/>
        <w:rPr>
          <w:sz w:val="24"/>
          <w:szCs w:val="24"/>
          <w:u w:val="single"/>
        </w:rPr>
      </w:pPr>
    </w:p>
    <w:p w:rsidR="00943BEC" w:rsidRDefault="00943BEC" w:rsidP="00077AD9">
      <w:pPr>
        <w:pStyle w:val="Ttulo"/>
        <w:spacing w:line="360" w:lineRule="auto"/>
        <w:rPr>
          <w:sz w:val="24"/>
          <w:szCs w:val="24"/>
          <w:u w:val="single"/>
        </w:rPr>
      </w:pPr>
    </w:p>
    <w:p w:rsidR="00727A62" w:rsidRDefault="00727A62" w:rsidP="00077AD9">
      <w:pPr>
        <w:pStyle w:val="Ttulo"/>
        <w:spacing w:line="360" w:lineRule="auto"/>
        <w:rPr>
          <w:sz w:val="24"/>
          <w:szCs w:val="24"/>
          <w:u w:val="single"/>
        </w:rPr>
      </w:pPr>
    </w:p>
    <w:p w:rsidR="00727A62" w:rsidRDefault="00727A62" w:rsidP="00077AD9">
      <w:pPr>
        <w:pStyle w:val="Ttulo"/>
        <w:spacing w:line="360" w:lineRule="auto"/>
        <w:rPr>
          <w:sz w:val="24"/>
          <w:szCs w:val="24"/>
          <w:u w:val="single"/>
        </w:rPr>
      </w:pPr>
    </w:p>
    <w:p w:rsidR="00727A62" w:rsidRDefault="00727A62" w:rsidP="00077AD9">
      <w:pPr>
        <w:pStyle w:val="Ttulo"/>
        <w:spacing w:line="360" w:lineRule="auto"/>
        <w:rPr>
          <w:sz w:val="24"/>
          <w:szCs w:val="24"/>
          <w:u w:val="single"/>
        </w:rPr>
      </w:pPr>
    </w:p>
    <w:p w:rsidR="00727A62" w:rsidRDefault="00727A62"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w:t>
      </w:r>
      <w:r w:rsidR="000A474E">
        <w:rPr>
          <w:sz w:val="24"/>
          <w:szCs w:val="24"/>
          <w:u w:val="single"/>
        </w:rPr>
        <w:t>55</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474E">
        <w:rPr>
          <w:sz w:val="24"/>
          <w:szCs w:val="24"/>
          <w:u w:val="single"/>
        </w:rPr>
        <w:t>025</w:t>
      </w:r>
      <w:r w:rsidR="00490904">
        <w:rPr>
          <w:sz w:val="24"/>
          <w:szCs w:val="24"/>
          <w:u w:val="single"/>
        </w:rPr>
        <w:t>/2021</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0A474E">
        <w:rPr>
          <w:rFonts w:ascii="Times New Roman" w:hAnsi="Times New Roman" w:cs="Times New Roman"/>
          <w:sz w:val="24"/>
          <w:szCs w:val="24"/>
        </w:rPr>
        <w:t>025</w:t>
      </w:r>
      <w:r w:rsidR="00490904">
        <w:rPr>
          <w:rFonts w:ascii="Times New Roman" w:hAnsi="Times New Roman" w:cs="Times New Roman"/>
          <w:sz w:val="24"/>
          <w:szCs w:val="24"/>
        </w:rPr>
        <w:t>/2021</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474E">
        <w:rPr>
          <w:sz w:val="24"/>
          <w:szCs w:val="24"/>
          <w:u w:val="single"/>
        </w:rPr>
        <w:t>055</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90904">
        <w:rPr>
          <w:sz w:val="24"/>
          <w:szCs w:val="24"/>
          <w:u w:val="single"/>
        </w:rPr>
        <w:t>0</w:t>
      </w:r>
      <w:r w:rsidR="000A474E">
        <w:rPr>
          <w:sz w:val="24"/>
          <w:szCs w:val="24"/>
          <w:u w:val="single"/>
        </w:rPr>
        <w:t>25</w:t>
      </w:r>
      <w:r w:rsidR="00490904">
        <w:rPr>
          <w:sz w:val="24"/>
          <w:szCs w:val="24"/>
          <w:u w:val="single"/>
        </w:rPr>
        <w:t>/2021</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474E">
        <w:rPr>
          <w:sz w:val="24"/>
          <w:szCs w:val="24"/>
          <w:u w:val="single"/>
        </w:rPr>
        <w:t>055</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474E">
        <w:rPr>
          <w:sz w:val="24"/>
          <w:szCs w:val="24"/>
          <w:u w:val="single"/>
        </w:rPr>
        <w:t>025</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0A474E">
        <w:rPr>
          <w:rFonts w:ascii="Times New Roman" w:hAnsi="Times New Roman" w:cs="Times New Roman"/>
          <w:sz w:val="24"/>
          <w:szCs w:val="24"/>
        </w:rPr>
        <w:t>55</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490904">
        <w:rPr>
          <w:rFonts w:ascii="Times New Roman" w:hAnsi="Times New Roman" w:cs="Times New Roman"/>
          <w:sz w:val="24"/>
          <w:szCs w:val="24"/>
        </w:rPr>
        <w:t>02</w:t>
      </w:r>
      <w:r w:rsidR="000A474E">
        <w:rPr>
          <w:rFonts w:ascii="Times New Roman" w:hAnsi="Times New Roman" w:cs="Times New Roman"/>
          <w:sz w:val="24"/>
          <w:szCs w:val="24"/>
        </w:rPr>
        <w:t>5</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A474E">
        <w:rPr>
          <w:sz w:val="24"/>
          <w:szCs w:val="24"/>
          <w:u w:val="single"/>
        </w:rPr>
        <w:t>055</w:t>
      </w:r>
      <w:r w:rsidR="00490904">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A474E">
        <w:rPr>
          <w:sz w:val="24"/>
          <w:szCs w:val="24"/>
          <w:u w:val="single"/>
        </w:rPr>
        <w:t>025</w:t>
      </w:r>
      <w:r w:rsidR="00490904">
        <w:rPr>
          <w:sz w:val="24"/>
          <w:szCs w:val="24"/>
          <w:u w:val="single"/>
        </w:rPr>
        <w:t>/2021</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0A474E" w:rsidRDefault="000A474E" w:rsidP="003D63BD">
      <w:pPr>
        <w:adjustRightInd w:val="0"/>
        <w:spacing w:line="360" w:lineRule="auto"/>
        <w:ind w:left="3402"/>
        <w:jc w:val="both"/>
        <w:rPr>
          <w:rFonts w:ascii="Times New Roman" w:hAnsi="Times New Roman" w:cs="Times New Roman"/>
          <w:b/>
          <w:bCs/>
          <w:sz w:val="24"/>
          <w:szCs w:val="24"/>
          <w:u w:val="single"/>
        </w:rPr>
      </w:pPr>
      <w:r w:rsidRPr="000A474E">
        <w:rPr>
          <w:rFonts w:ascii="Times New Roman" w:hAnsi="Times New Roman" w:cs="Times New Roman"/>
          <w:b/>
          <w:sz w:val="24"/>
          <w:szCs w:val="24"/>
          <w:u w:val="single"/>
        </w:rPr>
        <w:t>CONTRATAÇAO DE PESSOA JURIDICA, PARA A PRESTAÇAO DE SERVIÇOS DE REFORMA COMPLETA DO MOTOR DA CARREGADEIRA NEW HOLAND 12 D, INCLUINDO PEÇAS E MAO DE OBRA</w:t>
      </w:r>
      <w:r w:rsidR="003D63BD" w:rsidRPr="000A474E">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 reforma completa do motor da carregadeira New Hollan</w:t>
      </w:r>
      <w:r w:rsidR="000A474E">
        <w:rPr>
          <w:rFonts w:ascii="Times New Roman" w:hAnsi="Times New Roman" w:cs="Times New Roman"/>
          <w:b/>
          <w:sz w:val="24"/>
          <w:szCs w:val="24"/>
          <w:u w:val="single"/>
        </w:rPr>
        <w:t>d</w:t>
      </w:r>
      <w:r w:rsidR="000A474E" w:rsidRPr="000A474E">
        <w:rPr>
          <w:rFonts w:ascii="Times New Roman" w:hAnsi="Times New Roman" w:cs="Times New Roman"/>
          <w:b/>
          <w:sz w:val="24"/>
          <w:szCs w:val="24"/>
          <w:u w:val="single"/>
        </w:rPr>
        <w:t xml:space="preserve"> 12D, incluindo peças e mão de obra</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D541F7">
        <w:rPr>
          <w:rFonts w:ascii="Times New Roman" w:hAnsi="Times New Roman" w:cs="Times New Roman"/>
          <w:b/>
          <w:bCs/>
          <w:color w:val="000000" w:themeColor="text1"/>
          <w:sz w:val="24"/>
          <w:szCs w:val="24"/>
        </w:rPr>
        <w:t>055</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D541F7">
        <w:rPr>
          <w:rFonts w:ascii="Times New Roman" w:hAnsi="Times New Roman" w:cs="Times New Roman"/>
          <w:b/>
          <w:bCs/>
          <w:color w:val="000000" w:themeColor="text1"/>
          <w:sz w:val="24"/>
          <w:szCs w:val="24"/>
        </w:rPr>
        <w:t>025</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D541F7">
        <w:rPr>
          <w:rFonts w:ascii="Times New Roman" w:hAnsi="Times New Roman" w:cs="Times New Roman"/>
          <w:b/>
          <w:bCs/>
          <w:color w:val="000000" w:themeColor="text1"/>
          <w:sz w:val="24"/>
          <w:szCs w:val="24"/>
        </w:rPr>
        <w:t>055</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D541F7">
        <w:rPr>
          <w:rFonts w:ascii="Times New Roman" w:hAnsi="Times New Roman" w:cs="Times New Roman"/>
          <w:b/>
          <w:bCs/>
          <w:color w:val="000000" w:themeColor="text1"/>
          <w:sz w:val="24"/>
          <w:szCs w:val="24"/>
        </w:rPr>
        <w:t xml:space="preserve">025/2021. </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D541F7">
        <w:rPr>
          <w:rFonts w:ascii="Times New Roman" w:hAnsi="Times New Roman" w:cs="Times New Roman"/>
          <w:b/>
        </w:rPr>
        <w:t>055/2021</w:t>
      </w:r>
      <w:r w:rsidR="00C50071">
        <w:rPr>
          <w:rFonts w:ascii="Times New Roman" w:hAnsi="Times New Roman" w:cs="Times New Roman"/>
          <w:b/>
        </w:rPr>
        <w:t>,</w:t>
      </w:r>
      <w:r w:rsidRPr="007E6809">
        <w:rPr>
          <w:rFonts w:ascii="Times New Roman" w:hAnsi="Times New Roman" w:cs="Times New Roman"/>
          <w:b/>
        </w:rPr>
        <w:t xml:space="preserve"> Pregão Presencial </w:t>
      </w:r>
      <w:r w:rsidR="002A1169" w:rsidRPr="007E6809">
        <w:rPr>
          <w:rFonts w:ascii="Times New Roman" w:hAnsi="Times New Roman" w:cs="Times New Roman"/>
          <w:b/>
        </w:rPr>
        <w:t>N°</w:t>
      </w:r>
      <w:r w:rsidR="000D2930" w:rsidRPr="007E6809">
        <w:rPr>
          <w:rFonts w:ascii="Times New Roman" w:hAnsi="Times New Roman" w:cs="Times New Roman"/>
          <w:b/>
        </w:rPr>
        <w:t xml:space="preserve"> </w:t>
      </w:r>
      <w:r w:rsidR="00D541F7">
        <w:rPr>
          <w:rFonts w:ascii="Times New Roman" w:hAnsi="Times New Roman" w:cs="Times New Roman"/>
          <w:b/>
        </w:rPr>
        <w:t>025/2021</w:t>
      </w:r>
      <w:r w:rsidRPr="007E6809">
        <w:rPr>
          <w:rFonts w:ascii="Times New Roman" w:hAnsi="Times New Roman" w:cs="Times New Roman"/>
          <w:b/>
        </w:rPr>
        <w:t>,</w:t>
      </w:r>
      <w:r w:rsidRPr="002C2B2E">
        <w:rPr>
          <w:rFonts w:ascii="Times New Roman" w:hAnsi="Times New Roman" w:cs="Times New Roman"/>
        </w:rPr>
        <w:t xml:space="preserve"> do tipo Menor </w:t>
      </w:r>
      <w:proofErr w:type="gramStart"/>
      <w:r w:rsidR="00D541F7">
        <w:rPr>
          <w:rFonts w:ascii="Times New Roman" w:hAnsi="Times New Roman" w:cs="Times New Roman"/>
        </w:rPr>
        <w:t>Global</w:t>
      </w:r>
      <w:proofErr w:type="gramEnd"/>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D541F7">
        <w:rPr>
          <w:rFonts w:ascii="Times New Roman" w:hAnsi="Times New Roman" w:cs="Times New Roman"/>
          <w:b/>
          <w:u w:val="single"/>
        </w:rPr>
        <w:t>contratação de pessoa jurídica, para a prestação de serviços de reforma completa do motor da carregadeira New Holland 12D, incluindo peças 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D541F7">
        <w:rPr>
          <w:rFonts w:ascii="Times New Roman" w:hAnsi="Times New Roman" w:cs="Times New Roman"/>
          <w:b/>
        </w:rPr>
        <w:t>025/2021</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1417"/>
        <w:gridCol w:w="1843"/>
        <w:gridCol w:w="1984"/>
      </w:tblGrid>
      <w:tr w:rsidR="00D541F7" w:rsidRPr="000D64E8" w:rsidTr="00F76E71">
        <w:tc>
          <w:tcPr>
            <w:tcW w:w="99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BOMBA OLEO MOTOR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BRONZINA 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BUCHA COMANDO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GUIA VALVULA ADMISSAO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lang w:val="pt-BR"/>
              </w:rPr>
            </w:pPr>
            <w:r w:rsidRPr="00F77285">
              <w:rPr>
                <w:rFonts w:ascii="Times New Roman" w:hAnsi="Times New Roman" w:cs="Times New Roman"/>
                <w:b/>
                <w:sz w:val="18"/>
                <w:szCs w:val="18"/>
                <w:lang w:val="pt-BR"/>
              </w:rPr>
              <w:t>JOGO JUNTA MOTOR MWM TF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r w:rsidRPr="00F77285">
              <w:rPr>
                <w:rFonts w:ascii="Times New Roman" w:hAnsi="Times New Roman" w:cs="Times New Roman"/>
                <w:b/>
                <w:color w:val="000000" w:themeColor="text1"/>
                <w:sz w:val="18"/>
                <w:szCs w:val="18"/>
                <w:lang w:val="pt-BR"/>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MOTOR MWM TD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ADMISSAO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SEDE VALVULA ESCAPE</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ADMISSAO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VALVULA ESCAPE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PISTA DIANTEIRA VIRABREQUIM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lastRenderedPageBreak/>
              <w:t>13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ARRUELA ENCOSTO VIRABREQUIM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TURBO</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COMBUSTIVEL</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FILTRO PSL 339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LIQUIDO RADIADOR</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KIT BRONZINA MANCAL</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19</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RETENTOR VALVULA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20</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VIRABREQUIM MOTOR MWM</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21</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BIELA</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22</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SERVIÇO RETIFICA MOTOR TF – 229</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23</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MAO DE OBRA MOTOR</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24</w:t>
            </w: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r w:rsidRPr="00F77285">
              <w:rPr>
                <w:rFonts w:ascii="Times New Roman" w:hAnsi="Times New Roman" w:cs="Times New Roman"/>
                <w:b/>
                <w:sz w:val="18"/>
                <w:szCs w:val="18"/>
              </w:rPr>
              <w:t>REFORMA BOMBA E BICOS</w:t>
            </w: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D541F7" w:rsidRPr="00F77285" w:rsidRDefault="00D541F7" w:rsidP="00D541F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4368B5">
        <w:rPr>
          <w:rFonts w:ascii="Times New Roman" w:hAnsi="Times New Roman" w:cs="Times New Roman"/>
          <w:sz w:val="24"/>
          <w:szCs w:val="24"/>
        </w:rPr>
        <w:t>enho, após a entrega da maquina</w:t>
      </w:r>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368B5" w:rsidRDefault="00453B9E" w:rsidP="004368B5">
      <w:pPr>
        <w:pStyle w:val="Heading1"/>
        <w:spacing w:line="276" w:lineRule="auto"/>
        <w:ind w:left="0"/>
        <w:jc w:val="both"/>
        <w:rPr>
          <w:b w:val="0"/>
          <w:color w:val="000000" w:themeColor="text1"/>
          <w:sz w:val="24"/>
          <w:szCs w:val="24"/>
          <w:lang w:val="pt-BR"/>
        </w:rPr>
      </w:pPr>
      <w:r w:rsidRPr="004368B5">
        <w:rPr>
          <w:b w:val="0"/>
          <w:lang w:val="pt-BR"/>
        </w:rPr>
        <w:lastRenderedPageBreak/>
        <w:t>6.1</w:t>
      </w:r>
      <w:r w:rsidRPr="004368B5">
        <w:rPr>
          <w:lang w:val="pt-BR"/>
        </w:rPr>
        <w:t xml:space="preserve"> </w:t>
      </w:r>
      <w:r w:rsidR="004368B5" w:rsidRPr="00A42E6B">
        <w:rPr>
          <w:b w:val="0"/>
          <w:color w:val="000000" w:themeColor="text1"/>
          <w:sz w:val="24"/>
          <w:szCs w:val="24"/>
          <w:lang w:val="pt-BR"/>
        </w:rPr>
        <w:t>Os recursos financeiros para as despesas decorrentes desta Licitação serão provenientes da seguinte dotação orçamentária para o ano</w:t>
      </w:r>
      <w:r w:rsidR="004368B5">
        <w:rPr>
          <w:b w:val="0"/>
          <w:color w:val="000000" w:themeColor="text1"/>
          <w:sz w:val="24"/>
          <w:szCs w:val="24"/>
          <w:lang w:val="pt-BR"/>
        </w:rPr>
        <w:t xml:space="preserve"> de 2021</w:t>
      </w:r>
      <w:r w:rsidR="004368B5" w:rsidRPr="00A42E6B">
        <w:rPr>
          <w:b w:val="0"/>
          <w:color w:val="000000" w:themeColor="text1"/>
          <w:sz w:val="24"/>
          <w:szCs w:val="24"/>
          <w:lang w:val="pt-BR"/>
        </w:rPr>
        <w:t>, Lei Municipal N° 1.</w:t>
      </w:r>
      <w:r w:rsidR="004368B5">
        <w:rPr>
          <w:b w:val="0"/>
          <w:color w:val="000000" w:themeColor="text1"/>
          <w:sz w:val="24"/>
          <w:szCs w:val="24"/>
          <w:lang w:val="pt-BR"/>
        </w:rPr>
        <w:t>679, de 11 de dezembro de 2020</w:t>
      </w:r>
      <w:r w:rsidR="004368B5" w:rsidRPr="00A42E6B">
        <w:rPr>
          <w:b w:val="0"/>
          <w:color w:val="000000" w:themeColor="text1"/>
          <w:sz w:val="24"/>
          <w:szCs w:val="24"/>
          <w:lang w:val="pt-BR"/>
        </w:rPr>
        <w:t>.</w:t>
      </w:r>
    </w:p>
    <w:p w:rsidR="004368B5" w:rsidRPr="00A42E6B" w:rsidRDefault="004368B5" w:rsidP="004368B5">
      <w:pPr>
        <w:pStyle w:val="Heading1"/>
        <w:spacing w:line="276" w:lineRule="auto"/>
        <w:ind w:left="0"/>
        <w:jc w:val="both"/>
        <w:rPr>
          <w:b w:val="0"/>
          <w:color w:val="000000" w:themeColor="text1"/>
          <w:sz w:val="24"/>
          <w:szCs w:val="24"/>
          <w:lang w:val="pt-BR"/>
        </w:rPr>
      </w:pPr>
    </w:p>
    <w:p w:rsidR="004368B5" w:rsidRPr="00730B7F" w:rsidRDefault="004368B5" w:rsidP="004368B5">
      <w:pPr>
        <w:spacing w:line="360" w:lineRule="auto"/>
        <w:ind w:left="142" w:hanging="142"/>
        <w:jc w:val="both"/>
        <w:rPr>
          <w:rFonts w:ascii="Times New Roman" w:hAnsi="Times New Roman" w:cs="Times New Roman"/>
          <w:b/>
          <w:bCs/>
          <w:sz w:val="24"/>
          <w:szCs w:val="24"/>
        </w:rPr>
      </w:pPr>
      <w:r w:rsidRPr="00730B7F">
        <w:rPr>
          <w:rFonts w:ascii="Times New Roman" w:hAnsi="Times New Roman" w:cs="Times New Roman"/>
          <w:b/>
          <w:bCs/>
          <w:sz w:val="24"/>
          <w:szCs w:val="24"/>
        </w:rPr>
        <w:t>0</w:t>
      </w:r>
      <w:r>
        <w:rPr>
          <w:rFonts w:ascii="Times New Roman" w:hAnsi="Times New Roman" w:cs="Times New Roman"/>
          <w:b/>
          <w:bCs/>
          <w:sz w:val="24"/>
          <w:szCs w:val="24"/>
        </w:rPr>
        <w:t>7</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 xml:space="preserve">SEC. MUNICIPAL DE INFRAESTRUTURA E MEIO </w:t>
      </w:r>
      <w:proofErr w:type="gramStart"/>
      <w:r>
        <w:rPr>
          <w:rFonts w:ascii="Times New Roman" w:hAnsi="Times New Roman" w:cs="Times New Roman"/>
          <w:b/>
          <w:bCs/>
          <w:sz w:val="24"/>
          <w:szCs w:val="24"/>
        </w:rPr>
        <w:t>AMBIENTE</w:t>
      </w:r>
      <w:proofErr w:type="gramEnd"/>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DIVISAO DE SERVIÇOS RURAIS E URBANOS</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07.02.15.451.0060.2061.0001</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MANUT. DAS ATIVIDADES DE INFRAESTRUTURA</w:t>
      </w:r>
    </w:p>
    <w:p w:rsidR="004368B5"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3390.30.00.00.00.00</w:t>
      </w:r>
      <w:r w:rsidRPr="00730B7F">
        <w:rPr>
          <w:rFonts w:ascii="Times New Roman" w:hAnsi="Times New Roman" w:cs="Times New Roman"/>
          <w:b/>
          <w:bCs/>
          <w:sz w:val="24"/>
          <w:szCs w:val="24"/>
        </w:rPr>
        <w:t xml:space="preserve"> – </w:t>
      </w:r>
      <w:r>
        <w:rPr>
          <w:rFonts w:ascii="Times New Roman" w:hAnsi="Times New Roman" w:cs="Times New Roman"/>
          <w:b/>
          <w:bCs/>
          <w:sz w:val="24"/>
          <w:szCs w:val="24"/>
        </w:rPr>
        <w:t>MATERIAL DE CONSUMO</w:t>
      </w:r>
    </w:p>
    <w:p w:rsidR="004368B5" w:rsidRPr="00730B7F"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3390.39.00.00.00.00 – OUTROS SERV. TERC. PESSOA JURIDICA</w:t>
      </w:r>
    </w:p>
    <w:p w:rsidR="00453B9E" w:rsidRDefault="004368B5" w:rsidP="004368B5">
      <w:pPr>
        <w:spacing w:line="360" w:lineRule="auto"/>
        <w:ind w:left="142" w:hanging="142"/>
        <w:jc w:val="both"/>
        <w:rPr>
          <w:rFonts w:ascii="Times New Roman" w:hAnsi="Times New Roman" w:cs="Times New Roman"/>
          <w:b/>
          <w:bCs/>
          <w:sz w:val="24"/>
          <w:szCs w:val="24"/>
        </w:rPr>
      </w:pPr>
      <w:r>
        <w:rPr>
          <w:rFonts w:ascii="Times New Roman" w:hAnsi="Times New Roman" w:cs="Times New Roman"/>
          <w:b/>
          <w:bCs/>
          <w:sz w:val="24"/>
          <w:szCs w:val="24"/>
        </w:rPr>
        <w:t>RV-01</w:t>
      </w:r>
    </w:p>
    <w:p w:rsidR="004368B5" w:rsidRPr="004368B5" w:rsidRDefault="004368B5" w:rsidP="004368B5">
      <w:pPr>
        <w:spacing w:line="360" w:lineRule="auto"/>
        <w:ind w:left="142" w:hanging="142"/>
        <w:jc w:val="both"/>
        <w:rPr>
          <w:rFonts w:ascii="Times New Roman" w:hAnsi="Times New Roman" w:cs="Times New Roman"/>
          <w:b/>
          <w:bCs/>
          <w:sz w:val="24"/>
          <w:szCs w:val="24"/>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CLAUSULA NONA</w:t>
      </w:r>
      <w:proofErr w:type="gramStart"/>
      <w:r>
        <w:rPr>
          <w:rFonts w:ascii="Times New Roman" w:hAnsi="Times New Roman" w:cs="Times New Roman"/>
          <w:b/>
          <w:bCs/>
          <w:color w:val="000000"/>
          <w:sz w:val="24"/>
          <w:szCs w:val="24"/>
          <w:u w:val="single"/>
        </w:rPr>
        <w:t xml:space="preserve"> </w:t>
      </w:r>
      <w:r w:rsidRPr="00A340B7">
        <w:rPr>
          <w:rFonts w:ascii="Times New Roman" w:hAnsi="Times New Roman" w:cs="Times New Roman"/>
          <w:b/>
          <w:bCs/>
          <w:color w:val="000000"/>
          <w:sz w:val="24"/>
          <w:szCs w:val="24"/>
          <w:u w:val="single"/>
        </w:rPr>
        <w:t xml:space="preserve"> </w:t>
      </w:r>
      <w:proofErr w:type="gramEnd"/>
      <w:r w:rsidRPr="00A340B7">
        <w:rPr>
          <w:rFonts w:ascii="Times New Roman" w:hAnsi="Times New Roman" w:cs="Times New Roman"/>
          <w:b/>
          <w:bCs/>
          <w:color w:val="000000"/>
          <w:sz w:val="24"/>
          <w:szCs w:val="24"/>
          <w:u w:val="single"/>
        </w:rPr>
        <w:t xml:space="preserve">-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4368B5" w:rsidRPr="002C2B2E"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w:t>
      </w:r>
      <w:proofErr w:type="gramStart"/>
      <w:r>
        <w:rPr>
          <w:rFonts w:ascii="Times New Roman" w:hAnsi="Times New Roman" w:cs="Times New Roman"/>
          <w:b/>
          <w:bCs/>
          <w:color w:val="000000"/>
          <w:sz w:val="24"/>
          <w:szCs w:val="24"/>
        </w:rPr>
        <w:t>A maquina</w:t>
      </w:r>
      <w:proofErr w:type="gramEnd"/>
      <w:r>
        <w:rPr>
          <w:rFonts w:ascii="Times New Roman" w:hAnsi="Times New Roman" w:cs="Times New Roman"/>
          <w:b/>
          <w:bCs/>
          <w:color w:val="000000"/>
          <w:sz w:val="24"/>
          <w:szCs w:val="24"/>
        </w:rPr>
        <w:t xml:space="preserve"> consertada devera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A carregadeira devera ser retirada na Sede da Secretaria Municipal de Infra Estrutura e Meio </w:t>
      </w:r>
      <w:r>
        <w:rPr>
          <w:rFonts w:ascii="Times New Roman" w:hAnsi="Times New Roman" w:cs="Times New Roman"/>
          <w:sz w:val="24"/>
          <w:szCs w:val="24"/>
        </w:rPr>
        <w:lastRenderedPageBreak/>
        <w:t xml:space="preserve">Ambiente, o qual deve ser levada ate </w:t>
      </w:r>
      <w:proofErr w:type="gramStart"/>
      <w:r>
        <w:rPr>
          <w:rFonts w:ascii="Times New Roman" w:hAnsi="Times New Roman" w:cs="Times New Roman"/>
          <w:sz w:val="24"/>
          <w:szCs w:val="24"/>
        </w:rPr>
        <w:t>a sede da Oficina Mecânica vencedora do presente processo licitatório, sem custos adicionais ao município</w:t>
      </w:r>
      <w:proofErr w:type="gramEnd"/>
      <w:r>
        <w:rPr>
          <w:rFonts w:ascii="Times New Roman" w:hAnsi="Times New Roman" w:cs="Times New Roman"/>
          <w:sz w:val="24"/>
          <w:szCs w:val="24"/>
        </w:rPr>
        <w:t>,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4368B5" w:rsidRPr="002E1A60" w:rsidRDefault="004368B5" w:rsidP="004368B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 sem limite de horas trabalhadas.</w:t>
      </w:r>
    </w:p>
    <w:p w:rsidR="004368B5" w:rsidRDefault="004368B5"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368B5" w:rsidRPr="00F12268" w:rsidRDefault="004368B5" w:rsidP="000608F5">
      <w:pPr>
        <w:pStyle w:val="Corpodetexto"/>
        <w:spacing w:line="360" w:lineRule="auto"/>
        <w:ind w:left="0"/>
        <w:jc w:val="both"/>
        <w:rPr>
          <w:rFonts w:ascii="Times New Roman" w:hAnsi="Times New Roman" w:cs="Times New Roman"/>
          <w:b/>
          <w:u w:val="single"/>
        </w:rPr>
      </w:pP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4368B5">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F4F77" w:rsidRDefault="00453B9E" w:rsidP="00446D0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Pr="00446D02" w:rsidRDefault="00446D02" w:rsidP="00446D02">
      <w:pPr>
        <w:pStyle w:val="Corpodetexto"/>
        <w:spacing w:line="360" w:lineRule="auto"/>
        <w:jc w:val="center"/>
        <w:rPr>
          <w:rFonts w:ascii="Times New Roman" w:hAnsi="Times New Roman" w:cs="Times New Roman"/>
        </w:rPr>
      </w:pPr>
    </w:p>
    <w:p w:rsidR="00F73BD2" w:rsidRDefault="00F73BD2" w:rsidP="00521592">
      <w:pPr>
        <w:pStyle w:val="Corpodetexto"/>
        <w:jc w:val="center"/>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E71" w:rsidRDefault="00F76E71" w:rsidP="00D73FAA">
      <w:r>
        <w:separator/>
      </w:r>
    </w:p>
  </w:endnote>
  <w:endnote w:type="continuationSeparator" w:id="0">
    <w:p w:rsidR="00F76E71" w:rsidRDefault="00F76E71"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E71" w:rsidRDefault="00F76E71" w:rsidP="00D73FAA">
      <w:r>
        <w:separator/>
      </w:r>
    </w:p>
  </w:footnote>
  <w:footnote w:type="continuationSeparator" w:id="0">
    <w:p w:rsidR="00F76E71" w:rsidRDefault="00F76E71"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E71" w:rsidRDefault="00F76E71">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474E"/>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1A60"/>
    <w:rsid w:val="002E654F"/>
    <w:rsid w:val="002F6BFB"/>
    <w:rsid w:val="00306C4A"/>
    <w:rsid w:val="003125B8"/>
    <w:rsid w:val="003137ED"/>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A62"/>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2230A"/>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41F7"/>
    <w:rsid w:val="00D5693F"/>
    <w:rsid w:val="00D62D8F"/>
    <w:rsid w:val="00D63988"/>
    <w:rsid w:val="00D643AF"/>
    <w:rsid w:val="00D70794"/>
    <w:rsid w:val="00D715DA"/>
    <w:rsid w:val="00D73FAA"/>
    <w:rsid w:val="00D77D17"/>
    <w:rsid w:val="00D9670A"/>
    <w:rsid w:val="00DA5783"/>
    <w:rsid w:val="00DB1F50"/>
    <w:rsid w:val="00DB21D8"/>
    <w:rsid w:val="00DB3E0F"/>
    <w:rsid w:val="00DB5BD4"/>
    <w:rsid w:val="00DC140C"/>
    <w:rsid w:val="00DC51ED"/>
    <w:rsid w:val="00DC61F9"/>
    <w:rsid w:val="00DC70AB"/>
    <w:rsid w:val="00DD02CC"/>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73BD2"/>
    <w:rsid w:val="00F76E71"/>
    <w:rsid w:val="00F77285"/>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90882-1F1B-43D5-9D18-298BE746E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3068</TotalTime>
  <Pages>31</Pages>
  <Words>8724</Words>
  <Characters>47115</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445</cp:revision>
  <cp:lastPrinted>2021-05-11T14:16:00Z</cp:lastPrinted>
  <dcterms:created xsi:type="dcterms:W3CDTF">2019-12-02T18:11:00Z</dcterms:created>
  <dcterms:modified xsi:type="dcterms:W3CDTF">2021-08-03T17:16:00Z</dcterms:modified>
</cp:coreProperties>
</file>