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B30" w:rsidRDefault="000C6B30" w:rsidP="000C6B3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C6B30" w:rsidRPr="009448D3" w:rsidRDefault="00DB2F20" w:rsidP="000C6B3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0C6B30">
        <w:rPr>
          <w:rFonts w:ascii="Times New Roman" w:hAnsi="Times New Roman"/>
          <w:b/>
          <w:sz w:val="24"/>
          <w:szCs w:val="24"/>
        </w:rPr>
        <w:t>º TERMO ADITIVO AO CONTRATO DE PRESTAÇÃO DE SERVIÇOS N° 121/2017</w:t>
      </w:r>
    </w:p>
    <w:p w:rsidR="000C6B30" w:rsidRDefault="000C6B30" w:rsidP="000C6B30">
      <w:pPr>
        <w:spacing w:line="360" w:lineRule="auto"/>
        <w:ind w:left="2832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C6B30" w:rsidRDefault="000C6B30" w:rsidP="000C6B30">
      <w:pPr>
        <w:spacing w:line="360" w:lineRule="auto"/>
        <w:ind w:left="3402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CONTRATAÇÃO DE EMPRESA PARA PRESTAÇÃO DE SERVIÇOS DE COLETA SELETIVA, TRANSPORTE, TRIAGEM E DESTINAÇÃO FINAL DE RESÍDUOS DOMICILIARES URBANOS DO MUNICÍPIO DE CAMPOS BORGES/RS.</w:t>
      </w:r>
    </w:p>
    <w:p w:rsidR="000C6B30" w:rsidRPr="009448D3" w:rsidRDefault="000C6B30" w:rsidP="000C6B30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0C6B30" w:rsidRDefault="000C6B30" w:rsidP="000C6B3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448D3">
        <w:rPr>
          <w:rFonts w:ascii="Times New Roman" w:hAnsi="Times New Roman"/>
          <w:b/>
          <w:sz w:val="24"/>
          <w:szCs w:val="24"/>
        </w:rPr>
        <w:t>TERMO ADITIVO AO CONTRATO DE PRESTAÇÃO DE SERVIÇO</w:t>
      </w:r>
      <w:r w:rsidRPr="009448D3">
        <w:rPr>
          <w:rFonts w:ascii="Times New Roman" w:hAnsi="Times New Roman"/>
          <w:sz w:val="24"/>
          <w:szCs w:val="24"/>
        </w:rPr>
        <w:t xml:space="preserve">, que entre si celebram, de um lado, o </w:t>
      </w:r>
      <w:r w:rsidRPr="009448D3">
        <w:rPr>
          <w:rFonts w:ascii="Times New Roman" w:hAnsi="Times New Roman"/>
          <w:b/>
          <w:sz w:val="24"/>
          <w:szCs w:val="24"/>
        </w:rPr>
        <w:t xml:space="preserve">Município de Campos Borges, </w:t>
      </w:r>
      <w:r w:rsidRPr="009448D3">
        <w:rPr>
          <w:rFonts w:ascii="Times New Roman" w:hAnsi="Times New Roman"/>
          <w:sz w:val="24"/>
          <w:szCs w:val="24"/>
        </w:rPr>
        <w:t>Pessoa Jurídica de Direito Público Interno, com sede na Praça Treze de Abril, nº 302, inscrito no CNPJ sob nº 92.406.164/0001-31, neste ato repres</w:t>
      </w:r>
      <w:r>
        <w:rPr>
          <w:rFonts w:ascii="Times New Roman" w:hAnsi="Times New Roman"/>
          <w:sz w:val="24"/>
          <w:szCs w:val="24"/>
        </w:rPr>
        <w:t>entada pela</w:t>
      </w:r>
      <w:r w:rsidRPr="009448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aps/>
          <w:sz w:val="24"/>
          <w:szCs w:val="24"/>
        </w:rPr>
        <w:t>Prefeita</w:t>
      </w:r>
      <w:r w:rsidRPr="009448D3">
        <w:rPr>
          <w:rFonts w:ascii="Times New Roman" w:hAnsi="Times New Roman"/>
          <w:b/>
          <w:caps/>
          <w:sz w:val="24"/>
          <w:szCs w:val="24"/>
        </w:rPr>
        <w:t xml:space="preserve"> Municipal,</w:t>
      </w:r>
      <w:r w:rsidRPr="009448D3">
        <w:rPr>
          <w:rFonts w:ascii="Times New Roman" w:hAnsi="Times New Roman"/>
          <w:caps/>
          <w:sz w:val="24"/>
          <w:szCs w:val="24"/>
        </w:rPr>
        <w:t xml:space="preserve"> </w:t>
      </w:r>
      <w:r w:rsidRPr="009448D3">
        <w:rPr>
          <w:rFonts w:ascii="Times New Roman" w:hAnsi="Times New Roman"/>
          <w:sz w:val="24"/>
          <w:szCs w:val="24"/>
        </w:rPr>
        <w:t>senhor</w:t>
      </w:r>
      <w:r>
        <w:rPr>
          <w:rFonts w:ascii="Times New Roman" w:hAnsi="Times New Roman"/>
          <w:sz w:val="24"/>
          <w:szCs w:val="24"/>
        </w:rPr>
        <w:t>a</w:t>
      </w:r>
      <w:r w:rsidRPr="009448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CLEONICE PASQUALOTTO DA PAIXÃO TOLEDO</w:t>
      </w:r>
      <w:r w:rsidRPr="009448D3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brasileira</w:t>
      </w:r>
      <w:r w:rsidRPr="009448D3">
        <w:rPr>
          <w:rFonts w:ascii="Times New Roman" w:hAnsi="Times New Roman"/>
          <w:sz w:val="24"/>
          <w:szCs w:val="24"/>
        </w:rPr>
        <w:t>, residente e d</w:t>
      </w:r>
      <w:r>
        <w:rPr>
          <w:rFonts w:ascii="Times New Roman" w:hAnsi="Times New Roman"/>
          <w:sz w:val="24"/>
          <w:szCs w:val="24"/>
        </w:rPr>
        <w:t xml:space="preserve">omiciliado na Rua </w:t>
      </w:r>
      <w:r w:rsidR="00DB2F20">
        <w:rPr>
          <w:rFonts w:ascii="Times New Roman" w:hAnsi="Times New Roman"/>
          <w:sz w:val="24"/>
          <w:szCs w:val="24"/>
        </w:rPr>
        <w:t>Goiás</w:t>
      </w:r>
      <w:r w:rsidRPr="009448D3">
        <w:rPr>
          <w:rFonts w:ascii="Times New Roman" w:hAnsi="Times New Roman"/>
          <w:sz w:val="24"/>
          <w:szCs w:val="24"/>
        </w:rPr>
        <w:t xml:space="preserve">, no Município de Campos Borges CPF sob nº </w:t>
      </w:r>
      <w:r>
        <w:rPr>
          <w:rFonts w:ascii="Times New Roman" w:hAnsi="Times New Roman"/>
          <w:sz w:val="24"/>
          <w:szCs w:val="24"/>
        </w:rPr>
        <w:t>536.280.710-20 doravante denominada</w:t>
      </w:r>
      <w:r w:rsidRPr="009448D3">
        <w:rPr>
          <w:rFonts w:ascii="Times New Roman" w:hAnsi="Times New Roman"/>
          <w:sz w:val="24"/>
          <w:szCs w:val="24"/>
        </w:rPr>
        <w:t xml:space="preserve"> simplesmente </w:t>
      </w:r>
      <w:r w:rsidRPr="009448D3">
        <w:rPr>
          <w:rFonts w:ascii="Times New Roman" w:hAnsi="Times New Roman"/>
          <w:b/>
          <w:caps/>
          <w:sz w:val="24"/>
          <w:szCs w:val="24"/>
        </w:rPr>
        <w:t>Contratante</w:t>
      </w:r>
      <w:r w:rsidRPr="009448D3">
        <w:rPr>
          <w:rFonts w:ascii="Times New Roman" w:hAnsi="Times New Roman"/>
          <w:sz w:val="24"/>
          <w:szCs w:val="24"/>
        </w:rPr>
        <w:t xml:space="preserve"> e, de outro lado,</w:t>
      </w:r>
      <w:r w:rsidRPr="009448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9448D3">
        <w:rPr>
          <w:rFonts w:ascii="Times New Roman" w:hAnsi="Times New Roman"/>
          <w:b/>
          <w:bCs/>
          <w:sz w:val="24"/>
          <w:szCs w:val="24"/>
        </w:rPr>
        <w:t>ECOSUL - COLETA DE RESIDUOS LTDA – EPP,</w:t>
      </w:r>
      <w:r w:rsidRPr="009448D3">
        <w:rPr>
          <w:rFonts w:ascii="Times New Roman" w:hAnsi="Times New Roman"/>
          <w:sz w:val="24"/>
          <w:szCs w:val="24"/>
        </w:rPr>
        <w:t xml:space="preserve"> inscrita no CNPJ sob nº </w:t>
      </w:r>
      <w:r w:rsidRPr="009448D3">
        <w:rPr>
          <w:rFonts w:ascii="Times New Roman" w:hAnsi="Times New Roman"/>
          <w:bCs/>
          <w:sz w:val="24"/>
          <w:szCs w:val="24"/>
        </w:rPr>
        <w:t>05.967.861/0001-67</w:t>
      </w:r>
      <w:r w:rsidRPr="009448D3">
        <w:rPr>
          <w:rFonts w:ascii="Times New Roman" w:hAnsi="Times New Roman"/>
          <w:sz w:val="24"/>
          <w:szCs w:val="24"/>
        </w:rPr>
        <w:t xml:space="preserve">, com sede na Vila Cinco Irmão, s/n, zona rural, na cidade de Tapera/RS, CEP nº 99490-000, neste ato representada por </w:t>
      </w:r>
      <w:r w:rsidRPr="009448D3">
        <w:rPr>
          <w:rFonts w:ascii="Times New Roman" w:hAnsi="Times New Roman"/>
          <w:b/>
          <w:color w:val="000000" w:themeColor="text1"/>
          <w:sz w:val="24"/>
          <w:szCs w:val="24"/>
        </w:rPr>
        <w:t xml:space="preserve">GRAZIELA WECKER LEAL, </w:t>
      </w:r>
      <w:r w:rsidRPr="009448D3">
        <w:rPr>
          <w:rFonts w:ascii="Times New Roman" w:hAnsi="Times New Roman"/>
          <w:color w:val="000000" w:themeColor="text1"/>
          <w:sz w:val="24"/>
          <w:szCs w:val="24"/>
        </w:rPr>
        <w:t>inscrita no</w:t>
      </w:r>
      <w:r w:rsidRPr="009448D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9448D3">
        <w:rPr>
          <w:rFonts w:ascii="Times New Roman" w:hAnsi="Times New Roman"/>
          <w:bCs/>
          <w:color w:val="000000" w:themeColor="text1"/>
          <w:sz w:val="24"/>
          <w:szCs w:val="24"/>
        </w:rPr>
        <w:t>CPF sob o nº 008.265</w:t>
      </w:r>
      <w:r w:rsidRPr="009448D3">
        <w:rPr>
          <w:rFonts w:ascii="Times New Roman" w:hAnsi="Times New Roman"/>
          <w:bCs/>
          <w:sz w:val="24"/>
          <w:szCs w:val="24"/>
        </w:rPr>
        <w:t>.860-90</w:t>
      </w:r>
      <w:r w:rsidRPr="009448D3">
        <w:rPr>
          <w:rFonts w:ascii="Times New Roman" w:hAnsi="Times New Roman"/>
          <w:sz w:val="24"/>
          <w:szCs w:val="24"/>
        </w:rPr>
        <w:t xml:space="preserve">, doravante denominada simplesmente </w:t>
      </w:r>
      <w:r w:rsidRPr="009448D3">
        <w:rPr>
          <w:rFonts w:ascii="Times New Roman" w:hAnsi="Times New Roman"/>
          <w:b/>
          <w:caps/>
          <w:sz w:val="24"/>
          <w:szCs w:val="24"/>
        </w:rPr>
        <w:t>ContratadA</w:t>
      </w:r>
      <w:r w:rsidRPr="009448D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firmam o presente termo aditivo de contrato, mediante as cláusulas e condições a seguir estabelecidas: </w:t>
      </w:r>
    </w:p>
    <w:p w:rsidR="000C6B30" w:rsidRDefault="000C6B30" w:rsidP="000C6B3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presente termo aditivo de Contrato rege-se ainda, pelas disposições da Lei Federal Nº 10.520 de 17 de julho de 2002 e do Decreto Municipal Nº 1281/2010 de 23 de junho de 2010, e é celebrado com base nos seguintes documentos, os quais independem de transcrição, e passam a fazer parte integrante deste Instrumento Contratual, em tudo o que não o contrariar:</w:t>
      </w:r>
    </w:p>
    <w:p w:rsidR="000C6B30" w:rsidRDefault="000C6B30" w:rsidP="000C6B3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0C6B30" w:rsidRDefault="000C6B30" w:rsidP="000C6B30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Proposta da CONTRATADA vencedora da Licitação Nº 050/2017, Pregão Presencial Nº 25/2017 - Contrato de prestação de serviços Nº 121/2017.</w:t>
      </w:r>
    </w:p>
    <w:p w:rsidR="000C6B30" w:rsidRPr="00B251F2" w:rsidRDefault="000C6B30" w:rsidP="000C6B30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C6B30" w:rsidRDefault="000C6B30" w:rsidP="000C6B30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CLAÚSULA PRIMEIRA – DO OBJETO: </w:t>
      </w:r>
    </w:p>
    <w:p w:rsidR="000C6B30" w:rsidRDefault="000C6B30" w:rsidP="000C6B30">
      <w:pPr>
        <w:spacing w:line="360" w:lineRule="auto"/>
        <w:jc w:val="both"/>
        <w:rPr>
          <w:rFonts w:ascii="Times New Roman" w:hAnsi="Times New Roman"/>
        </w:rPr>
      </w:pPr>
      <w:r w:rsidRPr="00B251F2">
        <w:rPr>
          <w:rFonts w:ascii="Times New Roman" w:hAnsi="Times New Roman"/>
          <w:b/>
        </w:rPr>
        <w:t>1.1</w:t>
      </w:r>
      <w:r>
        <w:rPr>
          <w:rFonts w:ascii="Times New Roman" w:hAnsi="Times New Roman"/>
        </w:rPr>
        <w:t xml:space="preserve"> Constitui objeto do presente Termo Aditivo ao Contrato de Prestação de Serviços n° 121/2017, </w:t>
      </w:r>
      <w:r w:rsidRPr="009B5682">
        <w:rPr>
          <w:rFonts w:ascii="Times New Roman" w:hAnsi="Times New Roman"/>
          <w:color w:val="000000" w:themeColor="text1"/>
        </w:rPr>
        <w:t xml:space="preserve">conforme Cláusula Sétima subitem </w:t>
      </w:r>
      <w:proofErr w:type="gramStart"/>
      <w:r w:rsidRPr="009B5682">
        <w:rPr>
          <w:rFonts w:ascii="Times New Roman" w:hAnsi="Times New Roman"/>
          <w:color w:val="000000" w:themeColor="text1"/>
        </w:rPr>
        <w:t xml:space="preserve">7.2 </w:t>
      </w:r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</w:rPr>
        <w:t xml:space="preserve"> a prorrogação de seu Prazo de Vigência por mais 12 (doze) meses </w:t>
      </w:r>
      <w:r>
        <w:rPr>
          <w:rFonts w:ascii="Times New Roman" w:hAnsi="Times New Roman"/>
          <w:b/>
        </w:rPr>
        <w:t>p</w:t>
      </w:r>
      <w:r w:rsidR="00D23F7A">
        <w:rPr>
          <w:rFonts w:ascii="Times New Roman" w:hAnsi="Times New Roman"/>
          <w:b/>
        </w:rPr>
        <w:t>assando a vigorar a partir de 12</w:t>
      </w:r>
      <w:r>
        <w:rPr>
          <w:rFonts w:ascii="Times New Roman" w:hAnsi="Times New Roman"/>
          <w:b/>
        </w:rPr>
        <w:t xml:space="preserve"> de Agosto de 2021.</w:t>
      </w:r>
    </w:p>
    <w:p w:rsidR="000C6B30" w:rsidRDefault="000C6B30" w:rsidP="000C6B30">
      <w:pPr>
        <w:pStyle w:val="PargrafodaLista"/>
        <w:spacing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0C6B30" w:rsidRDefault="000C6B30" w:rsidP="000C6B30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lastRenderedPageBreak/>
        <w:t>CLAÚSULA SEGUNDA – DOS PREÇOS</w:t>
      </w:r>
    </w:p>
    <w:p w:rsidR="000C6B30" w:rsidRPr="00B251F2" w:rsidRDefault="000C6B30" w:rsidP="000C6B30">
      <w:pPr>
        <w:pStyle w:val="Default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2.1. </w:t>
      </w:r>
      <w:r w:rsidRPr="009448D3">
        <w:rPr>
          <w:rFonts w:ascii="Times New Roman" w:hAnsi="Times New Roman" w:cs="Times New Roman"/>
          <w:bCs/>
          <w:color w:val="auto"/>
        </w:rPr>
        <w:t xml:space="preserve">Conforme cláusula sétima do </w:t>
      </w:r>
      <w:r>
        <w:rPr>
          <w:rFonts w:ascii="Times New Roman" w:hAnsi="Times New Roman" w:cs="Times New Roman"/>
          <w:bCs/>
          <w:color w:val="auto"/>
        </w:rPr>
        <w:t xml:space="preserve">contrato nº </w:t>
      </w:r>
      <w:proofErr w:type="gramStart"/>
      <w:r>
        <w:rPr>
          <w:rFonts w:ascii="Times New Roman" w:hAnsi="Times New Roman" w:cs="Times New Roman"/>
          <w:bCs/>
          <w:color w:val="auto"/>
        </w:rPr>
        <w:t>121/2017 subitem</w:t>
      </w:r>
      <w:proofErr w:type="gramEnd"/>
      <w:r>
        <w:rPr>
          <w:rFonts w:ascii="Times New Roman" w:hAnsi="Times New Roman" w:cs="Times New Roman"/>
          <w:bCs/>
          <w:color w:val="auto"/>
        </w:rPr>
        <w:t xml:space="preserve"> 7.3</w:t>
      </w:r>
      <w:r w:rsidRPr="009448D3">
        <w:rPr>
          <w:rFonts w:ascii="Times New Roman" w:hAnsi="Times New Roman" w:cs="Times New Roman"/>
          <w:bCs/>
          <w:color w:val="auto"/>
        </w:rPr>
        <w:t xml:space="preserve">, </w:t>
      </w:r>
      <w:r>
        <w:rPr>
          <w:rFonts w:ascii="Times New Roman" w:hAnsi="Times New Roman" w:cs="Times New Roman"/>
          <w:bCs/>
          <w:color w:val="auto"/>
        </w:rPr>
        <w:t>do reajuste de preços, ficou acordado entre as partes</w:t>
      </w:r>
      <w:r w:rsidR="00D23F7A">
        <w:rPr>
          <w:rFonts w:ascii="Times New Roman" w:hAnsi="Times New Roman" w:cs="Times New Roman"/>
          <w:bCs/>
          <w:color w:val="auto"/>
        </w:rPr>
        <w:t xml:space="preserve"> ser feito com base no índice INPC (IBGE), sendo que atualmente </w:t>
      </w:r>
      <w:proofErr w:type="spellStart"/>
      <w:r w:rsidR="00D23F7A">
        <w:rPr>
          <w:rFonts w:ascii="Times New Roman" w:hAnsi="Times New Roman" w:cs="Times New Roman"/>
          <w:bCs/>
          <w:color w:val="auto"/>
        </w:rPr>
        <w:t>esta</w:t>
      </w:r>
      <w:proofErr w:type="spellEnd"/>
      <w:r w:rsidR="00D23F7A">
        <w:rPr>
          <w:rFonts w:ascii="Times New Roman" w:hAnsi="Times New Roman" w:cs="Times New Roman"/>
          <w:bCs/>
          <w:color w:val="auto"/>
        </w:rPr>
        <w:t xml:space="preserve"> correspondente a 9,85% (nove virgula oitenta e cinco por cento),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Pr="00B251F2">
        <w:rPr>
          <w:rFonts w:ascii="Times New Roman" w:hAnsi="Times New Roman" w:cs="Times New Roman"/>
          <w:bCs/>
          <w:color w:val="000000" w:themeColor="text1"/>
        </w:rPr>
        <w:t xml:space="preserve">passando de </w:t>
      </w:r>
      <w:r w:rsidRPr="00FA33A7">
        <w:rPr>
          <w:rFonts w:ascii="Times New Roman" w:hAnsi="Times New Roman" w:cs="Times New Roman"/>
          <w:b/>
          <w:color w:val="000000" w:themeColor="text1"/>
        </w:rPr>
        <w:t>R$ 13.859,73</w:t>
      </w:r>
      <w:r w:rsidR="00D23F7A">
        <w:rPr>
          <w:rFonts w:ascii="Times New Roman" w:hAnsi="Times New Roman" w:cs="Times New Roman"/>
          <w:color w:val="000000" w:themeColor="text1"/>
        </w:rPr>
        <w:t xml:space="preserve"> (T</w:t>
      </w:r>
      <w:r w:rsidRPr="00B251F2">
        <w:rPr>
          <w:rFonts w:ascii="Times New Roman" w:hAnsi="Times New Roman" w:cs="Times New Roman"/>
          <w:color w:val="000000" w:themeColor="text1"/>
        </w:rPr>
        <w:t>reze mil oitocentos e cinquenta e nove reais e setenta e três centavos</w:t>
      </w:r>
      <w:r w:rsidR="00D23F7A">
        <w:rPr>
          <w:rFonts w:ascii="Times New Roman" w:hAnsi="Times New Roman" w:cs="Times New Roman"/>
          <w:color w:val="000000" w:themeColor="text1"/>
        </w:rPr>
        <w:t xml:space="preserve">) mensais, para o valor de </w:t>
      </w:r>
      <w:r w:rsidR="00D23F7A" w:rsidRPr="00D23F7A">
        <w:rPr>
          <w:rFonts w:ascii="Times New Roman" w:hAnsi="Times New Roman" w:cs="Times New Roman"/>
          <w:b/>
          <w:color w:val="000000" w:themeColor="text1"/>
        </w:rPr>
        <w:t>R$</w:t>
      </w:r>
      <w:r w:rsidR="00D23F7A">
        <w:rPr>
          <w:rFonts w:ascii="Times New Roman" w:hAnsi="Times New Roman" w:cs="Times New Roman"/>
          <w:color w:val="000000" w:themeColor="text1"/>
        </w:rPr>
        <w:t xml:space="preserve"> </w:t>
      </w:r>
      <w:r w:rsidR="00D23F7A" w:rsidRPr="00D23F7A">
        <w:rPr>
          <w:rFonts w:ascii="Times New Roman" w:hAnsi="Times New Roman" w:cs="Times New Roman"/>
          <w:b/>
          <w:color w:val="000000" w:themeColor="text1"/>
        </w:rPr>
        <w:t>15.225,28</w:t>
      </w:r>
      <w:r w:rsidR="00D23F7A">
        <w:rPr>
          <w:rFonts w:ascii="Times New Roman" w:hAnsi="Times New Roman" w:cs="Times New Roman"/>
          <w:color w:val="000000" w:themeColor="text1"/>
        </w:rPr>
        <w:t xml:space="preserve"> (Quinze mil duzentos e vinte e cinco reais e vinte e oito centavos)</w:t>
      </w:r>
      <w:r w:rsidR="00407813">
        <w:rPr>
          <w:rFonts w:ascii="Times New Roman" w:hAnsi="Times New Roman" w:cs="Times New Roman"/>
          <w:color w:val="000000" w:themeColor="text1"/>
        </w:rPr>
        <w:t xml:space="preserve"> mensais</w:t>
      </w:r>
      <w:r w:rsidR="00D23F7A">
        <w:rPr>
          <w:rFonts w:ascii="Times New Roman" w:hAnsi="Times New Roman" w:cs="Times New Roman"/>
          <w:color w:val="000000" w:themeColor="text1"/>
        </w:rPr>
        <w:t>.</w:t>
      </w:r>
    </w:p>
    <w:p w:rsidR="000C6B30" w:rsidRPr="00B251F2" w:rsidRDefault="000C6B30" w:rsidP="000C6B30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0C6B30" w:rsidRDefault="000C6B30" w:rsidP="000C6B30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</w:rPr>
        <w:t>CLÁUSULA TERCEIRA - CONSIDERAÇÕES FINAIS</w:t>
      </w:r>
    </w:p>
    <w:p w:rsidR="000C6B30" w:rsidRDefault="000C6B30" w:rsidP="000C6B30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3.1.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Ficam mantidas as demais cláusulas e condições constantes do contrato original e que estão </w:t>
      </w:r>
      <w:r w:rsidR="00DB2F20">
        <w:rPr>
          <w:rFonts w:ascii="Times New Roman" w:hAnsi="Times New Roman"/>
          <w:color w:val="000000" w:themeColor="text1"/>
          <w:sz w:val="24"/>
          <w:szCs w:val="24"/>
        </w:rPr>
        <w:t>previstas no primeiro e segundo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termo aditivo, não expressamente alteradas por este termo.</w:t>
      </w:r>
    </w:p>
    <w:p w:rsidR="000C6B30" w:rsidRDefault="000C6B30" w:rsidP="000C6B30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251F2">
        <w:rPr>
          <w:rFonts w:ascii="Times New Roman" w:hAnsi="Times New Roman"/>
          <w:b/>
          <w:color w:val="000000" w:themeColor="text1"/>
          <w:sz w:val="24"/>
          <w:szCs w:val="24"/>
        </w:rPr>
        <w:t>3.2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E por estarem assim justos e contratados, assinam o presente instrumento em 4 (quatro) vias de igual teor e forma, na presença de duas testemunhas.</w:t>
      </w:r>
    </w:p>
    <w:p w:rsidR="00407813" w:rsidRDefault="000C6B30" w:rsidP="000C6B30">
      <w:pPr>
        <w:spacing w:line="360" w:lineRule="auto"/>
        <w:ind w:firstLine="198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D23F7A">
        <w:rPr>
          <w:rFonts w:ascii="Times New Roman" w:hAnsi="Times New Roman"/>
          <w:color w:val="000000" w:themeColor="text1"/>
          <w:sz w:val="24"/>
          <w:szCs w:val="24"/>
        </w:rPr>
        <w:t xml:space="preserve">           </w:t>
      </w:r>
    </w:p>
    <w:p w:rsidR="000C6B30" w:rsidRDefault="00D23F7A" w:rsidP="000C6B30">
      <w:pPr>
        <w:spacing w:line="360" w:lineRule="auto"/>
        <w:ind w:firstLine="198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color w:val="000000" w:themeColor="text1"/>
          <w:sz w:val="24"/>
          <w:szCs w:val="24"/>
        </w:rPr>
        <w:t xml:space="preserve"> Campos Borges/RS, 11 de Agosto de 2021</w:t>
      </w:r>
      <w:r w:rsidR="000C6B3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C6B30" w:rsidRDefault="000C6B30" w:rsidP="000C6B30">
      <w:pPr>
        <w:spacing w:line="360" w:lineRule="auto"/>
        <w:ind w:firstLine="1985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C6B30" w:rsidRDefault="000C6B30" w:rsidP="000C6B30">
      <w:pPr>
        <w:spacing w:line="360" w:lineRule="auto"/>
        <w:ind w:firstLine="198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___________________________________</w:t>
      </w:r>
    </w:p>
    <w:p w:rsidR="000C6B30" w:rsidRDefault="00DB2F20" w:rsidP="000C6B30">
      <w:pPr>
        <w:spacing w:line="36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CLEONICE PASQUALOTTO DA PAIXÃO TOLEDO </w:t>
      </w:r>
    </w:p>
    <w:p w:rsidR="000C6B30" w:rsidRDefault="00DB2F20" w:rsidP="000C6B30">
      <w:pPr>
        <w:spacing w:line="36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PREFEITA</w:t>
      </w:r>
      <w:r w:rsidR="000C6B3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MUNICIPAL</w:t>
      </w:r>
    </w:p>
    <w:p w:rsidR="000C6B30" w:rsidRDefault="000C6B30" w:rsidP="000C6B30">
      <w:pPr>
        <w:pStyle w:val="Ttulo2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CONTRATANTE</w:t>
      </w:r>
    </w:p>
    <w:p w:rsidR="000C6B30" w:rsidRDefault="000C6B30" w:rsidP="000C6B30">
      <w:pPr>
        <w:pStyle w:val="Ttulo2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__________________________________</w:t>
      </w:r>
    </w:p>
    <w:p w:rsidR="000C6B30" w:rsidRDefault="000C6B30" w:rsidP="000C6B30">
      <w:pPr>
        <w:spacing w:line="36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9448D3">
        <w:rPr>
          <w:rFonts w:ascii="Times New Roman" w:hAnsi="Times New Roman"/>
          <w:b/>
          <w:color w:val="000000" w:themeColor="text1"/>
          <w:sz w:val="24"/>
          <w:szCs w:val="24"/>
        </w:rPr>
        <w:t>GRAZIELA WECKER LEAL</w:t>
      </w:r>
    </w:p>
    <w:p w:rsidR="000C6B30" w:rsidRDefault="000C6B30" w:rsidP="000C6B30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ECOSUL - COLETA DE RESIDUOS LTDA – EPP</w:t>
      </w:r>
    </w:p>
    <w:p w:rsidR="000C6B30" w:rsidRDefault="000C6B30" w:rsidP="000C6B30">
      <w:pPr>
        <w:pStyle w:val="Ttulo2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CONTRATADA</w:t>
      </w:r>
    </w:p>
    <w:p w:rsidR="000C6B30" w:rsidRDefault="000C6B30" w:rsidP="000C6B30"/>
    <w:p w:rsidR="000C6B30" w:rsidRPr="00FA33A7" w:rsidRDefault="000C6B30" w:rsidP="000C6B30"/>
    <w:p w:rsidR="000C6B30" w:rsidRDefault="000C6B30" w:rsidP="000C6B30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Testemunhas:</w:t>
      </w:r>
    </w:p>
    <w:p w:rsidR="000C6B30" w:rsidRDefault="000C6B30" w:rsidP="000C6B30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___________________________</w:t>
      </w:r>
    </w:p>
    <w:p w:rsidR="000C6B30" w:rsidRDefault="000C6B30" w:rsidP="000C6B30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CPF</w:t>
      </w:r>
    </w:p>
    <w:p w:rsidR="000C6B30" w:rsidRDefault="000C6B30" w:rsidP="000C6B30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____________________________</w:t>
      </w:r>
    </w:p>
    <w:p w:rsidR="000C6B30" w:rsidRDefault="000C6B30" w:rsidP="000C6B30">
      <w:pPr>
        <w:spacing w:line="276" w:lineRule="auto"/>
        <w:jc w:val="both"/>
      </w:pPr>
      <w:r>
        <w:rPr>
          <w:rFonts w:ascii="Times New Roman" w:hAnsi="Times New Roman"/>
          <w:color w:val="000000" w:themeColor="text1"/>
          <w:sz w:val="24"/>
          <w:szCs w:val="24"/>
        </w:rPr>
        <w:t>CPF:</w:t>
      </w:r>
    </w:p>
    <w:p w:rsidR="005C54FF" w:rsidRDefault="005C54FF"/>
    <w:sectPr w:rsidR="005C54FF" w:rsidSect="00D23F7A">
      <w:pgSz w:w="11906" w:h="16838"/>
      <w:pgMar w:top="198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B30"/>
    <w:rsid w:val="000C6B30"/>
    <w:rsid w:val="00407813"/>
    <w:rsid w:val="005C54FF"/>
    <w:rsid w:val="007C2AF4"/>
    <w:rsid w:val="00D23F7A"/>
    <w:rsid w:val="00DB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B5462"/>
  <w15:chartTrackingRefBased/>
  <w15:docId w15:val="{F22A86A7-3B34-4D98-AFC7-5CBA9F09B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B30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6B3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0C6B3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PargrafodaLista">
    <w:name w:val="List Paragraph"/>
    <w:basedOn w:val="Normal"/>
    <w:uiPriority w:val="34"/>
    <w:qFormat/>
    <w:rsid w:val="000C6B30"/>
  </w:style>
  <w:style w:type="paragraph" w:customStyle="1" w:styleId="Default">
    <w:name w:val="Default"/>
    <w:rsid w:val="000C6B3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2</cp:revision>
  <dcterms:created xsi:type="dcterms:W3CDTF">2021-08-11T20:04:00Z</dcterms:created>
  <dcterms:modified xsi:type="dcterms:W3CDTF">2021-08-11T20:04:00Z</dcterms:modified>
</cp:coreProperties>
</file>