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CF2" w:rsidRDefault="00B761B3" w:rsidP="00071C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         </w:t>
      </w:r>
      <w:r w:rsidR="00071CF2">
        <w:rPr>
          <w:rFonts w:ascii="Arial" w:hAnsi="Arial" w:cs="Arial"/>
          <w:b/>
          <w:bCs/>
          <w:caps/>
          <w:color w:val="000000"/>
          <w:sz w:val="24"/>
          <w:szCs w:val="24"/>
        </w:rPr>
        <w:t>CONTRATO Compromisso d</w:t>
      </w:r>
      <w:r w:rsidR="003066A8">
        <w:rPr>
          <w:rFonts w:ascii="Arial" w:hAnsi="Arial" w:cs="Arial"/>
          <w:b/>
          <w:bCs/>
          <w:caps/>
          <w:color w:val="000000"/>
          <w:sz w:val="24"/>
          <w:szCs w:val="24"/>
        </w:rPr>
        <w:t>e entrega de materiais nº. 91</w:t>
      </w:r>
      <w:r w:rsidR="00071CF2">
        <w:rPr>
          <w:rFonts w:ascii="Arial" w:hAnsi="Arial" w:cs="Arial"/>
          <w:b/>
          <w:bCs/>
          <w:caps/>
          <w:color w:val="000000"/>
          <w:sz w:val="24"/>
          <w:szCs w:val="24"/>
        </w:rPr>
        <w:t>/2016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AQUISIÇÃO DE FRALDAS GERIÁTRICAS PARA PACIENTES CADASTRADOS NO PROGRAMA GUD (GERENCIAMENT</w:t>
      </w:r>
      <w:r w:rsidR="00B761B3">
        <w:rPr>
          <w:rFonts w:ascii="Arial" w:hAnsi="Arial" w:cs="Arial"/>
          <w:b/>
          <w:bCs/>
          <w:sz w:val="24"/>
          <w:szCs w:val="24"/>
        </w:rPr>
        <w:t>O DE USUÁRIOS COM DEFICIÊNCIAS).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left="3420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color w:val="000000"/>
          <w:sz w:val="24"/>
          <w:szCs w:val="24"/>
        </w:rPr>
        <w:t xml:space="preserve">, Pessoa Jurídica de Direito Público, CGC/MF 92.406.164/0001-31, com sede na Praça 13 de Abril, 302, representado pela </w:t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Prefeita Municipal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SANDRA REGINA SOARES</w:t>
      </w:r>
      <w:r>
        <w:rPr>
          <w:rFonts w:ascii="Arial" w:hAnsi="Arial" w:cs="Arial"/>
          <w:color w:val="000000"/>
          <w:sz w:val="24"/>
          <w:szCs w:val="24"/>
        </w:rPr>
        <w:t xml:space="preserve">, CPF nº 958.421.600-72, residente e domiciliada no Distrito de Mundo Novo, Município de Campos Borges, aqui denominada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>
        <w:rPr>
          <w:rFonts w:ascii="Arial" w:hAnsi="Arial" w:cs="Arial"/>
          <w:color w:val="000000"/>
          <w:sz w:val="24"/>
          <w:szCs w:val="24"/>
        </w:rPr>
        <w:t xml:space="preserve"> e, </w:t>
      </w:r>
      <w:r w:rsidRPr="00071CF2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NOELI VIEIRA DISTRIBUIDORA DE SOROS VOLMED, </w:t>
      </w:r>
      <w:r w:rsidRPr="00071CF2">
        <w:rPr>
          <w:rFonts w:ascii="Arial" w:hAnsi="Arial" w:cs="Arial"/>
          <w:color w:val="000000"/>
          <w:sz w:val="24"/>
          <w:szCs w:val="24"/>
        </w:rPr>
        <w:t xml:space="preserve">sito na Rua </w:t>
      </w:r>
      <w:r w:rsidR="00D67603" w:rsidRPr="00071CF2">
        <w:rPr>
          <w:rFonts w:ascii="Arial" w:hAnsi="Arial" w:cs="Arial"/>
          <w:color w:val="000000"/>
          <w:sz w:val="24"/>
          <w:szCs w:val="24"/>
        </w:rPr>
        <w:t>Álvares</w:t>
      </w:r>
      <w:r w:rsidRPr="00071CF2">
        <w:rPr>
          <w:rFonts w:ascii="Arial" w:hAnsi="Arial" w:cs="Arial"/>
          <w:color w:val="000000"/>
          <w:sz w:val="24"/>
          <w:szCs w:val="24"/>
        </w:rPr>
        <w:t xml:space="preserve"> Cabral nº 1000 cidade de Passo Fundo RS, inscrito no Ministério da Fazenda sob o nº 01.733.345/0001-17, representado neste ato por </w:t>
      </w:r>
      <w:r w:rsidRPr="00071CF2">
        <w:rPr>
          <w:rFonts w:ascii="Arial" w:hAnsi="Arial" w:cs="Arial"/>
          <w:b/>
          <w:color w:val="000000"/>
          <w:sz w:val="24"/>
          <w:szCs w:val="24"/>
        </w:rPr>
        <w:t>NOELI VIEIRA</w:t>
      </w:r>
      <w:r w:rsidRPr="00071CF2">
        <w:rPr>
          <w:rFonts w:ascii="Arial" w:hAnsi="Arial" w:cs="Arial"/>
          <w:color w:val="000000"/>
          <w:sz w:val="24"/>
          <w:szCs w:val="24"/>
        </w:rPr>
        <w:t>, inscrita no cadastro de pessoa física sob nº 347.180.280-00 residente no município de Passo fundo RS</w:t>
      </w:r>
      <w:r>
        <w:rPr>
          <w:rFonts w:ascii="Arial" w:hAnsi="Arial" w:cs="Arial"/>
          <w:color w:val="000000"/>
          <w:sz w:val="24"/>
          <w:szCs w:val="24"/>
        </w:rPr>
        <w:t xml:space="preserve">, doravante denominada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CONTRATADA</w:t>
      </w:r>
      <w:r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19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pelas disposições da Lei Federal Nº 10.520 de 17 de julho de 2002, e do Decreto Municipal nº 1.281 de 23 de junho de 2010, com aplicação subsidiária da Lei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1980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045/2016 – Modalidade Convite </w:t>
      </w:r>
      <w:r>
        <w:rPr>
          <w:rFonts w:ascii="Arial" w:hAnsi="Arial" w:cs="Arial"/>
          <w:b/>
          <w:bCs/>
          <w:color w:val="000000"/>
          <w:sz w:val="24"/>
          <w:szCs w:val="24"/>
        </w:rPr>
        <w:t>Nº 05/2016.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Proposta da CONTRATADA vencedora da Licitação Nº 045/2016, Convite Nº </w:t>
      </w:r>
      <w:r>
        <w:rPr>
          <w:rFonts w:ascii="Arial" w:hAnsi="Arial" w:cs="Arial"/>
          <w:b/>
          <w:bCs/>
          <w:color w:val="000000"/>
          <w:sz w:val="24"/>
          <w:szCs w:val="24"/>
        </w:rPr>
        <w:t>05/2016: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comprador, através da Licitação Nº 045/2016, sob a Modalidade de Carta Convite Nº 05/2016 </w:t>
      </w:r>
      <w:r w:rsidRPr="00ED5A68">
        <w:rPr>
          <w:rFonts w:ascii="Arial" w:hAnsi="Arial" w:cs="Arial"/>
          <w:b/>
          <w:sz w:val="24"/>
          <w:szCs w:val="24"/>
        </w:rPr>
        <w:t>A</w:t>
      </w:r>
      <w:r w:rsidRPr="00ED5A68">
        <w:rPr>
          <w:rFonts w:ascii="Arial" w:hAnsi="Arial" w:cs="Arial"/>
          <w:b/>
          <w:color w:val="000000"/>
          <w:sz w:val="24"/>
          <w:szCs w:val="24"/>
        </w:rPr>
        <w:t>quisição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de fraldas para pacientes cadastrados GUD (Gerenciamento de Usuários Com Deficiências)</w:t>
      </w:r>
      <w:r>
        <w:rPr>
          <w:rFonts w:ascii="Arial" w:hAnsi="Arial" w:cs="Arial"/>
          <w:sz w:val="24"/>
          <w:szCs w:val="24"/>
        </w:rPr>
        <w:t>, obriga-se ao fornecimento dos produtos pelos respectivos valores, conforme relação de itens vencidos pelo fornecedor em anexo a este Contrato.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960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106"/>
        <w:gridCol w:w="601"/>
        <w:gridCol w:w="4618"/>
        <w:gridCol w:w="1399"/>
        <w:gridCol w:w="1328"/>
        <w:gridCol w:w="22"/>
      </w:tblGrid>
      <w:tr w:rsidR="00071CF2" w:rsidTr="00D63284">
        <w:trPr>
          <w:gridAfter w:val="1"/>
          <w:wAfter w:w="14" w:type="dxa"/>
        </w:trPr>
        <w:tc>
          <w:tcPr>
            <w:tcW w:w="958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Empresa: NOELI VIEIRA DISTRIBUIDORA DE SOROS VOLMED </w:t>
            </w:r>
          </w:p>
        </w:tc>
      </w:tr>
      <w:tr w:rsidR="00071CF2" w:rsidTr="00D63284">
        <w:trPr>
          <w:tblHeader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Unid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Produto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Unit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071CF2" w:rsidTr="00D6328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1CF2" w:rsidRDefault="00071CF2" w:rsidP="00071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910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6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FRALDA GERIATRICA TAMANHO GG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1CF2" w:rsidRDefault="00071CF2" w:rsidP="00071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1,26</w:t>
            </w:r>
          </w:p>
        </w:tc>
        <w:tc>
          <w:tcPr>
            <w:tcW w:w="13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1.146,60</w:t>
            </w:r>
          </w:p>
        </w:tc>
      </w:tr>
      <w:tr w:rsidR="00071CF2" w:rsidTr="00D63284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1CF2" w:rsidRDefault="00071CF2" w:rsidP="00071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2.296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6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FRALDA GERIATRICA TAMANHO M </w:t>
            </w:r>
          </w:p>
        </w:tc>
        <w:tc>
          <w:tcPr>
            <w:tcW w:w="13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1CF2" w:rsidRDefault="00071CF2" w:rsidP="00071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1,03</w:t>
            </w:r>
          </w:p>
        </w:tc>
        <w:tc>
          <w:tcPr>
            <w:tcW w:w="13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2.364,88</w:t>
            </w:r>
          </w:p>
        </w:tc>
      </w:tr>
      <w:tr w:rsidR="00071CF2" w:rsidTr="00D63284">
        <w:tc>
          <w:tcPr>
            <w:tcW w:w="68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Total dos Produtos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CF2" w:rsidRDefault="00071CF2" w:rsidP="00D63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3.511,48</w:t>
            </w:r>
          </w:p>
        </w:tc>
      </w:tr>
    </w:tbl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</w:t>
      </w:r>
      <w:r>
        <w:rPr>
          <w:rFonts w:ascii="Arial" w:hAnsi="Arial" w:cs="Arial"/>
          <w:b/>
          <w:bCs/>
          <w:caps/>
          <w:sz w:val="24"/>
          <w:szCs w:val="24"/>
        </w:rPr>
        <w:t>– Dos valores e da forma de PAGAMENTO: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2.1 Dos valores 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4B525D">
        <w:rPr>
          <w:rFonts w:ascii="Arial" w:hAnsi="Arial" w:cs="Arial"/>
          <w:b/>
          <w:sz w:val="24"/>
          <w:szCs w:val="24"/>
        </w:rPr>
        <w:lastRenderedPageBreak/>
        <w:t>2.1.1</w:t>
      </w:r>
      <w:r>
        <w:rPr>
          <w:rFonts w:ascii="Arial" w:hAnsi="Arial" w:cs="Arial"/>
          <w:sz w:val="24"/>
          <w:szCs w:val="24"/>
        </w:rPr>
        <w:t xml:space="preserve"> O CONTRATANTE pagará a CONTRATADA o valor Total de </w:t>
      </w:r>
      <w:r>
        <w:rPr>
          <w:rFonts w:ascii="Arial" w:hAnsi="Arial" w:cs="Arial"/>
          <w:b/>
          <w:sz w:val="24"/>
          <w:szCs w:val="24"/>
        </w:rPr>
        <w:t>R$ 3.511,48 (três mil quinhentos e onze reais e quarenta e oito centavos</w:t>
      </w:r>
      <w:r w:rsidRPr="00742367"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para o fornecimento dos materiais, valores constantes da proposta vencedora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do Edital de Licitação nº 045/2016, Convite nº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05/2016.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2.2 Dos pagamentos 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 pagamento será realizado parcelado e mensalmente em até 30 dias após a entrega dos itens solicitados no mês anterior, mediante a apresentação da nota fiscal ao responsável da Sec. Mun. De Saúde e Assistência Social que deverá conferir a entrega carimbar e assinar comprovando o recebimento.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3.1</w:t>
      </w:r>
      <w:r>
        <w:rPr>
          <w:rFonts w:ascii="Arial" w:hAnsi="Arial" w:cs="Arial"/>
          <w:sz w:val="24"/>
          <w:szCs w:val="24"/>
        </w:rPr>
        <w:t xml:space="preserve"> - A despesa correrá dos recursos financeiros provenientes da Lei Orçamentária nº 1.426 de 17 de dezembro de 2015: 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08. SECRETARIA MUNICIPAL DE SAUDE E ASSISTENCIA SOCIAL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0801. FUNDO MUNICIPAL DA SAUDE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2072. MANUTENÇÃO ATENÇAO BASICA EM SAUDE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3.390.32.00000000 – MATERIAL, BEM OU SERVIÇO PARA DISTRIBUIÇÃO GRATUITA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4050- RECURSO</w:t>
      </w:r>
      <w:proofErr w:type="gramEnd"/>
      <w:r>
        <w:rPr>
          <w:rFonts w:ascii="Arial" w:hAnsi="Arial" w:cs="Arial"/>
          <w:sz w:val="24"/>
          <w:szCs w:val="24"/>
        </w:rPr>
        <w:t xml:space="preserve"> VINCULADO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Q</w:t>
      </w:r>
      <w:r>
        <w:rPr>
          <w:rFonts w:ascii="Arial" w:hAnsi="Arial" w:cs="Arial"/>
          <w:b/>
          <w:bCs/>
          <w:caps/>
          <w:sz w:val="24"/>
          <w:szCs w:val="24"/>
        </w:rPr>
        <w:t>uarta</w:t>
      </w:r>
      <w:r>
        <w:rPr>
          <w:rFonts w:ascii="Arial" w:hAnsi="Arial" w:cs="Arial"/>
          <w:b/>
          <w:bCs/>
          <w:sz w:val="24"/>
          <w:szCs w:val="24"/>
        </w:rPr>
        <w:t xml:space="preserve"> – DA VIGÊNCIA E DOS PRAZOS: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4.1</w:t>
      </w:r>
      <w:r>
        <w:rPr>
          <w:rFonts w:ascii="Arial" w:hAnsi="Arial" w:cs="Arial"/>
          <w:sz w:val="24"/>
          <w:szCs w:val="24"/>
        </w:rPr>
        <w:t>. O prazo de vigência contratual será de 180 (cento e oitenta dias) dias após a data da assinatura de contrato, ou até que se extingam as obrigações entre as partes.</w:t>
      </w:r>
    </w:p>
    <w:p w:rsidR="00071CF2" w:rsidRPr="00CC4A86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CC4A86">
        <w:rPr>
          <w:rFonts w:ascii="Arial" w:hAnsi="Arial" w:cs="Arial"/>
          <w:b/>
          <w:bCs/>
          <w:sz w:val="24"/>
          <w:szCs w:val="24"/>
          <w:u w:val="single"/>
        </w:rPr>
        <w:t>4.2</w:t>
      </w:r>
      <w:r w:rsidRPr="00CC4A86">
        <w:rPr>
          <w:rFonts w:ascii="Arial" w:hAnsi="Arial" w:cs="Arial"/>
          <w:b/>
          <w:bCs/>
          <w:sz w:val="24"/>
          <w:szCs w:val="24"/>
        </w:rPr>
        <w:t>.</w:t>
      </w:r>
      <w:r w:rsidRPr="00CC4A86">
        <w:rPr>
          <w:rFonts w:ascii="Arial" w:hAnsi="Arial" w:cs="Arial"/>
          <w:sz w:val="24"/>
          <w:szCs w:val="24"/>
        </w:rPr>
        <w:t xml:space="preserve"> </w:t>
      </w:r>
      <w:r w:rsidRPr="00CC4A86">
        <w:rPr>
          <w:rFonts w:ascii="Arial" w:hAnsi="Arial" w:cs="Arial"/>
          <w:color w:val="000000"/>
          <w:sz w:val="24"/>
          <w:szCs w:val="24"/>
        </w:rPr>
        <w:t xml:space="preserve">A entrega dos </w:t>
      </w:r>
      <w:r w:rsidRPr="00CC4A86">
        <w:rPr>
          <w:rFonts w:ascii="Arial" w:hAnsi="Arial" w:cs="Arial"/>
          <w:b/>
          <w:bCs/>
          <w:color w:val="000000"/>
          <w:sz w:val="24"/>
          <w:szCs w:val="24"/>
        </w:rPr>
        <w:t xml:space="preserve">itens - </w:t>
      </w:r>
      <w:r w:rsidRPr="00CC4A86">
        <w:rPr>
          <w:rFonts w:ascii="Arial" w:hAnsi="Arial" w:cs="Arial"/>
          <w:color w:val="000000"/>
          <w:sz w:val="24"/>
          <w:szCs w:val="24"/>
        </w:rPr>
        <w:t>do objeto deste Contrato será realizada de forma PARCELADA, mensalmente imediatamente após a solicitação da Secretaria Municipal de Saúde e Assistência Social, nas quantidades necessárias para o atendimento da demanda mensal dos pacientes cadastrados no</w:t>
      </w:r>
      <w:r w:rsidRPr="00CC4A86">
        <w:rPr>
          <w:color w:val="000000"/>
        </w:rPr>
        <w:t xml:space="preserve"> </w:t>
      </w:r>
      <w:r w:rsidRPr="00CC4A86">
        <w:rPr>
          <w:rFonts w:ascii="Arial" w:hAnsi="Arial" w:cs="Arial"/>
          <w:color w:val="000000"/>
          <w:sz w:val="24"/>
          <w:szCs w:val="24"/>
        </w:rPr>
        <w:t xml:space="preserve">PROGRAMA GUD (GERENCIAMENTO DE USUÁRIOS COM DEFICIÊNCIAS). Os Itens deverão ser entregues no Centro de Saúde Municipal de Campos Borges, localizado na Av. Mauricio Cardoso, sem custos adicionais ao município. A solicitação dos itens objeto desta Licitação fica condicionada ainda a liberação dos recursos transferidos pelo Governo do Estado do Rio Grande do Sul. 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4.3</w:t>
      </w:r>
      <w:r>
        <w:rPr>
          <w:rFonts w:ascii="Arial" w:hAnsi="Arial" w:cs="Arial"/>
          <w:sz w:val="24"/>
          <w:szCs w:val="24"/>
        </w:rPr>
        <w:t>. O Município de Campos Borges, no ato da entrega dos produtos objeto deste contrato, fará vistoria dos mesmos, reservando-se o direito de não recebê-los caso não esteja de acordo com as especificações e com a descrição constante da proposta vencedora e cláusula 1ª deste contrato sem que caiba ao licitante vencedor qualquer tipo de indenização ou ressarcimento.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>4.4</w:t>
      </w:r>
      <w:r>
        <w:rPr>
          <w:rFonts w:ascii="Arial" w:hAnsi="Arial" w:cs="Arial"/>
          <w:sz w:val="24"/>
          <w:szCs w:val="24"/>
        </w:rPr>
        <w:t>.  A não entrega ao Município, dos produtos objetos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CLÁUSULA QUINTA – DOS DIREITOS E OBRIGAÇÕES:</w:t>
      </w:r>
    </w:p>
    <w:p w:rsidR="00071CF2" w:rsidRDefault="00071CF2" w:rsidP="00071CF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Dos Direitos</w:t>
      </w:r>
    </w:p>
    <w:p w:rsidR="00071CF2" w:rsidRDefault="00071CF2" w:rsidP="00071CF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proofErr w:type="gramStart"/>
      <w:r>
        <w:rPr>
          <w:rFonts w:ascii="Arial" w:hAnsi="Arial" w:cs="Arial"/>
          <w:bCs/>
          <w:color w:val="000000"/>
          <w:sz w:val="24"/>
          <w:szCs w:val="24"/>
        </w:rPr>
        <w:lastRenderedPageBreak/>
        <w:t>da</w:t>
      </w:r>
      <w:proofErr w:type="gramEnd"/>
      <w:r>
        <w:rPr>
          <w:rFonts w:ascii="Arial" w:hAnsi="Arial" w:cs="Arial"/>
          <w:bCs/>
          <w:color w:val="000000"/>
          <w:sz w:val="24"/>
          <w:szCs w:val="24"/>
        </w:rPr>
        <w:t xml:space="preserve"> CONTRATANTE: receber o objeto deste contrato nas condições avençadas;</w:t>
      </w:r>
    </w:p>
    <w:p w:rsidR="00071CF2" w:rsidRDefault="00071CF2" w:rsidP="00071CF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Cs/>
          <w:color w:val="000000"/>
          <w:sz w:val="24"/>
          <w:szCs w:val="24"/>
        </w:rPr>
        <w:t>da</w:t>
      </w:r>
      <w:proofErr w:type="gramEnd"/>
      <w:r>
        <w:rPr>
          <w:rFonts w:ascii="Arial" w:hAnsi="Arial" w:cs="Arial"/>
          <w:bCs/>
          <w:color w:val="000000"/>
          <w:sz w:val="24"/>
          <w:szCs w:val="24"/>
        </w:rPr>
        <w:t xml:space="preserve"> CONTRATADA: perceber o valor ajustado na forma e no prazo convencionados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left="1110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071CF2" w:rsidRDefault="00071CF2" w:rsidP="00071CF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Das obrigações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bCs/>
          <w:color w:val="000000"/>
          <w:sz w:val="24"/>
          <w:szCs w:val="24"/>
        </w:rPr>
        <w:t>da</w:t>
      </w:r>
      <w:proofErr w:type="gramEnd"/>
      <w:r>
        <w:rPr>
          <w:rFonts w:ascii="Arial" w:hAnsi="Arial" w:cs="Arial"/>
          <w:bCs/>
          <w:color w:val="000000"/>
          <w:sz w:val="24"/>
          <w:szCs w:val="24"/>
        </w:rPr>
        <w:t xml:space="preserve"> CONTRATANTE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a) efetuar o pagamente ajustado e;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b) dar a CONTRATADA as condições necessárias à regular execução do contrato.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2.2. </w:t>
      </w:r>
      <w:proofErr w:type="gramStart"/>
      <w:r>
        <w:rPr>
          <w:rFonts w:ascii="Arial" w:hAnsi="Arial" w:cs="Arial"/>
          <w:bCs/>
          <w:color w:val="000000"/>
          <w:sz w:val="24"/>
          <w:szCs w:val="24"/>
        </w:rPr>
        <w:t>da</w:t>
      </w:r>
      <w:proofErr w:type="gramEnd"/>
      <w:r>
        <w:rPr>
          <w:rFonts w:ascii="Arial" w:hAnsi="Arial" w:cs="Arial"/>
          <w:bCs/>
          <w:color w:val="000000"/>
          <w:sz w:val="24"/>
          <w:szCs w:val="24"/>
        </w:rPr>
        <w:t xml:space="preserve"> CONTRATADA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a) entregar os produtos na forma ajustada;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b) cumprir e fazer cumprir todas as normas regulamentares legais;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 </w:t>
      </w:r>
      <w:r w:rsidRPr="00B97924">
        <w:rPr>
          <w:rFonts w:ascii="Arial" w:hAnsi="Arial" w:cs="Arial"/>
          <w:sz w:val="24"/>
          <w:szCs w:val="24"/>
        </w:rPr>
        <w:t>c) assumir inteira responsabilidade pelas obrigações fiscais decorrentes da</w:t>
      </w:r>
      <w:r>
        <w:rPr>
          <w:rFonts w:ascii="Arial" w:hAnsi="Arial" w:cs="Arial"/>
          <w:sz w:val="24"/>
          <w:szCs w:val="24"/>
        </w:rPr>
        <w:t xml:space="preserve"> execução do presente contrato, sendo designado fiscal do contrato o funcionário </w:t>
      </w:r>
      <w:proofErr w:type="spellStart"/>
      <w:r>
        <w:rPr>
          <w:rFonts w:ascii="Arial" w:hAnsi="Arial" w:cs="Arial"/>
          <w:sz w:val="24"/>
          <w:szCs w:val="24"/>
        </w:rPr>
        <w:t>Claudomiro</w:t>
      </w:r>
      <w:proofErr w:type="spellEnd"/>
      <w:r>
        <w:rPr>
          <w:rFonts w:ascii="Arial" w:hAnsi="Arial" w:cs="Arial"/>
          <w:sz w:val="24"/>
          <w:szCs w:val="24"/>
        </w:rPr>
        <w:t xml:space="preserve"> Schmidt.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5.1</w:t>
      </w:r>
      <w:r>
        <w:rPr>
          <w:rFonts w:ascii="Arial" w:hAnsi="Arial" w:cs="Arial"/>
          <w:sz w:val="24"/>
          <w:szCs w:val="24"/>
        </w:rPr>
        <w:t xml:space="preserve"> – A Administração rejeitará no todo ou em parte, os itens que forem entregues em desacordo com a proposta apresentada no Edital 045/2016 Carta Convite N° 005/2016 que originou este contrato. 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5.2</w:t>
      </w:r>
      <w:r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b/>
          <w:bCs/>
          <w:sz w:val="24"/>
          <w:szCs w:val="24"/>
        </w:rPr>
        <w:t>CONTRATADA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fica</w:t>
      </w:r>
      <w:proofErr w:type="gramEnd"/>
      <w:r>
        <w:rPr>
          <w:rFonts w:ascii="Arial" w:hAnsi="Arial" w:cs="Arial"/>
          <w:sz w:val="24"/>
          <w:szCs w:val="24"/>
        </w:rPr>
        <w:t xml:space="preserve"> obrigada a aceitar, nas mesmas condições contratuais, os acréscimos ou supressões que se fizerem na aquisição dos produtos objeto do presente Contrato, até vinte e cinco por cento (25%) do valor inicial atualizado deste Instrumento Contratual.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SEXTA: DO EQUILIBRIO ECONOMICO FINANCEIRO: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6.1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Ocorrendo desequilíbrio econômico financeiro, do contrato a administração poderá restabelecer a relação pactuada, nos termos do art. 65, II, alínea “d” da lei 8.666/93, mediante comprovação documental e requerimento expresso do contratado. 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CLAUSULA SETIMA: DA RESCISÃO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7.1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Este contrato poderá ser rescindido de acordo com o art. 79 da Lei Federal nº 8.666/93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A rescisão deste contrato implicará retenção de créditos decorrentes da contratação, até o limite dos prejuízos causados à CONTRATANTE, bem como nas assunção do objeto do contrato pela CONTRATANTE na forma que a mesma determinar.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 A rescisão unilateral da CONTRATANTE, sem justa causa, implicará no pagamento de duas parcelas mensais a título de desmobilização.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OITAVA- DA INEXECUÇÃO DO CONTRATO: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8.1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CONTRATADA </w:t>
      </w:r>
      <w:proofErr w:type="gramStart"/>
      <w:r>
        <w:rPr>
          <w:rFonts w:ascii="Arial" w:hAnsi="Arial" w:cs="Arial"/>
          <w:sz w:val="24"/>
          <w:szCs w:val="24"/>
        </w:rPr>
        <w:t>reconhece</w:t>
      </w:r>
      <w:proofErr w:type="gramEnd"/>
      <w:r>
        <w:rPr>
          <w:rFonts w:ascii="Arial" w:hAnsi="Arial" w:cs="Arial"/>
          <w:sz w:val="24"/>
          <w:szCs w:val="24"/>
        </w:rPr>
        <w:t xml:space="preserve"> os direitos da Administração, em caso de rescisão administrativa, previstos no art. 77 da Lei Federal 8.666/93.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 xml:space="preserve"> 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NONA- DAS PENALIDADES E DAS MULTAS</w:t>
      </w:r>
      <w:r>
        <w:rPr>
          <w:rFonts w:ascii="Arial" w:hAnsi="Arial" w:cs="Arial"/>
          <w:color w:val="C00000"/>
          <w:sz w:val="24"/>
          <w:szCs w:val="24"/>
        </w:rPr>
        <w:t xml:space="preserve"> 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satisfazer os compromissos assumidos serão aplicadas as seguintes penalidades: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9.1.1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Pelo atraso injustificado na entrega dos produtos, objeto deste instrumento contratual, fica a CONTRATADA sujeita às seguintes penalidades, previstas no caput do art. 86 da Lei Federal 8.666/93, na seguinte conformidade: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9.1.2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contrato;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previstas na Lei 8.666/93;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 prática de atos ilícitos visando frustrar a licitação ou a execução do contrato, devendo ser publicado em jornal de circulação regional;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contratação. Bem como encargos trabalhistas, previdenciários e tributários decorrentes da execução do contrato ficarão exclusivamente a cargo do licitante.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DÈCIMA – DAS DESPOSIÇÕES GERAIS: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Cs/>
          <w:sz w:val="24"/>
          <w:szCs w:val="24"/>
        </w:rPr>
        <w:t>Fica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eleito o Foro da Comarca de e Espumoso para dirimir dúvidas ou questões oriundas do presente contrato.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bCs/>
          <w:sz w:val="24"/>
          <w:szCs w:val="24"/>
        </w:rPr>
        <w:t xml:space="preserve"> E, por estarem às partes justas e contratadas, assim o presente Contrato em quatro vias, de igual teor, na presença das testemunhas abaixo assinadas.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</w:p>
    <w:p w:rsidR="00071CF2" w:rsidRDefault="00B761B3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071CF2">
        <w:rPr>
          <w:rFonts w:ascii="Arial" w:hAnsi="Arial" w:cs="Arial"/>
          <w:sz w:val="24"/>
          <w:szCs w:val="24"/>
        </w:rPr>
        <w:tab/>
      </w:r>
      <w:r w:rsidR="00071CF2"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Arial" w:hAnsi="Arial" w:cs="Arial"/>
          <w:sz w:val="24"/>
          <w:szCs w:val="24"/>
        </w:rPr>
        <w:t xml:space="preserve">           </w:t>
      </w:r>
      <w:r w:rsidR="00071CF2">
        <w:rPr>
          <w:rFonts w:ascii="Arial" w:hAnsi="Arial" w:cs="Arial"/>
          <w:sz w:val="24"/>
          <w:szCs w:val="24"/>
        </w:rPr>
        <w:t xml:space="preserve">   Campos Borges, 05 de outubro de 2016.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71CF2" w:rsidRDefault="00071CF2" w:rsidP="00071CF2">
      <w:pPr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</w:t>
      </w:r>
    </w:p>
    <w:p w:rsidR="00071CF2" w:rsidRDefault="00071CF2" w:rsidP="00071CF2">
      <w:pPr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SANDRA REGINA SOARES</w:t>
      </w:r>
    </w:p>
    <w:p w:rsidR="00071CF2" w:rsidRDefault="00071CF2" w:rsidP="00071CF2">
      <w:pPr>
        <w:tabs>
          <w:tab w:val="left" w:pos="58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PREFEITA MUNICIPAL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CONTRATANTE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_______________________________________________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71CF2">
        <w:rPr>
          <w:rFonts w:ascii="Arial" w:hAnsi="Arial" w:cs="Arial"/>
          <w:b/>
          <w:color w:val="000000"/>
          <w:sz w:val="24"/>
          <w:szCs w:val="24"/>
        </w:rPr>
        <w:t>NOELI VIEIRA DISTRIBUIDORA DE SOROS VOLMED</w:t>
      </w:r>
    </w:p>
    <w:p w:rsidR="00071CF2" w:rsidRDefault="00071CF2" w:rsidP="00071C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71CF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CONTRATADA</w:t>
      </w:r>
    </w:p>
    <w:p w:rsidR="00B761B3" w:rsidRDefault="00B761B3" w:rsidP="00071C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761B3" w:rsidRPr="00227ED3" w:rsidRDefault="00B761B3" w:rsidP="00071C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71CF2" w:rsidRPr="00227ED3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7ED3">
        <w:rPr>
          <w:rFonts w:ascii="Arial" w:hAnsi="Arial" w:cs="Arial"/>
          <w:sz w:val="20"/>
          <w:szCs w:val="20"/>
        </w:rPr>
        <w:t>TESTEMUNHAS:</w:t>
      </w:r>
    </w:p>
    <w:p w:rsidR="00071CF2" w:rsidRPr="00227ED3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71CF2" w:rsidRPr="00227ED3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7ED3">
        <w:rPr>
          <w:rFonts w:ascii="Arial" w:hAnsi="Arial" w:cs="Arial"/>
          <w:sz w:val="20"/>
          <w:szCs w:val="20"/>
        </w:rPr>
        <w:t>_______________________</w:t>
      </w:r>
    </w:p>
    <w:p w:rsidR="00071CF2" w:rsidRPr="00227ED3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7ED3">
        <w:rPr>
          <w:rFonts w:ascii="Arial" w:hAnsi="Arial" w:cs="Arial"/>
          <w:sz w:val="20"/>
          <w:szCs w:val="20"/>
        </w:rPr>
        <w:t>CPF:</w:t>
      </w:r>
    </w:p>
    <w:p w:rsidR="00071CF2" w:rsidRPr="00227ED3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71CF2" w:rsidRPr="00227ED3" w:rsidRDefault="00071CF2" w:rsidP="00071C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7ED3">
        <w:rPr>
          <w:rFonts w:ascii="Arial" w:hAnsi="Arial" w:cs="Arial"/>
          <w:sz w:val="20"/>
          <w:szCs w:val="20"/>
        </w:rPr>
        <w:t>_______________________</w:t>
      </w:r>
    </w:p>
    <w:p w:rsidR="00B86785" w:rsidRDefault="00071CF2" w:rsidP="00071CF2">
      <w:pPr>
        <w:autoSpaceDE w:val="0"/>
        <w:autoSpaceDN w:val="0"/>
        <w:adjustRightInd w:val="0"/>
        <w:spacing w:after="0" w:line="240" w:lineRule="auto"/>
        <w:jc w:val="both"/>
      </w:pPr>
      <w:r w:rsidRPr="00227ED3">
        <w:rPr>
          <w:rFonts w:ascii="Arial" w:hAnsi="Arial" w:cs="Arial"/>
          <w:sz w:val="20"/>
          <w:szCs w:val="20"/>
        </w:rPr>
        <w:t>CPF:</w:t>
      </w:r>
      <w:r>
        <w:rPr>
          <w:rFonts w:ascii="Arial" w:hAnsi="Arial" w:cs="Arial"/>
          <w:b/>
          <w:color w:val="000000"/>
        </w:rPr>
        <w:t xml:space="preserve">                       </w:t>
      </w:r>
    </w:p>
    <w:sectPr w:rsidR="00B86785" w:rsidSect="00D67603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F0C70"/>
    <w:multiLevelType w:val="multilevel"/>
    <w:tmpl w:val="28EC66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Zero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1CF2"/>
    <w:rsid w:val="00071CF2"/>
    <w:rsid w:val="003066A8"/>
    <w:rsid w:val="00B761B3"/>
    <w:rsid w:val="00B86785"/>
    <w:rsid w:val="00C11E1D"/>
    <w:rsid w:val="00D67603"/>
    <w:rsid w:val="00E86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CF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1429</Words>
  <Characters>7720</Characters>
  <Application>Microsoft Office Word</Application>
  <DocSecurity>0</DocSecurity>
  <Lines>64</Lines>
  <Paragraphs>18</Paragraphs>
  <ScaleCrop>false</ScaleCrop>
  <Company/>
  <LinksUpToDate>false</LinksUpToDate>
  <CharactersWithSpaces>9131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Licitacao_01</cp:lastModifiedBy>
  <cp:revision>4</cp:revision>
  <cp:lastPrinted>2016-10-05T13:36:00Z</cp:lastPrinted>
  <dcterms:created xsi:type="dcterms:W3CDTF">2016-10-04T15:42:00Z</dcterms:created>
  <dcterms:modified xsi:type="dcterms:W3CDTF">2016-10-05T13:36:00Z</dcterms:modified>
</cp:coreProperties>
</file>