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125CEB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125CEB">
        <w:rPr>
          <w:rFonts w:ascii="Times New Roman" w:hAnsi="Times New Roman" w:cs="Times New Roman"/>
          <w:b/>
          <w:u w:val="single"/>
        </w:rPr>
        <w:t>PASSO A PASSO PARA</w:t>
      </w:r>
      <w:proofErr w:type="gramStart"/>
      <w:r w:rsidRPr="00125CEB">
        <w:rPr>
          <w:rFonts w:ascii="Times New Roman" w:hAnsi="Times New Roman" w:cs="Times New Roman"/>
          <w:b/>
          <w:u w:val="single"/>
        </w:rPr>
        <w:t xml:space="preserve">  </w:t>
      </w:r>
      <w:proofErr w:type="gramEnd"/>
      <w:r w:rsidRPr="00125CEB">
        <w:rPr>
          <w:rFonts w:ascii="Times New Roman" w:hAnsi="Times New Roman" w:cs="Times New Roman"/>
          <w:b/>
          <w:u w:val="single"/>
        </w:rPr>
        <w:t xml:space="preserve">DAWLOUND  DAS PROPOSTAS PARA PARTICIPAÇÃO NA LICITAÇÃO N° </w:t>
      </w:r>
      <w:r w:rsidR="00312093">
        <w:rPr>
          <w:rFonts w:ascii="Times New Roman" w:hAnsi="Times New Roman" w:cs="Times New Roman"/>
          <w:b/>
          <w:u w:val="single"/>
        </w:rPr>
        <w:t>108</w:t>
      </w:r>
      <w:r w:rsidR="00125CEB" w:rsidRPr="00125CEB">
        <w:rPr>
          <w:rFonts w:ascii="Times New Roman" w:hAnsi="Times New Roman" w:cs="Times New Roman"/>
          <w:b/>
          <w:u w:val="single"/>
        </w:rPr>
        <w:t>/2021</w:t>
      </w:r>
      <w:r w:rsidRPr="00125CEB">
        <w:rPr>
          <w:rFonts w:ascii="Times New Roman" w:hAnsi="Times New Roman" w:cs="Times New Roman"/>
          <w:b/>
          <w:u w:val="single"/>
        </w:rPr>
        <w:t xml:space="preserve"> PREGAO PRESENCIAL N° </w:t>
      </w:r>
      <w:r w:rsidR="00312093">
        <w:rPr>
          <w:rFonts w:ascii="Times New Roman" w:hAnsi="Times New Roman" w:cs="Times New Roman"/>
          <w:b/>
          <w:u w:val="single"/>
        </w:rPr>
        <w:t>037</w:t>
      </w:r>
      <w:r w:rsidR="00125CEB" w:rsidRPr="00125CEB">
        <w:rPr>
          <w:rFonts w:ascii="Times New Roman" w:hAnsi="Times New Roman" w:cs="Times New Roman"/>
          <w:b/>
          <w:u w:val="single"/>
        </w:rPr>
        <w:t>/2021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9C4F3C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9C4F3C" w:rsidP="00A47ACE">
      <w:pPr>
        <w:jc w:val="center"/>
        <w:rPr>
          <w:rFonts w:ascii="Times New Roman" w:hAnsi="Times New Roman" w:cs="Times New Roman"/>
          <w:b/>
        </w:rPr>
      </w:pPr>
      <w:r w:rsidRPr="009C4F3C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 xml:space="preserve">2° PASSO: CLICA EM LICITAÇÕES, DEPOIS IRA APARECER ABAIXO – CLIQUE&gt;&gt;ACESSE OS PROCESSOS LICITATORIOS- RELAÇÃO DOS PROCESSOS </w:t>
      </w:r>
      <w:proofErr w:type="gramStart"/>
      <w:r w:rsidR="00A47ACE">
        <w:rPr>
          <w:rFonts w:ascii="Times New Roman" w:hAnsi="Times New Roman" w:cs="Times New Roman"/>
          <w:b/>
        </w:rPr>
        <w:t>LICITATORIOS</w:t>
      </w:r>
      <w:proofErr w:type="gramEnd"/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3° PASSO: ACHAR</w:t>
      </w:r>
      <w:proofErr w:type="gramStart"/>
      <w:r>
        <w:rPr>
          <w:rFonts w:ascii="Times New Roman" w:hAnsi="Times New Roman" w:cs="Times New Roman"/>
          <w:b/>
        </w:rPr>
        <w:t xml:space="preserve">   </w:t>
      </w:r>
      <w:proofErr w:type="gramEnd"/>
      <w:r>
        <w:rPr>
          <w:rFonts w:ascii="Times New Roman" w:hAnsi="Times New Roman" w:cs="Times New Roman"/>
          <w:b/>
        </w:rPr>
        <w:t xml:space="preserve">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9C4F3C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9C4F3C" w:rsidP="00A47ACE">
      <w:pPr>
        <w:jc w:val="center"/>
        <w:rPr>
          <w:rFonts w:ascii="Times New Roman" w:hAnsi="Times New Roman" w:cs="Times New Roman"/>
          <w:b/>
        </w:rPr>
      </w:pPr>
      <w:r w:rsidRPr="009C4F3C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</w:t>
      </w:r>
      <w:proofErr w:type="gramStart"/>
      <w:r>
        <w:rPr>
          <w:rFonts w:ascii="Times New Roman" w:hAnsi="Times New Roman" w:cs="Times New Roman"/>
          <w:b/>
        </w:rPr>
        <w:t xml:space="preserve">  </w:t>
      </w:r>
      <w:proofErr w:type="gramEnd"/>
      <w:r>
        <w:rPr>
          <w:rFonts w:ascii="Times New Roman" w:hAnsi="Times New Roman" w:cs="Times New Roman"/>
          <w:b/>
        </w:rPr>
        <w:t>QUE CONSTA QUANDO ENTRA NA OPÇÃO DE PREGAO PRESENCIAL ONDE DIZ:</w:t>
      </w:r>
    </w:p>
    <w:p w:rsidR="00A47ACE" w:rsidRDefault="009C4F3C" w:rsidP="00A47ACE">
      <w:pPr>
        <w:jc w:val="center"/>
        <w:rPr>
          <w:rFonts w:ascii="Times New Roman" w:hAnsi="Times New Roman" w:cs="Times New Roman"/>
          <w:b/>
        </w:rPr>
      </w:pPr>
      <w:r w:rsidRPr="009C4F3C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9C4F3C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9C4F3C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9C4F3C" w:rsidP="00A47ACE">
      <w:pPr>
        <w:jc w:val="center"/>
        <w:rPr>
          <w:rFonts w:ascii="Times New Roman" w:hAnsi="Times New Roman" w:cs="Times New Roman"/>
          <w:b/>
        </w:rPr>
      </w:pPr>
      <w:r w:rsidRPr="009C4F3C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13° PASSO: AGORA A EMPRESA IRA PREENCHER A PROPOSTA COM TODOS OS DADOS, </w:t>
      </w:r>
      <w:proofErr w:type="gramStart"/>
      <w:r>
        <w:rPr>
          <w:rFonts w:ascii="Times New Roman" w:hAnsi="Times New Roman" w:cs="Times New Roman"/>
          <w:b/>
        </w:rPr>
        <w:t>MARCA,</w:t>
      </w:r>
      <w:proofErr w:type="gramEnd"/>
      <w:r>
        <w:rPr>
          <w:rFonts w:ascii="Times New Roman" w:hAnsi="Times New Roman" w:cs="Times New Roman"/>
          <w:b/>
        </w:rPr>
        <w:t xml:space="preserve"> VALOR UNITARIO.... O PROGRAMA EFETUA O CALCULA AUTOMATICAMENTE:</w:t>
      </w:r>
    </w:p>
    <w:p w:rsidR="00A47ACE" w:rsidRDefault="009C4F3C" w:rsidP="00A47ACE">
      <w:pPr>
        <w:jc w:val="center"/>
        <w:rPr>
          <w:rFonts w:ascii="Times New Roman" w:hAnsi="Times New Roman" w:cs="Times New Roman"/>
          <w:b/>
        </w:rPr>
      </w:pPr>
      <w:r w:rsidRPr="009C4F3C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9C4F3C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125CEB"/>
    <w:rsid w:val="00312093"/>
    <w:rsid w:val="009C4F3C"/>
    <w:rsid w:val="00A47ACE"/>
    <w:rsid w:val="00C8417E"/>
    <w:rsid w:val="00D73C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2"/>
        <o:r id="V:Rule12" type="connector" idref="#Conector de seta reta 5"/>
        <o:r id="V:Rule13" type="connector" idref="#Conector de seta reta 6"/>
        <o:r id="V:Rule14" type="connector" idref="#Conector de seta reta 15"/>
        <o:r id="V:Rule15" type="connector" idref="#Conector de seta reta 13"/>
        <o:r id="V:Rule16" type="connector" idref="#Conector de seta reta 4"/>
        <o:r id="V:Rule17" type="connector" idref="#Conector de seta reta 11"/>
        <o:r id="V:Rule18" type="connector" idref="#Conector de seta reta 22"/>
        <o:r id="V:Rule19" type="connector" idref="#Conector de seta reta 18"/>
        <o:r id="V:Rule20" type="connector" idref="#Conector de seta reta 2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276</Words>
  <Characters>1493</Characters>
  <Application>Microsoft Office Word</Application>
  <DocSecurity>0</DocSecurity>
  <Lines>12</Lines>
  <Paragraphs>3</Paragraphs>
  <ScaleCrop>false</ScaleCrop>
  <Company/>
  <LinksUpToDate>false</LinksUpToDate>
  <CharactersWithSpaces>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dcterms:created xsi:type="dcterms:W3CDTF">2021-05-18T19:42:00Z</dcterms:created>
  <dcterms:modified xsi:type="dcterms:W3CDTF">2021-12-16T18:18:00Z</dcterms:modified>
</cp:coreProperties>
</file>