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E9748F">
        <w:rPr>
          <w:rFonts w:ascii="Times New Roman" w:hAnsi="Times New Roman"/>
          <w:b/>
        </w:rPr>
        <w:t>009/2022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E9748F">
        <w:rPr>
          <w:rFonts w:ascii="Times New Roman" w:hAnsi="Times New Roman"/>
          <w:b/>
        </w:rPr>
        <w:t>005/2022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E9748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EXPEDIENTE, PARA USO NAS ATIVIDADES DO CENTRO DE REFERENCIA E ASSISTENCIA SOCIAL (CRAS) DURANTE O EXERCICIO 2022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8E1795">
        <w:rPr>
          <w:rFonts w:ascii="Times New Roman" w:hAnsi="Times New Roman"/>
          <w:b/>
          <w:u w:val="single"/>
        </w:rPr>
        <w:t xml:space="preserve"> às 09h0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6A6DC6">
        <w:rPr>
          <w:rFonts w:ascii="Times New Roman" w:hAnsi="Times New Roman"/>
          <w:b/>
          <w:u w:val="single"/>
        </w:rPr>
        <w:t>16</w:t>
      </w:r>
      <w:r w:rsidR="00E9748F">
        <w:rPr>
          <w:rFonts w:ascii="Times New Roman" w:hAnsi="Times New Roman"/>
          <w:b/>
          <w:u w:val="single"/>
        </w:rPr>
        <w:t>/02/2022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E9748F">
        <w:rPr>
          <w:rFonts w:ascii="Times New Roman" w:hAnsi="Times New Roman"/>
        </w:rPr>
        <w:t>01 de fevereiro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DANIEL VICENTE MORGAN</w:t>
      </w:r>
    </w:p>
    <w:p w:rsidR="00904849" w:rsidRPr="007A449B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Vice Prefeito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E1795"/>
    <w:rsid w:val="00903BD2"/>
    <w:rsid w:val="00904849"/>
    <w:rsid w:val="00AD25CE"/>
    <w:rsid w:val="00BB4B68"/>
    <w:rsid w:val="00C229EF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</Words>
  <Characters>620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10</cp:revision>
  <cp:lastPrinted>2022-02-03T11:44:00Z</cp:lastPrinted>
  <dcterms:created xsi:type="dcterms:W3CDTF">2021-01-12T13:12:00Z</dcterms:created>
  <dcterms:modified xsi:type="dcterms:W3CDTF">2022-02-03T11:44:00Z</dcterms:modified>
</cp:coreProperties>
</file>