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796" w:rsidRDefault="00767796" w:rsidP="00BB5F26">
      <w:pPr>
        <w:jc w:val="center"/>
        <w:rPr>
          <w:rFonts w:ascii="Arial" w:hAnsi="Arial" w:cs="Arial"/>
          <w:b/>
          <w:color w:val="000000"/>
        </w:rPr>
      </w:pPr>
    </w:p>
    <w:p w:rsidR="00BB5F26" w:rsidRDefault="00BB5F26" w:rsidP="00BB5F26">
      <w:pPr>
        <w:jc w:val="center"/>
        <w:rPr>
          <w:rFonts w:ascii="Arial" w:hAnsi="Arial" w:cs="Arial"/>
          <w:b/>
          <w:color w:val="000000"/>
        </w:rPr>
      </w:pPr>
      <w:r w:rsidRPr="00AA43F5">
        <w:rPr>
          <w:rFonts w:ascii="Arial" w:hAnsi="Arial" w:cs="Arial"/>
          <w:b/>
          <w:color w:val="000000"/>
        </w:rPr>
        <w:t xml:space="preserve">CONTRATO </w:t>
      </w:r>
      <w:r>
        <w:rPr>
          <w:rFonts w:ascii="Arial" w:hAnsi="Arial" w:cs="Arial"/>
          <w:b/>
          <w:color w:val="000000"/>
        </w:rPr>
        <w:t xml:space="preserve">DE COMPROMISSO DE ENTREGA DE MERCADORIA </w:t>
      </w:r>
    </w:p>
    <w:p w:rsidR="00BB5F26" w:rsidRDefault="00BB5F26" w:rsidP="00BB5F26">
      <w:pPr>
        <w:jc w:val="center"/>
        <w:rPr>
          <w:rFonts w:ascii="Arial" w:hAnsi="Arial" w:cs="Arial"/>
          <w:b/>
          <w:color w:val="000000"/>
        </w:rPr>
      </w:pPr>
      <w:r w:rsidRPr="00983E60">
        <w:rPr>
          <w:rFonts w:ascii="Arial" w:hAnsi="Arial" w:cs="Arial"/>
          <w:b/>
          <w:color w:val="000000"/>
        </w:rPr>
        <w:t>Nº</w:t>
      </w:r>
      <w:r w:rsidR="00C35C7F">
        <w:rPr>
          <w:rFonts w:ascii="Arial" w:hAnsi="Arial" w:cs="Arial"/>
          <w:b/>
          <w:color w:val="000000"/>
        </w:rPr>
        <w:t>50</w:t>
      </w:r>
      <w:r w:rsidRPr="00983E60">
        <w:rPr>
          <w:rFonts w:ascii="Arial" w:hAnsi="Arial" w:cs="Arial"/>
          <w:b/>
          <w:color w:val="000000"/>
        </w:rPr>
        <w:t>/201</w:t>
      </w:r>
      <w:r>
        <w:rPr>
          <w:rFonts w:ascii="Arial" w:hAnsi="Arial" w:cs="Arial"/>
          <w:b/>
          <w:color w:val="000000"/>
        </w:rPr>
        <w:t>6</w:t>
      </w:r>
    </w:p>
    <w:p w:rsidR="00BB5F26" w:rsidRPr="00983E60" w:rsidRDefault="00BB5F26" w:rsidP="00BB5F26">
      <w:pPr>
        <w:jc w:val="center"/>
        <w:rPr>
          <w:rFonts w:ascii="Arial" w:hAnsi="Arial" w:cs="Arial"/>
          <w:b/>
          <w:color w:val="000000"/>
        </w:rPr>
      </w:pPr>
    </w:p>
    <w:p w:rsidR="00BB5F26" w:rsidRDefault="00BB5F26" w:rsidP="00BB5F26">
      <w:pPr>
        <w:ind w:left="2880"/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AQUISIÇÃO DE MATERIAIS PARA DOAÇÃO DESTINADA A REFORMA de 04 UNIDADES HABITACIONAIS DE PESSOAS DE BAIXA RENDA DO MUNICIPIO, CONFORME PARECER SOCIAL E LEIS MUNICIPAIS Nº 1115/10 E 1029/09.</w:t>
      </w:r>
    </w:p>
    <w:p w:rsidR="00BB5F26" w:rsidRPr="0096791D" w:rsidRDefault="00BB5F26" w:rsidP="00BB5F26">
      <w:pPr>
        <w:jc w:val="both"/>
        <w:rPr>
          <w:rFonts w:ascii="Arial" w:hAnsi="Arial" w:cs="Arial"/>
          <w:color w:val="000000"/>
        </w:rPr>
      </w:pPr>
    </w:p>
    <w:p w:rsidR="00BB5F26" w:rsidRPr="00A955BB" w:rsidRDefault="00BB5F26" w:rsidP="00BB5F26">
      <w:pPr>
        <w:ind w:firstLine="708"/>
        <w:jc w:val="both"/>
        <w:rPr>
          <w:rFonts w:ascii="Arial" w:hAnsi="Arial" w:cs="Arial"/>
          <w:color w:val="000000"/>
        </w:rPr>
      </w:pPr>
      <w:r w:rsidRPr="0096791D">
        <w:rPr>
          <w:rFonts w:ascii="Arial" w:hAnsi="Arial" w:cs="Arial"/>
          <w:color w:val="000000"/>
        </w:rPr>
        <w:tab/>
      </w:r>
      <w:r w:rsidRPr="0096791D">
        <w:rPr>
          <w:rFonts w:ascii="Arial" w:hAnsi="Arial" w:cs="Arial"/>
          <w:color w:val="000000"/>
        </w:rPr>
        <w:tab/>
      </w:r>
      <w:r w:rsidRPr="00A955BB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A955BB"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color w:val="000000"/>
        </w:rPr>
        <w:t xml:space="preserve">pela Prefeita Municipal </w:t>
      </w:r>
      <w:r>
        <w:rPr>
          <w:rFonts w:ascii="Arial" w:hAnsi="Arial" w:cs="Arial"/>
          <w:b/>
          <w:bCs/>
          <w:color w:val="000000"/>
          <w:u w:val="single"/>
        </w:rPr>
        <w:t>SANDRA REGINA SOARES</w:t>
      </w:r>
      <w:r w:rsidRPr="00A955BB">
        <w:rPr>
          <w:rFonts w:ascii="Arial" w:hAnsi="Arial" w:cs="Arial"/>
          <w:color w:val="000000"/>
        </w:rPr>
        <w:t xml:space="preserve">, CPF nº </w:t>
      </w:r>
      <w:r w:rsidRPr="003C01CB">
        <w:rPr>
          <w:rFonts w:ascii="Arial" w:hAnsi="Arial" w:cs="Arial"/>
          <w:color w:val="000000"/>
        </w:rPr>
        <w:t>958.421.600-72</w:t>
      </w:r>
      <w:r w:rsidRPr="00A955BB">
        <w:rPr>
          <w:rFonts w:ascii="Arial" w:hAnsi="Arial" w:cs="Arial"/>
          <w:color w:val="000000"/>
        </w:rPr>
        <w:t xml:space="preserve">, residente e domiciliado </w:t>
      </w:r>
      <w:r>
        <w:rPr>
          <w:rFonts w:ascii="Arial" w:hAnsi="Arial" w:cs="Arial"/>
          <w:color w:val="000000"/>
        </w:rPr>
        <w:t>no distrito de Mundo Novo</w:t>
      </w:r>
      <w:r w:rsidRPr="00A955BB">
        <w:rPr>
          <w:rFonts w:ascii="Arial" w:hAnsi="Arial" w:cs="Arial"/>
          <w:color w:val="000000"/>
        </w:rPr>
        <w:t xml:space="preserve">, Município de Campos Borges, aqui denominada </w:t>
      </w:r>
      <w:r w:rsidRPr="00A955BB"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 e, </w:t>
      </w:r>
      <w:r>
        <w:rPr>
          <w:rFonts w:ascii="Arial" w:hAnsi="Arial" w:cs="Arial"/>
          <w:b/>
          <w:color w:val="000000"/>
          <w:u w:val="single"/>
        </w:rPr>
        <w:t>CONSTRUTORA ARQUIMARX LTDA – ME</w:t>
      </w:r>
      <w:r>
        <w:rPr>
          <w:rFonts w:ascii="Arial" w:hAnsi="Arial" w:cs="Arial"/>
          <w:color w:val="000000"/>
        </w:rPr>
        <w:t>, inscrito sob CNPJ</w:t>
      </w:r>
      <w:proofErr w:type="gramStart"/>
      <w:r>
        <w:rPr>
          <w:rFonts w:ascii="Arial" w:hAnsi="Arial" w:cs="Arial"/>
          <w:color w:val="000000"/>
        </w:rPr>
        <w:t xml:space="preserve">  </w:t>
      </w:r>
      <w:r w:rsidR="007B4DDF">
        <w:rPr>
          <w:rFonts w:ascii="Arial" w:hAnsi="Arial" w:cs="Arial"/>
          <w:color w:val="000000"/>
        </w:rPr>
        <w:t xml:space="preserve"> </w:t>
      </w:r>
      <w:proofErr w:type="gramEnd"/>
      <w:r>
        <w:rPr>
          <w:rFonts w:ascii="Arial" w:hAnsi="Arial" w:cs="Arial"/>
          <w:color w:val="000000"/>
        </w:rPr>
        <w:t xml:space="preserve">N° 05-480-466/0001-55, localizada </w:t>
      </w:r>
      <w:r w:rsidR="007B4DDF">
        <w:rPr>
          <w:rFonts w:ascii="Arial" w:hAnsi="Arial" w:cs="Arial"/>
          <w:color w:val="000000"/>
        </w:rPr>
        <w:t>na</w:t>
      </w:r>
      <w:r>
        <w:rPr>
          <w:rFonts w:ascii="Arial" w:hAnsi="Arial" w:cs="Arial"/>
          <w:color w:val="000000"/>
        </w:rPr>
        <w:t xml:space="preserve"> Rua Rui Barbosa, N° 1041, Sala 02, Área Industrial, CEP 98.230-000, localizado no </w:t>
      </w:r>
      <w:r w:rsidR="007B4DDF">
        <w:rPr>
          <w:rFonts w:ascii="Arial" w:hAnsi="Arial" w:cs="Arial"/>
          <w:color w:val="000000"/>
        </w:rPr>
        <w:t>Município de Quinze de Novembro,</w:t>
      </w:r>
      <w:r>
        <w:rPr>
          <w:rFonts w:ascii="Arial" w:hAnsi="Arial" w:cs="Arial"/>
          <w:color w:val="000000"/>
        </w:rPr>
        <w:t xml:space="preserve">  </w:t>
      </w:r>
      <w:r w:rsidRPr="00A955BB">
        <w:rPr>
          <w:rFonts w:ascii="Arial" w:hAnsi="Arial" w:cs="Arial"/>
          <w:color w:val="000000"/>
        </w:rPr>
        <w:t xml:space="preserve"> representado neste ato por</w:t>
      </w:r>
      <w:r w:rsidR="007B4DDF">
        <w:rPr>
          <w:rFonts w:ascii="Arial" w:hAnsi="Arial" w:cs="Arial"/>
          <w:color w:val="000000"/>
        </w:rPr>
        <w:t xml:space="preserve"> </w:t>
      </w:r>
      <w:r w:rsidR="007B4DDF">
        <w:rPr>
          <w:rFonts w:ascii="Arial" w:hAnsi="Arial" w:cs="Arial"/>
          <w:b/>
          <w:color w:val="000000"/>
        </w:rPr>
        <w:t xml:space="preserve">MARCOS LEANDRO MARX, </w:t>
      </w:r>
      <w:r w:rsidR="007B4DDF">
        <w:rPr>
          <w:rFonts w:ascii="Arial" w:hAnsi="Arial" w:cs="Arial"/>
          <w:color w:val="000000"/>
        </w:rPr>
        <w:t>brasileiro, portador do CPF N° 935.741.690-00</w:t>
      </w:r>
      <w:r w:rsidRPr="00A955BB">
        <w:rPr>
          <w:rFonts w:ascii="Arial" w:hAnsi="Arial" w:cs="Arial"/>
          <w:color w:val="000000"/>
        </w:rPr>
        <w:t>,</w:t>
      </w:r>
      <w:r w:rsidR="007B4DDF">
        <w:rPr>
          <w:rFonts w:ascii="Arial" w:hAnsi="Arial" w:cs="Arial"/>
          <w:color w:val="000000"/>
        </w:rPr>
        <w:t xml:space="preserve"> residente e domiciliado </w:t>
      </w:r>
      <w:r w:rsidR="00D24DDB">
        <w:rPr>
          <w:rFonts w:ascii="Arial" w:hAnsi="Arial" w:cs="Arial"/>
          <w:color w:val="000000"/>
        </w:rPr>
        <w:t xml:space="preserve">a Rua Tiradentes, N° 1012, localizado no Município de Quinze de Novembro, </w:t>
      </w:r>
      <w:r w:rsidRPr="00A955BB">
        <w:rPr>
          <w:rFonts w:ascii="Arial" w:hAnsi="Arial" w:cs="Arial"/>
          <w:color w:val="000000"/>
        </w:rPr>
        <w:t xml:space="preserve"> doravante denominado </w:t>
      </w:r>
      <w:r w:rsidRPr="00A955BB">
        <w:rPr>
          <w:rFonts w:ascii="Arial" w:hAnsi="Arial" w:cs="Arial"/>
          <w:b/>
          <w:bCs/>
          <w:color w:val="000000"/>
          <w:u w:val="single"/>
        </w:rPr>
        <w:t>CONTRATADO</w:t>
      </w:r>
      <w:r w:rsidRPr="00A955BB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BB5F26" w:rsidRPr="00A955BB" w:rsidRDefault="00BB5F26" w:rsidP="00BB5F26">
      <w:pPr>
        <w:ind w:firstLine="1980"/>
        <w:jc w:val="both"/>
        <w:rPr>
          <w:rFonts w:ascii="Arial" w:hAnsi="Arial" w:cs="Arial"/>
        </w:rPr>
      </w:pPr>
      <w:r w:rsidRPr="00A955BB">
        <w:rPr>
          <w:rFonts w:ascii="Arial" w:hAnsi="Arial" w:cs="Arial"/>
        </w:rPr>
        <w:t>O presente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BB5F26" w:rsidRPr="00A955BB" w:rsidRDefault="00BB5F26" w:rsidP="00BB5F26">
      <w:pPr>
        <w:ind w:firstLine="1440"/>
        <w:jc w:val="both"/>
        <w:rPr>
          <w:rFonts w:ascii="Arial" w:hAnsi="Arial" w:cs="Arial"/>
          <w:b/>
          <w:bCs/>
        </w:rPr>
      </w:pPr>
      <w:r w:rsidRPr="00A955BB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24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 xml:space="preserve"> – Modalidade </w:t>
      </w:r>
      <w:r>
        <w:rPr>
          <w:rFonts w:ascii="Arial" w:hAnsi="Arial" w:cs="Arial"/>
          <w:b/>
          <w:bCs/>
        </w:rPr>
        <w:t>CARTA CONVITE</w:t>
      </w:r>
      <w:r w:rsidRPr="00A955BB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04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>.</w:t>
      </w:r>
    </w:p>
    <w:p w:rsidR="00BB5F26" w:rsidRPr="00A955BB" w:rsidRDefault="00BB5F26" w:rsidP="00BB5F26">
      <w:pPr>
        <w:ind w:firstLine="1416"/>
        <w:jc w:val="both"/>
        <w:rPr>
          <w:rFonts w:ascii="Arial" w:hAnsi="Arial" w:cs="Arial"/>
          <w:b/>
          <w:bCs/>
        </w:rPr>
      </w:pPr>
      <w:r w:rsidRPr="00A955BB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24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/>
          <w:bCs/>
        </w:rPr>
        <w:t>CARTA CONVITE</w:t>
      </w:r>
      <w:r w:rsidRPr="00A955BB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04</w:t>
      </w:r>
      <w:r w:rsidRPr="00A955BB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A955BB">
        <w:rPr>
          <w:rFonts w:ascii="Arial" w:hAnsi="Arial" w:cs="Arial"/>
          <w:b/>
          <w:bCs/>
        </w:rPr>
        <w:t>:</w:t>
      </w:r>
    </w:p>
    <w:p w:rsidR="00BB5F26" w:rsidRDefault="00BB5F26" w:rsidP="00BB5F26">
      <w:pPr>
        <w:jc w:val="both"/>
        <w:rPr>
          <w:rFonts w:ascii="Arial" w:hAnsi="Arial" w:cs="Arial"/>
          <w:b/>
          <w:color w:val="000000"/>
          <w:u w:val="single"/>
        </w:rPr>
      </w:pPr>
      <w:r w:rsidRPr="00541308">
        <w:rPr>
          <w:rFonts w:ascii="Arial" w:hAnsi="Arial" w:cs="Arial"/>
          <w:b/>
          <w:color w:val="000000"/>
          <w:u w:val="single"/>
        </w:rPr>
        <w:t>CLÁUSULA PRIMEIRA</w:t>
      </w:r>
    </w:p>
    <w:p w:rsidR="00BB5F26" w:rsidRPr="00234C79" w:rsidRDefault="00BB5F26" w:rsidP="00234C79">
      <w:pPr>
        <w:numPr>
          <w:ilvl w:val="1"/>
          <w:numId w:val="2"/>
        </w:numPr>
        <w:tabs>
          <w:tab w:val="num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tem como objeto a aquisição de materiais de construção para doação que será utilizado para reforma de 04 unidades habitacionais de famílias de baixa renda do Município de Campos Borges, em conformidade com a relação dos itens abaixo descriminados</w:t>
      </w:r>
      <w:r w:rsidR="00234C79">
        <w:rPr>
          <w:rFonts w:ascii="Arial" w:hAnsi="Arial" w:cs="Arial"/>
        </w:rPr>
        <w:t>.</w:t>
      </w:r>
    </w:p>
    <w:tbl>
      <w:tblPr>
        <w:tblpPr w:leftFromText="141" w:rightFromText="141" w:vertAnchor="text" w:horzAnchor="page" w:tblpX="1318" w:tblpY="425"/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01"/>
        <w:gridCol w:w="850"/>
        <w:gridCol w:w="3402"/>
        <w:gridCol w:w="1026"/>
        <w:gridCol w:w="993"/>
        <w:gridCol w:w="958"/>
        <w:gridCol w:w="992"/>
      </w:tblGrid>
      <w:tr w:rsidR="00BB5F26" w:rsidRPr="00935CB5" w:rsidTr="002F281C">
        <w:tc>
          <w:tcPr>
            <w:tcW w:w="675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Seq.</w:t>
            </w:r>
          </w:p>
        </w:tc>
        <w:tc>
          <w:tcPr>
            <w:tcW w:w="601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850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Descritivo dos itens</w:t>
            </w:r>
          </w:p>
        </w:tc>
        <w:tc>
          <w:tcPr>
            <w:tcW w:w="1026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Marciano </w:t>
            </w:r>
          </w:p>
        </w:tc>
        <w:tc>
          <w:tcPr>
            <w:tcW w:w="993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Olimpio </w:t>
            </w:r>
          </w:p>
        </w:tc>
        <w:tc>
          <w:tcPr>
            <w:tcW w:w="958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Alcione </w:t>
            </w:r>
          </w:p>
        </w:tc>
        <w:tc>
          <w:tcPr>
            <w:tcW w:w="992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Claudio </w:t>
            </w:r>
          </w:p>
        </w:tc>
      </w:tr>
      <w:tr w:rsidR="00BB5F26" w:rsidRPr="00935CB5" w:rsidTr="002F281C">
        <w:tc>
          <w:tcPr>
            <w:tcW w:w="675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601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850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3402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Tabua eucalipto (0,30m x 1’’ x 5,40m)</w:t>
            </w:r>
          </w:p>
        </w:tc>
        <w:tc>
          <w:tcPr>
            <w:tcW w:w="1026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993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992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B5F26" w:rsidRPr="00935CB5" w:rsidTr="002F281C">
        <w:trPr>
          <w:trHeight w:val="79"/>
        </w:trPr>
        <w:tc>
          <w:tcPr>
            <w:tcW w:w="675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601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850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Guias de eucalipto (0,10m x 1’’ x 5,40m)</w:t>
            </w:r>
          </w:p>
        </w:tc>
        <w:tc>
          <w:tcPr>
            <w:tcW w:w="1026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993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BB5F26" w:rsidRPr="00935CB5" w:rsidTr="002F281C">
        <w:tc>
          <w:tcPr>
            <w:tcW w:w="675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601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71</w:t>
            </w:r>
          </w:p>
        </w:tc>
        <w:tc>
          <w:tcPr>
            <w:tcW w:w="850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M</w:t>
            </w:r>
          </w:p>
        </w:tc>
        <w:tc>
          <w:tcPr>
            <w:tcW w:w="3402" w:type="dxa"/>
          </w:tcPr>
          <w:p w:rsidR="00BB5F26" w:rsidRPr="00935CB5" w:rsidRDefault="00BB5F26" w:rsidP="002F281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Espelho aplainado eucalipto 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12cm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de largura</w:t>
            </w:r>
          </w:p>
        </w:tc>
        <w:tc>
          <w:tcPr>
            <w:tcW w:w="1026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35</w:t>
            </w:r>
          </w:p>
        </w:tc>
        <w:tc>
          <w:tcPr>
            <w:tcW w:w="993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958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992" w:type="dxa"/>
          </w:tcPr>
          <w:p w:rsidR="00BB5F26" w:rsidRPr="00935CB5" w:rsidRDefault="00BB5F26" w:rsidP="002F28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06 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m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Forro </w:t>
            </w:r>
            <w:proofErr w:type="spell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pinus</w:t>
            </w:r>
            <w:proofErr w:type="spell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40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07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Guias eucalipto 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( 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>0,12m x 1’’ x 5,40m)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08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Dz</w:t>
            </w:r>
            <w:proofErr w:type="spellEnd"/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Tabua eucalipto (0,25m x 1’’ x 2,75m)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56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Telha de fibrocimento 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6mm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x 2,44 x 1,10m)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26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10 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67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Telha de fibrocimento (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4mm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x 2,44 x 0,50 m)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42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25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Cumeeira fibrocimento 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6mm</w:t>
            </w:r>
            <w:proofErr w:type="gramEnd"/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200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Parafuso telheiro 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100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Kg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Prego telheiro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02 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02 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07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Kg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Prego 17 x 27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Kg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Prego 19 x 39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lastRenderedPageBreak/>
              <w:t>17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6.500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Tijolos maciços 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1500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2000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1000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2000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13,50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935CB5">
              <w:rPr>
                <w:rFonts w:ascii="Arial" w:hAnsi="Arial" w:cs="Arial"/>
                <w:b/>
                <w:sz w:val="16"/>
                <w:szCs w:val="16"/>
              </w:rPr>
              <w:t>M³</w:t>
            </w:r>
            <w:proofErr w:type="spellEnd"/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Areia media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1,50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06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19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32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Sc.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Cal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>hidratado 20 kg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08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22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L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Alvenarite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23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32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Barra de ferro CA 50 A</w:t>
            </w:r>
            <w:proofErr w:type="gramStart"/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proofErr w:type="gramEnd"/>
            <w:r w:rsidRPr="00935CB5">
              <w:rPr>
                <w:rFonts w:ascii="Arial" w:hAnsi="Arial" w:cs="Arial"/>
                <w:b/>
                <w:sz w:val="16"/>
                <w:szCs w:val="16"/>
              </w:rPr>
              <w:t>5/16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20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24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Un.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Barra de ferro CA 60 4,2mm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</w:tr>
      <w:tr w:rsidR="00D24DDB" w:rsidRPr="00935CB5" w:rsidTr="002F281C">
        <w:tc>
          <w:tcPr>
            <w:tcW w:w="675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25</w:t>
            </w:r>
          </w:p>
        </w:tc>
        <w:tc>
          <w:tcPr>
            <w:tcW w:w="601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850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Kg</w:t>
            </w:r>
          </w:p>
        </w:tc>
        <w:tc>
          <w:tcPr>
            <w:tcW w:w="3402" w:type="dxa"/>
          </w:tcPr>
          <w:p w:rsidR="00D24DDB" w:rsidRPr="00935CB5" w:rsidRDefault="00D24DDB" w:rsidP="00D24DD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 xml:space="preserve">Arame liso </w:t>
            </w:r>
          </w:p>
        </w:tc>
        <w:tc>
          <w:tcPr>
            <w:tcW w:w="1026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58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D24DDB" w:rsidRPr="00935CB5" w:rsidRDefault="00D24DDB" w:rsidP="00D24DD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35CB5"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</w:tr>
    </w:tbl>
    <w:p w:rsidR="00BB5F26" w:rsidRDefault="00BB5F26" w:rsidP="00BB5F26">
      <w:pPr>
        <w:autoSpaceDE w:val="0"/>
        <w:autoSpaceDN w:val="0"/>
        <w:adjustRightInd w:val="0"/>
        <w:spacing w:line="300" w:lineRule="atLeast"/>
        <w:jc w:val="both"/>
        <w:rPr>
          <w:rFonts w:ascii="Arial" w:hAnsi="Arial" w:cs="Arial"/>
          <w:b/>
          <w:color w:val="000000"/>
          <w:u w:val="single"/>
        </w:rPr>
      </w:pPr>
    </w:p>
    <w:p w:rsidR="00BB5F26" w:rsidRDefault="00BB5F26" w:rsidP="00BB5F26">
      <w:pPr>
        <w:jc w:val="both"/>
        <w:rPr>
          <w:rFonts w:ascii="Arial" w:hAnsi="Arial" w:cs="Arial"/>
          <w:b/>
          <w:bCs/>
          <w:caps/>
          <w:color w:val="000000"/>
          <w:u w:val="single"/>
        </w:rPr>
      </w:pPr>
      <w:r w:rsidRPr="00541308">
        <w:rPr>
          <w:rFonts w:ascii="Arial" w:hAnsi="Arial" w:cs="Arial"/>
          <w:b/>
          <w:bCs/>
          <w:color w:val="000000"/>
          <w:u w:val="single"/>
        </w:rPr>
        <w:t xml:space="preserve">CLÁUSULA SEGUNDA </w:t>
      </w:r>
      <w:r w:rsidRPr="00541308">
        <w:rPr>
          <w:rFonts w:ascii="Arial" w:hAnsi="Arial" w:cs="Arial"/>
          <w:b/>
          <w:bCs/>
          <w:caps/>
          <w:color w:val="000000"/>
          <w:u w:val="single"/>
        </w:rPr>
        <w:t>– Dos valores e da forma de PAGAMENTO:</w:t>
      </w:r>
    </w:p>
    <w:p w:rsidR="005A4038" w:rsidRPr="00C4323B" w:rsidRDefault="005A4038" w:rsidP="005A4038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 xml:space="preserve">2.1 Dos valores </w:t>
      </w:r>
    </w:p>
    <w:p w:rsidR="005A4038" w:rsidRPr="00C4323B" w:rsidRDefault="005A4038" w:rsidP="005A4038">
      <w:pPr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b/>
          <w:bCs/>
          <w:u w:val="single"/>
        </w:rPr>
        <w:t>2.1.1</w:t>
      </w:r>
      <w:r w:rsidRPr="00C4323B">
        <w:rPr>
          <w:rFonts w:ascii="Arial" w:hAnsi="Arial" w:cs="Arial"/>
        </w:rPr>
        <w:t xml:space="preserve"> O CONTRATANTE pagará a CONTRATADA o valor de </w:t>
      </w:r>
      <w:r w:rsidRPr="00C4323B">
        <w:rPr>
          <w:rFonts w:ascii="Arial" w:hAnsi="Arial" w:cs="Arial"/>
          <w:b/>
          <w:bCs/>
        </w:rPr>
        <w:t xml:space="preserve">Total </w:t>
      </w:r>
      <w:r>
        <w:rPr>
          <w:rFonts w:ascii="Arial" w:hAnsi="Arial" w:cs="Arial"/>
          <w:b/>
          <w:bCs/>
        </w:rPr>
        <w:t xml:space="preserve">R$ 14.760,39 (quatorze mil setecentos e sessenta reais e trinta e nove centavos), </w:t>
      </w:r>
      <w:r w:rsidRPr="00C4323B">
        <w:rPr>
          <w:rFonts w:ascii="Arial" w:hAnsi="Arial" w:cs="Arial"/>
        </w:rPr>
        <w:t>para o fornecimento de todos os itens relacionado</w:t>
      </w:r>
      <w:r>
        <w:rPr>
          <w:rFonts w:ascii="Arial" w:hAnsi="Arial" w:cs="Arial"/>
        </w:rPr>
        <w:t>s</w:t>
      </w:r>
      <w:r w:rsidRPr="00C4323B">
        <w:rPr>
          <w:rFonts w:ascii="Arial" w:hAnsi="Arial" w:cs="Arial"/>
        </w:rPr>
        <w:t xml:space="preserve"> no objeto deste contrato</w:t>
      </w:r>
      <w:r>
        <w:rPr>
          <w:rFonts w:ascii="Arial" w:hAnsi="Arial" w:cs="Arial"/>
        </w:rPr>
        <w:t>, v</w:t>
      </w:r>
      <w:r w:rsidRPr="00C4323B">
        <w:rPr>
          <w:rFonts w:ascii="Arial" w:hAnsi="Arial" w:cs="Arial"/>
          <w:color w:val="000000"/>
        </w:rPr>
        <w:t xml:space="preserve">alores constantes das propostas vencedoras </w:t>
      </w:r>
      <w:r w:rsidRPr="00C4323B">
        <w:rPr>
          <w:rFonts w:ascii="Arial" w:hAnsi="Arial" w:cs="Arial"/>
          <w:b/>
          <w:bCs/>
          <w:color w:val="000000"/>
          <w:u w:val="single"/>
        </w:rPr>
        <w:t>do Edital de Licitação nº 0</w:t>
      </w:r>
      <w:r>
        <w:rPr>
          <w:rFonts w:ascii="Arial" w:hAnsi="Arial" w:cs="Arial"/>
          <w:b/>
          <w:bCs/>
          <w:color w:val="000000"/>
          <w:u w:val="single"/>
        </w:rPr>
        <w:t>23</w:t>
      </w:r>
      <w:r w:rsidRPr="00C4323B">
        <w:rPr>
          <w:rFonts w:ascii="Arial" w:hAnsi="Arial" w:cs="Arial"/>
          <w:b/>
          <w:bCs/>
          <w:color w:val="000000"/>
          <w:u w:val="single"/>
        </w:rPr>
        <w:t>/201</w:t>
      </w:r>
      <w:r>
        <w:rPr>
          <w:rFonts w:ascii="Arial" w:hAnsi="Arial" w:cs="Arial"/>
          <w:b/>
          <w:bCs/>
          <w:color w:val="000000"/>
          <w:u w:val="single"/>
        </w:rPr>
        <w:t>6</w:t>
      </w:r>
      <w:r w:rsidRPr="00C4323B">
        <w:rPr>
          <w:rFonts w:ascii="Arial" w:hAnsi="Arial" w:cs="Arial"/>
          <w:b/>
          <w:bCs/>
          <w:color w:val="000000"/>
          <w:u w:val="single"/>
        </w:rPr>
        <w:t xml:space="preserve">, </w:t>
      </w:r>
      <w:r>
        <w:rPr>
          <w:rFonts w:ascii="Arial" w:hAnsi="Arial" w:cs="Arial"/>
          <w:b/>
          <w:bCs/>
          <w:color w:val="000000"/>
          <w:u w:val="single"/>
        </w:rPr>
        <w:t>Carta Convite</w:t>
      </w:r>
      <w:r w:rsidRPr="00C4323B">
        <w:rPr>
          <w:rFonts w:ascii="Arial" w:hAnsi="Arial" w:cs="Arial"/>
          <w:b/>
          <w:bCs/>
          <w:color w:val="000000"/>
          <w:u w:val="single"/>
        </w:rPr>
        <w:t xml:space="preserve"> nº 0</w:t>
      </w:r>
      <w:r>
        <w:rPr>
          <w:rFonts w:ascii="Arial" w:hAnsi="Arial" w:cs="Arial"/>
          <w:b/>
          <w:bCs/>
          <w:color w:val="000000"/>
          <w:u w:val="single"/>
        </w:rPr>
        <w:t>4</w:t>
      </w:r>
      <w:r w:rsidRPr="00C4323B">
        <w:rPr>
          <w:rFonts w:ascii="Arial" w:hAnsi="Arial" w:cs="Arial"/>
          <w:b/>
          <w:bCs/>
          <w:color w:val="000000"/>
          <w:u w:val="single"/>
        </w:rPr>
        <w:t>/201</w:t>
      </w:r>
      <w:r>
        <w:rPr>
          <w:rFonts w:ascii="Arial" w:hAnsi="Arial" w:cs="Arial"/>
          <w:b/>
          <w:bCs/>
          <w:color w:val="000000"/>
          <w:u w:val="single"/>
        </w:rPr>
        <w:t>6</w:t>
      </w:r>
      <w:r w:rsidRPr="0023630C">
        <w:rPr>
          <w:rFonts w:ascii="Arial" w:hAnsi="Arial" w:cs="Arial"/>
          <w:b/>
          <w:bCs/>
          <w:color w:val="000000"/>
        </w:rPr>
        <w:t xml:space="preserve">, </w:t>
      </w:r>
      <w:r>
        <w:rPr>
          <w:rFonts w:ascii="Arial" w:hAnsi="Arial" w:cs="Arial"/>
          <w:color w:val="000000"/>
        </w:rPr>
        <w:t>c</w:t>
      </w:r>
      <w:r w:rsidRPr="00C4323B">
        <w:rPr>
          <w:rFonts w:ascii="Arial" w:hAnsi="Arial" w:cs="Arial"/>
          <w:color w:val="000000"/>
        </w:rPr>
        <w:t>onforme relação dos itens</w:t>
      </w:r>
      <w:r w:rsidR="00486F5A">
        <w:rPr>
          <w:rFonts w:ascii="Arial" w:hAnsi="Arial" w:cs="Arial"/>
          <w:color w:val="000000"/>
        </w:rPr>
        <w:t xml:space="preserve"> abaixo discriminados, como parte</w:t>
      </w:r>
      <w:r w:rsidRPr="00C4323B">
        <w:rPr>
          <w:rFonts w:ascii="Arial" w:hAnsi="Arial" w:cs="Arial"/>
          <w:color w:val="000000"/>
        </w:rPr>
        <w:t xml:space="preserve"> integrante deste contrato.</w:t>
      </w:r>
    </w:p>
    <w:p w:rsidR="00BB5F26" w:rsidRDefault="00BB5F26" w:rsidP="00BB5F26">
      <w:pPr>
        <w:jc w:val="both"/>
        <w:rPr>
          <w:rFonts w:ascii="Arial" w:hAnsi="Arial" w:cs="Arial"/>
          <w:b/>
          <w:bCs/>
        </w:rPr>
      </w:pPr>
    </w:p>
    <w:tbl>
      <w:tblPr>
        <w:tblStyle w:val="Tabelacomgrade"/>
        <w:tblW w:w="5000" w:type="pct"/>
        <w:tblLook w:val="04A0"/>
      </w:tblPr>
      <w:tblGrid>
        <w:gridCol w:w="817"/>
        <w:gridCol w:w="1427"/>
        <w:gridCol w:w="4810"/>
        <w:gridCol w:w="1276"/>
        <w:gridCol w:w="1750"/>
      </w:tblGrid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70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2386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Descritivo</w:t>
            </w:r>
          </w:p>
        </w:tc>
        <w:tc>
          <w:tcPr>
            <w:tcW w:w="633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Valor </w:t>
            </w:r>
            <w:proofErr w:type="spellStart"/>
            <w:r>
              <w:rPr>
                <w:rFonts w:ascii="Arial" w:hAnsi="Arial" w:cs="Arial"/>
                <w:b/>
                <w:bCs/>
              </w:rPr>
              <w:t>Unit</w:t>
            </w:r>
            <w:proofErr w:type="spellEnd"/>
          </w:p>
        </w:tc>
        <w:tc>
          <w:tcPr>
            <w:tcW w:w="86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70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108</w:t>
            </w:r>
            <w:proofErr w:type="gramStart"/>
            <w:r w:rsidR="000A1416"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proofErr w:type="gramEnd"/>
            <w:r w:rsidR="000A1416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Tabua eucalipto (0,30m x 1’’ x 5,40m)</w:t>
            </w:r>
          </w:p>
        </w:tc>
        <w:tc>
          <w:tcPr>
            <w:tcW w:w="633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30,11</w:t>
            </w:r>
          </w:p>
        </w:tc>
        <w:tc>
          <w:tcPr>
            <w:tcW w:w="86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3.251,88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70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</w:t>
            </w:r>
            <w:proofErr w:type="gramStart"/>
            <w:r w:rsidR="000A1416"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 w:rsidR="000A1416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Guias de eucalipto (0,10m x 1’’ x 5,40m)</w:t>
            </w:r>
          </w:p>
        </w:tc>
        <w:tc>
          <w:tcPr>
            <w:tcW w:w="633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11,00</w:t>
            </w:r>
          </w:p>
        </w:tc>
        <w:tc>
          <w:tcPr>
            <w:tcW w:w="86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165,00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70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71</w:t>
            </w:r>
            <w:proofErr w:type="gramStart"/>
            <w:r w:rsidR="000A1416"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 w:rsidR="000A1416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 xml:space="preserve">Espelho aplainado eucalipto </w:t>
            </w:r>
            <w:proofErr w:type="gramStart"/>
            <w:r w:rsidRPr="00486F5A">
              <w:rPr>
                <w:rFonts w:ascii="Arial" w:hAnsi="Arial" w:cs="Arial"/>
                <w:b/>
              </w:rPr>
              <w:t>12cm</w:t>
            </w:r>
            <w:proofErr w:type="gramEnd"/>
            <w:r w:rsidRPr="00486F5A">
              <w:rPr>
                <w:rFonts w:ascii="Arial" w:hAnsi="Arial" w:cs="Arial"/>
                <w:b/>
              </w:rPr>
              <w:t xml:space="preserve"> de largura</w:t>
            </w:r>
          </w:p>
        </w:tc>
        <w:tc>
          <w:tcPr>
            <w:tcW w:w="633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4,90</w:t>
            </w:r>
          </w:p>
        </w:tc>
        <w:tc>
          <w:tcPr>
            <w:tcW w:w="86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347,90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</w:t>
            </w:r>
            <w:r w:rsidR="00711168">
              <w:rPr>
                <w:rFonts w:ascii="Arial" w:hAnsi="Arial" w:cs="Arial"/>
                <w:b/>
                <w:bCs/>
              </w:rPr>
              <w:t xml:space="preserve">      </w:t>
            </w:r>
            <w:proofErr w:type="spellStart"/>
            <w:r>
              <w:rPr>
                <w:rFonts w:ascii="Arial" w:hAnsi="Arial" w:cs="Arial"/>
                <w:b/>
                <w:bCs/>
              </w:rPr>
              <w:t>m²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 xml:space="preserve">Forro </w:t>
            </w:r>
            <w:proofErr w:type="spellStart"/>
            <w:r w:rsidRPr="00486F5A">
              <w:rPr>
                <w:rFonts w:ascii="Arial" w:hAnsi="Arial" w:cs="Arial"/>
                <w:b/>
              </w:rPr>
              <w:t>pinus</w:t>
            </w:r>
            <w:proofErr w:type="spellEnd"/>
            <w:r w:rsidR="00486F5A">
              <w:rPr>
                <w:rFonts w:ascii="Arial" w:hAnsi="Arial" w:cs="Arial"/>
                <w:b/>
              </w:rPr>
              <w:t xml:space="preserve"> (peça de 2,70 m)</w:t>
            </w:r>
          </w:p>
        </w:tc>
        <w:tc>
          <w:tcPr>
            <w:tcW w:w="633" w:type="pct"/>
          </w:tcPr>
          <w:p w:rsidR="000A1416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9,90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990,00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07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 xml:space="preserve">Guias eucalipto </w:t>
            </w:r>
            <w:proofErr w:type="gramStart"/>
            <w:r w:rsidRPr="00486F5A">
              <w:rPr>
                <w:rFonts w:ascii="Arial" w:hAnsi="Arial" w:cs="Arial"/>
                <w:b/>
              </w:rPr>
              <w:t xml:space="preserve">( </w:t>
            </w:r>
            <w:proofErr w:type="gramEnd"/>
            <w:r w:rsidRPr="00486F5A">
              <w:rPr>
                <w:rFonts w:ascii="Arial" w:hAnsi="Arial" w:cs="Arial"/>
                <w:b/>
              </w:rPr>
              <w:t>0,12m x 1’’ x 5,40m)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13,20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158,40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Tabua eucalipto (0,25m x 1’’ x 2,75m)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16,75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402,00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56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 xml:space="preserve">Telha de fibrocimento </w:t>
            </w:r>
            <w:proofErr w:type="gramStart"/>
            <w:r w:rsidRPr="00486F5A">
              <w:rPr>
                <w:rFonts w:ascii="Arial" w:hAnsi="Arial" w:cs="Arial"/>
                <w:b/>
              </w:rPr>
              <w:t>6mm</w:t>
            </w:r>
            <w:proofErr w:type="gramEnd"/>
            <w:r w:rsidRPr="00486F5A">
              <w:rPr>
                <w:rFonts w:ascii="Arial" w:hAnsi="Arial" w:cs="Arial"/>
                <w:b/>
              </w:rPr>
              <w:t xml:space="preserve"> x 2,44 x 1,10m)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46,90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2.626,40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67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Telha de fibrocimento (</w:t>
            </w:r>
            <w:proofErr w:type="gramStart"/>
            <w:r w:rsidRPr="00486F5A">
              <w:rPr>
                <w:rFonts w:ascii="Arial" w:hAnsi="Arial" w:cs="Arial"/>
                <w:b/>
              </w:rPr>
              <w:t>4mm</w:t>
            </w:r>
            <w:proofErr w:type="gramEnd"/>
            <w:r w:rsidRPr="00486F5A">
              <w:rPr>
                <w:rFonts w:ascii="Arial" w:hAnsi="Arial" w:cs="Arial"/>
                <w:b/>
              </w:rPr>
              <w:t xml:space="preserve"> x 2,44 x 0,50 m)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12,99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870,33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 xml:space="preserve">Cumeeira fibrocimento </w:t>
            </w:r>
            <w:proofErr w:type="gramStart"/>
            <w:r w:rsidRPr="00486F5A">
              <w:rPr>
                <w:rFonts w:ascii="Arial" w:hAnsi="Arial" w:cs="Arial"/>
                <w:b/>
              </w:rPr>
              <w:t>6mm</w:t>
            </w:r>
            <w:proofErr w:type="gramEnd"/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29,90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388,70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Parafuso telheiro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0,39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78,00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  <w:proofErr w:type="gramStart"/>
            <w:r w:rsidR="00711168">
              <w:rPr>
                <w:rFonts w:ascii="Arial" w:hAnsi="Arial" w:cs="Arial"/>
                <w:b/>
                <w:bCs/>
              </w:rPr>
              <w:t xml:space="preserve">    </w:t>
            </w:r>
            <w:proofErr w:type="spellStart"/>
            <w:proofErr w:type="gramEnd"/>
            <w:r w:rsidR="00711168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Prego telheiro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12,50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50,00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07</w:t>
            </w:r>
            <w:proofErr w:type="gramStart"/>
            <w:r w:rsidR="00711168">
              <w:rPr>
                <w:rFonts w:ascii="Arial" w:hAnsi="Arial" w:cs="Arial"/>
                <w:b/>
                <w:bCs/>
              </w:rPr>
              <w:t xml:space="preserve">    </w:t>
            </w:r>
            <w:proofErr w:type="spellStart"/>
            <w:proofErr w:type="gramEnd"/>
            <w:r w:rsidR="00711168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Prego 17 x 27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7,50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52,50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  <w:proofErr w:type="gramStart"/>
            <w:r w:rsidR="00711168">
              <w:rPr>
                <w:rFonts w:ascii="Arial" w:hAnsi="Arial" w:cs="Arial"/>
                <w:b/>
                <w:bCs/>
              </w:rPr>
              <w:t xml:space="preserve">    </w:t>
            </w:r>
            <w:proofErr w:type="spellStart"/>
            <w:proofErr w:type="gramEnd"/>
            <w:r w:rsidR="00711168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Prego 19 x 39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7,50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7,50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70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6.500 </w:t>
            </w:r>
            <w:proofErr w:type="spellStart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Tijolos maciços</w:t>
            </w:r>
          </w:p>
        </w:tc>
        <w:tc>
          <w:tcPr>
            <w:tcW w:w="633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0,40</w:t>
            </w:r>
          </w:p>
        </w:tc>
        <w:tc>
          <w:tcPr>
            <w:tcW w:w="868" w:type="pct"/>
          </w:tcPr>
          <w:p w:rsidR="004E738C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2.600,00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</w:t>
            </w:r>
          </w:p>
        </w:tc>
        <w:tc>
          <w:tcPr>
            <w:tcW w:w="708" w:type="pct"/>
          </w:tcPr>
          <w:p w:rsidR="004E738C" w:rsidRDefault="005A4038" w:rsidP="005A4038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13,50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m³</w:t>
            </w:r>
            <w:proofErr w:type="spellEnd"/>
          </w:p>
        </w:tc>
        <w:tc>
          <w:tcPr>
            <w:tcW w:w="2386" w:type="pct"/>
          </w:tcPr>
          <w:p w:rsidR="004E738C" w:rsidRPr="00486F5A" w:rsidRDefault="000A1416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Areia media</w:t>
            </w:r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118,00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1.593,00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</w:t>
            </w:r>
          </w:p>
        </w:tc>
        <w:tc>
          <w:tcPr>
            <w:tcW w:w="70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 w:rsidRPr="00486F5A">
              <w:rPr>
                <w:rFonts w:ascii="Arial" w:hAnsi="Arial" w:cs="Arial"/>
                <w:b/>
              </w:rPr>
              <w:t>Cal</w:t>
            </w:r>
            <w:r w:rsidR="00486F5A" w:rsidRPr="00486F5A">
              <w:rPr>
                <w:rFonts w:ascii="Arial" w:hAnsi="Arial" w:cs="Arial"/>
                <w:b/>
              </w:rPr>
              <w:t xml:space="preserve"> </w:t>
            </w:r>
            <w:r w:rsidRPr="00486F5A">
              <w:rPr>
                <w:rFonts w:ascii="Arial" w:hAnsi="Arial" w:cs="Arial"/>
                <w:b/>
              </w:rPr>
              <w:t>hidratado 20</w:t>
            </w:r>
            <w:proofErr w:type="gramEnd"/>
            <w:r w:rsidRPr="00486F5A">
              <w:rPr>
                <w:rFonts w:ascii="Arial" w:hAnsi="Arial" w:cs="Arial"/>
                <w:b/>
              </w:rPr>
              <w:t xml:space="preserve"> kg</w:t>
            </w:r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9,99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319,68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</w:t>
            </w:r>
          </w:p>
        </w:tc>
        <w:tc>
          <w:tcPr>
            <w:tcW w:w="70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486F5A">
              <w:rPr>
                <w:rFonts w:ascii="Arial" w:hAnsi="Arial" w:cs="Arial"/>
                <w:b/>
              </w:rPr>
              <w:t>Alvenarite</w:t>
            </w:r>
            <w:proofErr w:type="spellEnd"/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4,10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4,10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</w:t>
            </w:r>
          </w:p>
        </w:tc>
        <w:tc>
          <w:tcPr>
            <w:tcW w:w="70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Barra de ferro CA 50 A</w:t>
            </w:r>
            <w:proofErr w:type="gramStart"/>
            <w:r w:rsidRPr="00486F5A">
              <w:rPr>
                <w:rFonts w:ascii="Arial" w:hAnsi="Arial" w:cs="Arial"/>
                <w:b/>
              </w:rPr>
              <w:t xml:space="preserve">  </w:t>
            </w:r>
            <w:proofErr w:type="gramEnd"/>
            <w:r w:rsidRPr="00486F5A">
              <w:rPr>
                <w:rFonts w:ascii="Arial" w:hAnsi="Arial" w:cs="Arial"/>
                <w:b/>
              </w:rPr>
              <w:t>5/16</w:t>
            </w:r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22,50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720,00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</w:t>
            </w:r>
          </w:p>
        </w:tc>
        <w:tc>
          <w:tcPr>
            <w:tcW w:w="70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Barra de ferro CA 60 4,2mm</w:t>
            </w:r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6,50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117,00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</w:t>
            </w:r>
          </w:p>
        </w:tc>
        <w:tc>
          <w:tcPr>
            <w:tcW w:w="70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</w:t>
            </w:r>
            <w:proofErr w:type="gramStart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711168">
              <w:rPr>
                <w:rFonts w:ascii="Arial" w:hAnsi="Arial" w:cs="Arial"/>
                <w:b/>
                <w:bCs/>
              </w:rPr>
              <w:t xml:space="preserve">   </w:t>
            </w:r>
            <w:proofErr w:type="spellStart"/>
            <w:proofErr w:type="gramEnd"/>
            <w:r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  <w:tc>
          <w:tcPr>
            <w:tcW w:w="2386" w:type="pct"/>
          </w:tcPr>
          <w:p w:rsidR="004E738C" w:rsidRPr="00486F5A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 w:rsidRPr="00486F5A">
              <w:rPr>
                <w:rFonts w:ascii="Arial" w:hAnsi="Arial" w:cs="Arial"/>
                <w:b/>
              </w:rPr>
              <w:t>Arame liso</w:t>
            </w:r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9,00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18,00</w:t>
            </w:r>
          </w:p>
        </w:tc>
      </w:tr>
      <w:tr w:rsidR="004E738C" w:rsidTr="005A4038">
        <w:tc>
          <w:tcPr>
            <w:tcW w:w="405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8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86" w:type="pct"/>
          </w:tcPr>
          <w:p w:rsidR="004E738C" w:rsidRDefault="004E738C" w:rsidP="00BB5F26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3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868" w:type="pct"/>
          </w:tcPr>
          <w:p w:rsidR="004E738C" w:rsidRDefault="005A4038" w:rsidP="00BB5F2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R$ 14.760,39</w:t>
            </w:r>
          </w:p>
        </w:tc>
      </w:tr>
    </w:tbl>
    <w:p w:rsidR="00234C79" w:rsidRDefault="00234C79" w:rsidP="00BB5F26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BB5F26" w:rsidRPr="00C50829" w:rsidRDefault="00BB5F26" w:rsidP="00BB5F26">
      <w:pPr>
        <w:jc w:val="both"/>
        <w:rPr>
          <w:rFonts w:ascii="Arial" w:hAnsi="Arial" w:cs="Arial"/>
          <w:b/>
          <w:bCs/>
          <w:color w:val="000000"/>
          <w:u w:val="single"/>
        </w:rPr>
      </w:pPr>
      <w:r w:rsidRPr="00C50829">
        <w:rPr>
          <w:rFonts w:ascii="Arial" w:hAnsi="Arial" w:cs="Arial"/>
          <w:b/>
          <w:bCs/>
          <w:color w:val="000000"/>
          <w:u w:val="single"/>
        </w:rPr>
        <w:t xml:space="preserve">2.2 Dos pagamentos </w:t>
      </w:r>
    </w:p>
    <w:p w:rsidR="00BB5F26" w:rsidRDefault="00BB5F26" w:rsidP="00BB5F26">
      <w:pPr>
        <w:jc w:val="both"/>
        <w:rPr>
          <w:rFonts w:ascii="Arial" w:hAnsi="Arial" w:cs="Arial"/>
          <w:color w:val="000000"/>
        </w:rPr>
      </w:pPr>
      <w:r w:rsidRPr="00C50829">
        <w:rPr>
          <w:rFonts w:ascii="Arial" w:hAnsi="Arial" w:cs="Arial"/>
          <w:b/>
          <w:color w:val="000000"/>
          <w:u w:val="single"/>
        </w:rPr>
        <w:t>2.2.1</w:t>
      </w:r>
      <w:r w:rsidRPr="00C50829">
        <w:rPr>
          <w:rFonts w:ascii="Arial" w:hAnsi="Arial" w:cs="Arial"/>
          <w:b/>
          <w:color w:val="000000"/>
        </w:rPr>
        <w:t xml:space="preserve"> </w:t>
      </w:r>
      <w:r w:rsidRPr="00500812">
        <w:rPr>
          <w:rFonts w:ascii="Arial" w:hAnsi="Arial" w:cs="Arial"/>
          <w:color w:val="000000"/>
        </w:rPr>
        <w:t>O pagamento será efetuado mediante</w:t>
      </w:r>
      <w:r>
        <w:rPr>
          <w:rFonts w:ascii="Arial" w:hAnsi="Arial" w:cs="Arial"/>
          <w:color w:val="000000"/>
        </w:rPr>
        <w:t xml:space="preserve"> a apresentação da</w:t>
      </w:r>
      <w:r w:rsidRPr="00500812">
        <w:rPr>
          <w:rFonts w:ascii="Arial" w:hAnsi="Arial" w:cs="Arial"/>
          <w:color w:val="000000"/>
        </w:rPr>
        <w:t xml:space="preserve"> nota </w:t>
      </w:r>
      <w:r>
        <w:rPr>
          <w:rFonts w:ascii="Arial" w:hAnsi="Arial" w:cs="Arial"/>
          <w:color w:val="000000"/>
        </w:rPr>
        <w:t>fiscal descrevendo os materiais e</w:t>
      </w:r>
      <w:r w:rsidRPr="0050081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o número da Carta Convite, a nota fiscal deverá ser</w:t>
      </w:r>
      <w:r w:rsidRPr="00500812">
        <w:rPr>
          <w:rFonts w:ascii="Arial" w:hAnsi="Arial" w:cs="Arial"/>
          <w:color w:val="000000"/>
        </w:rPr>
        <w:t xml:space="preserve"> entregue ao responsável </w:t>
      </w:r>
      <w:r>
        <w:rPr>
          <w:rFonts w:ascii="Arial" w:hAnsi="Arial" w:cs="Arial"/>
          <w:color w:val="000000"/>
        </w:rPr>
        <w:t xml:space="preserve">da Secretaria Saúde e </w:t>
      </w:r>
      <w:r w:rsidR="00486F5A">
        <w:rPr>
          <w:rFonts w:ascii="Arial" w:hAnsi="Arial" w:cs="Arial"/>
          <w:color w:val="000000"/>
        </w:rPr>
        <w:t>Assistência</w:t>
      </w:r>
      <w:r>
        <w:rPr>
          <w:rFonts w:ascii="Arial" w:hAnsi="Arial" w:cs="Arial"/>
          <w:color w:val="000000"/>
        </w:rPr>
        <w:t xml:space="preserve"> Social, que deverá acompanhar a entrega, </w:t>
      </w:r>
      <w:proofErr w:type="gramStart"/>
      <w:r>
        <w:rPr>
          <w:rFonts w:ascii="Arial" w:hAnsi="Arial" w:cs="Arial"/>
          <w:color w:val="000000"/>
        </w:rPr>
        <w:t>conferir</w:t>
      </w:r>
      <w:proofErr w:type="gramEnd"/>
      <w:r>
        <w:rPr>
          <w:rFonts w:ascii="Arial" w:hAnsi="Arial" w:cs="Arial"/>
          <w:color w:val="000000"/>
        </w:rPr>
        <w:t xml:space="preserve">, carimbar e assinar a nota fiscal comprovando o recebimento dos materiais. </w:t>
      </w:r>
    </w:p>
    <w:p w:rsidR="00BB5F26" w:rsidRDefault="00BB5F26" w:rsidP="00BB5F26">
      <w:pPr>
        <w:jc w:val="both"/>
        <w:rPr>
          <w:rFonts w:ascii="Arial" w:hAnsi="Arial" w:cs="Arial"/>
          <w:color w:val="000000"/>
        </w:rPr>
      </w:pPr>
    </w:p>
    <w:p w:rsidR="00BB5F26" w:rsidRDefault="00BB5F26" w:rsidP="00BB5F2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2.2.2</w:t>
      </w:r>
      <w:r w:rsidRPr="00964BB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O Pagamento do material relacionado no objeto deste contrato será efetuado em até 20 dias após a entrega e emissão da nota fiscal.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lastRenderedPageBreak/>
        <w:t>2.2.</w:t>
      </w:r>
      <w:r>
        <w:rPr>
          <w:rFonts w:ascii="Arial" w:hAnsi="Arial" w:cs="Arial"/>
          <w:b/>
          <w:bCs/>
          <w:u w:val="single"/>
        </w:rPr>
        <w:t>3</w:t>
      </w:r>
      <w:r w:rsidRPr="00C4323B">
        <w:rPr>
          <w:rFonts w:ascii="Arial" w:hAnsi="Arial" w:cs="Arial"/>
          <w:b/>
          <w:bCs/>
        </w:rPr>
        <w:t xml:space="preserve"> –</w:t>
      </w:r>
      <w:r w:rsidRPr="00C4323B">
        <w:rPr>
          <w:rFonts w:ascii="Arial" w:hAnsi="Arial" w:cs="Arial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C4323B">
        <w:rPr>
          <w:rFonts w:ascii="Arial" w:hAnsi="Arial" w:cs="Arial"/>
        </w:rPr>
        <w:t>compensará</w:t>
      </w:r>
      <w:proofErr w:type="gramEnd"/>
      <w:r w:rsidRPr="00C4323B">
        <w:rPr>
          <w:rFonts w:ascii="Arial" w:hAnsi="Arial" w:cs="Arial"/>
        </w:rPr>
        <w:t xml:space="preserve"> a contratada com juros de 0,5% ao mês, </w:t>
      </w:r>
      <w:r w:rsidRPr="00C4323B">
        <w:rPr>
          <w:rFonts w:ascii="Arial" w:hAnsi="Arial" w:cs="Arial"/>
          <w:i/>
          <w:iCs/>
        </w:rPr>
        <w:t>pro rata</w:t>
      </w:r>
      <w:r w:rsidRPr="00C4323B">
        <w:rPr>
          <w:rFonts w:ascii="Arial" w:hAnsi="Arial" w:cs="Arial"/>
        </w:rPr>
        <w:t>.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</w:p>
    <w:p w:rsidR="00BB5F26" w:rsidRPr="00541308" w:rsidRDefault="00BB5F26" w:rsidP="00BB5F26">
      <w:pPr>
        <w:jc w:val="both"/>
        <w:rPr>
          <w:rFonts w:ascii="Arial" w:hAnsi="Arial" w:cs="Arial"/>
          <w:u w:val="single"/>
        </w:rPr>
      </w:pPr>
      <w:r w:rsidRPr="00541308">
        <w:rPr>
          <w:rFonts w:ascii="Arial" w:hAnsi="Arial" w:cs="Arial"/>
          <w:b/>
          <w:bCs/>
          <w:u w:val="single"/>
        </w:rPr>
        <w:t>CLÁUSULA TERCEIRA - DOS RECURSOS FINANCEIROS</w:t>
      </w:r>
      <w:r w:rsidRPr="00541308">
        <w:rPr>
          <w:rFonts w:ascii="Arial" w:hAnsi="Arial" w:cs="Arial"/>
          <w:u w:val="single"/>
        </w:rPr>
        <w:t>:</w:t>
      </w:r>
    </w:p>
    <w:p w:rsidR="00BB5F26" w:rsidRDefault="00BB5F26" w:rsidP="00BB5F2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b/>
          <w:bCs/>
          <w:u w:val="single"/>
        </w:rPr>
        <w:t>3</w:t>
      </w:r>
      <w:r w:rsidRPr="00D95576">
        <w:rPr>
          <w:rFonts w:ascii="Arial" w:hAnsi="Arial" w:cs="Arial"/>
          <w:b/>
          <w:bCs/>
          <w:color w:val="000000"/>
          <w:u w:val="single"/>
        </w:rPr>
        <w:t>.01</w:t>
      </w:r>
      <w:r w:rsidRPr="00D95576">
        <w:rPr>
          <w:rFonts w:ascii="Arial" w:hAnsi="Arial" w:cs="Arial"/>
          <w:b/>
          <w:bCs/>
          <w:color w:val="000000"/>
        </w:rPr>
        <w:t xml:space="preserve"> </w:t>
      </w:r>
      <w:r w:rsidRPr="00B846A4">
        <w:rPr>
          <w:rFonts w:ascii="Arial" w:hAnsi="Arial" w:cs="Arial"/>
        </w:rPr>
        <w:t xml:space="preserve">Os recursos financeiros para as despesas decorrentes desta licitação, serão </w:t>
      </w:r>
      <w:r w:rsidRPr="00B846A4">
        <w:rPr>
          <w:rFonts w:ascii="Arial" w:hAnsi="Arial" w:cs="Arial"/>
          <w:color w:val="000000"/>
        </w:rPr>
        <w:t xml:space="preserve">provenientes </w:t>
      </w:r>
      <w:r w:rsidRPr="00B846A4">
        <w:rPr>
          <w:rFonts w:ascii="TTE27EA128t00" w:hAnsi="TTE27EA128t00" w:cs="TTE27EA128t00"/>
          <w:color w:val="000000"/>
        </w:rPr>
        <w:t xml:space="preserve">da </w:t>
      </w:r>
      <w:r w:rsidRPr="00B846A4">
        <w:rPr>
          <w:rFonts w:ascii="Arial" w:hAnsi="Arial" w:cs="Arial"/>
          <w:color w:val="000000"/>
        </w:rPr>
        <w:t>seguinte dotação orçamentária para o ano de 201</w:t>
      </w:r>
      <w:r>
        <w:rPr>
          <w:rFonts w:ascii="Arial" w:hAnsi="Arial" w:cs="Arial"/>
          <w:color w:val="000000"/>
        </w:rPr>
        <w:t>6</w:t>
      </w:r>
      <w:r w:rsidRPr="00B846A4">
        <w:rPr>
          <w:rFonts w:ascii="Arial" w:hAnsi="Arial" w:cs="Arial"/>
          <w:color w:val="000000"/>
        </w:rPr>
        <w:t>, Lei 1</w:t>
      </w:r>
      <w:r>
        <w:rPr>
          <w:rFonts w:ascii="Arial" w:hAnsi="Arial" w:cs="Arial"/>
          <w:color w:val="000000"/>
        </w:rPr>
        <w:t xml:space="preserve">.426 </w:t>
      </w:r>
      <w:r w:rsidRPr="00B846A4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17 de dezembro de 2015</w:t>
      </w:r>
      <w:r w:rsidRPr="00B846A4">
        <w:rPr>
          <w:rFonts w:ascii="Arial" w:hAnsi="Arial" w:cs="Arial"/>
          <w:color w:val="000000"/>
        </w:rPr>
        <w:t>:</w:t>
      </w:r>
    </w:p>
    <w:p w:rsidR="00BB5F26" w:rsidRPr="00B846A4" w:rsidRDefault="00BB5F26" w:rsidP="00BB5F2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B5F26" w:rsidRPr="009E5F81" w:rsidRDefault="00BB5F26" w:rsidP="00BB5F26">
      <w:pPr>
        <w:jc w:val="both"/>
        <w:rPr>
          <w:rFonts w:ascii="Arial" w:hAnsi="Arial" w:cs="Arial"/>
          <w:color w:val="000000"/>
          <w:sz w:val="23"/>
          <w:szCs w:val="23"/>
        </w:rPr>
      </w:pPr>
      <w:proofErr w:type="gramStart"/>
      <w:r w:rsidRPr="009E5F81">
        <w:rPr>
          <w:rFonts w:ascii="Arial" w:hAnsi="Arial" w:cs="Arial"/>
          <w:color w:val="000000"/>
          <w:sz w:val="23"/>
          <w:szCs w:val="23"/>
        </w:rPr>
        <w:t>ÓRGÃO:</w:t>
      </w:r>
      <w:proofErr w:type="gramEnd"/>
      <w:r w:rsidRPr="009E5F81">
        <w:rPr>
          <w:rFonts w:ascii="Arial" w:hAnsi="Arial" w:cs="Arial"/>
          <w:color w:val="000000"/>
          <w:sz w:val="23"/>
          <w:szCs w:val="23"/>
        </w:rPr>
        <w:t>08–SECRETARIA MUN. DE SAÚDE E ASSISTENCIA SOCIAL</w:t>
      </w:r>
    </w:p>
    <w:p w:rsidR="00BB5F26" w:rsidRPr="009E5F81" w:rsidRDefault="00BB5F26" w:rsidP="00BB5F26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 xml:space="preserve">UNIDADE: </w:t>
      </w:r>
      <w:proofErr w:type="gramStart"/>
      <w:r w:rsidRPr="009E5F81">
        <w:rPr>
          <w:rFonts w:ascii="Arial" w:hAnsi="Arial" w:cs="Arial"/>
          <w:color w:val="000000"/>
          <w:sz w:val="23"/>
          <w:szCs w:val="23"/>
        </w:rPr>
        <w:t>08.0</w:t>
      </w:r>
      <w:r>
        <w:rPr>
          <w:rFonts w:ascii="Arial" w:hAnsi="Arial" w:cs="Arial"/>
          <w:color w:val="000000"/>
          <w:sz w:val="23"/>
          <w:szCs w:val="23"/>
        </w:rPr>
        <w:t>5</w:t>
      </w:r>
      <w:r w:rsidRPr="009E5F81">
        <w:rPr>
          <w:rFonts w:ascii="Arial" w:hAnsi="Arial" w:cs="Arial"/>
          <w:color w:val="000000"/>
          <w:sz w:val="23"/>
          <w:szCs w:val="23"/>
        </w:rPr>
        <w:t xml:space="preserve"> – </w:t>
      </w:r>
      <w:r>
        <w:rPr>
          <w:rFonts w:ascii="Arial" w:hAnsi="Arial" w:cs="Arial"/>
          <w:color w:val="000000"/>
          <w:sz w:val="23"/>
          <w:szCs w:val="23"/>
        </w:rPr>
        <w:t>FUNDO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MUNICIPAL DA HABITAÇÃO</w:t>
      </w:r>
    </w:p>
    <w:p w:rsidR="00BB5F26" w:rsidRPr="009E5F81" w:rsidRDefault="00BB5F26" w:rsidP="00BB5F26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>ATIV: 10</w:t>
      </w:r>
      <w:r>
        <w:rPr>
          <w:rFonts w:ascii="Arial" w:hAnsi="Arial" w:cs="Arial"/>
          <w:color w:val="000000"/>
          <w:sz w:val="23"/>
          <w:szCs w:val="23"/>
        </w:rPr>
        <w:t>80</w:t>
      </w:r>
      <w:r w:rsidRPr="009E5F81">
        <w:rPr>
          <w:rFonts w:ascii="Arial" w:hAnsi="Arial" w:cs="Arial"/>
          <w:color w:val="000000"/>
          <w:sz w:val="23"/>
          <w:szCs w:val="23"/>
        </w:rPr>
        <w:t xml:space="preserve"> – CONST. E REF. DE MORADIAS NO MEIO RURAL E URBANO </w:t>
      </w:r>
    </w:p>
    <w:p w:rsidR="00BB5F26" w:rsidRDefault="00BB5F26" w:rsidP="00BB5F26">
      <w:pPr>
        <w:jc w:val="both"/>
        <w:rPr>
          <w:rFonts w:ascii="Arial" w:hAnsi="Arial" w:cs="Arial"/>
          <w:color w:val="000000"/>
          <w:sz w:val="23"/>
          <w:szCs w:val="23"/>
        </w:rPr>
      </w:pPr>
      <w:r w:rsidRPr="009E5F81">
        <w:rPr>
          <w:rFonts w:ascii="Arial" w:hAnsi="Arial" w:cs="Arial"/>
          <w:color w:val="000000"/>
          <w:sz w:val="23"/>
          <w:szCs w:val="23"/>
        </w:rPr>
        <w:t>RUBRICA: 33.390.32.00.00.00.00 – MATERIAL BEM OU SERV. PARA DISTRIBUIÇÃO</w:t>
      </w:r>
    </w:p>
    <w:p w:rsidR="00BB5F26" w:rsidRPr="00C4323B" w:rsidRDefault="00BB5F26" w:rsidP="00BB5F2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BB5F26" w:rsidRPr="005E58EB" w:rsidRDefault="00BB5F26" w:rsidP="00BB5F26">
      <w:pPr>
        <w:jc w:val="both"/>
        <w:rPr>
          <w:rFonts w:ascii="Arial" w:hAnsi="Arial" w:cs="Arial"/>
          <w:b/>
          <w:bCs/>
          <w:color w:val="000000"/>
          <w:u w:val="single"/>
        </w:rPr>
      </w:pPr>
      <w:r w:rsidRPr="005E58EB">
        <w:rPr>
          <w:rFonts w:ascii="Arial" w:hAnsi="Arial" w:cs="Arial"/>
          <w:b/>
          <w:bCs/>
          <w:color w:val="000000"/>
          <w:u w:val="single"/>
        </w:rPr>
        <w:t>CLÁUSULA QUARTA - DOS PRAZOS:</w:t>
      </w:r>
    </w:p>
    <w:p w:rsidR="00BB5F26" w:rsidRPr="0009523B" w:rsidRDefault="00BB5F26" w:rsidP="00BB5F26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4</w:t>
      </w:r>
      <w:r w:rsidRPr="0009523B">
        <w:rPr>
          <w:rFonts w:ascii="Arial" w:hAnsi="Arial" w:cs="Arial"/>
          <w:b/>
          <w:color w:val="000000"/>
          <w:u w:val="single"/>
        </w:rPr>
        <w:t>.</w:t>
      </w:r>
      <w:r>
        <w:rPr>
          <w:rFonts w:ascii="Arial" w:hAnsi="Arial" w:cs="Arial"/>
          <w:b/>
          <w:color w:val="000000"/>
          <w:u w:val="single"/>
        </w:rPr>
        <w:t>4</w:t>
      </w:r>
      <w:r w:rsidRPr="0009523B">
        <w:rPr>
          <w:rFonts w:ascii="Arial" w:hAnsi="Arial" w:cs="Arial"/>
          <w:b/>
          <w:color w:val="000000"/>
          <w:u w:val="single"/>
        </w:rPr>
        <w:t xml:space="preserve"> – O prazo de vigência contratual será de (0</w:t>
      </w:r>
      <w:r>
        <w:rPr>
          <w:rFonts w:ascii="Arial" w:hAnsi="Arial" w:cs="Arial"/>
          <w:b/>
          <w:color w:val="000000"/>
          <w:u w:val="single"/>
        </w:rPr>
        <w:t>3</w:t>
      </w:r>
      <w:r w:rsidRPr="0009523B">
        <w:rPr>
          <w:rFonts w:ascii="Arial" w:hAnsi="Arial" w:cs="Arial"/>
          <w:b/>
          <w:color w:val="000000"/>
          <w:u w:val="single"/>
        </w:rPr>
        <w:t xml:space="preserve">) </w:t>
      </w:r>
      <w:r>
        <w:rPr>
          <w:rFonts w:ascii="Arial" w:hAnsi="Arial" w:cs="Arial"/>
          <w:b/>
          <w:color w:val="000000"/>
          <w:u w:val="single"/>
        </w:rPr>
        <w:t xml:space="preserve">três </w:t>
      </w:r>
      <w:r w:rsidRPr="0009523B">
        <w:rPr>
          <w:rFonts w:ascii="Arial" w:hAnsi="Arial" w:cs="Arial"/>
          <w:b/>
          <w:color w:val="000000"/>
          <w:u w:val="single"/>
        </w:rPr>
        <w:t>meses contado a partir da data de assinatura do mesmo.</w:t>
      </w:r>
    </w:p>
    <w:p w:rsidR="00BB5F26" w:rsidRPr="00BD3A87" w:rsidRDefault="00BB5F26" w:rsidP="00BB5F2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4.5</w:t>
      </w:r>
      <w:r w:rsidRPr="00BD3A87">
        <w:rPr>
          <w:rFonts w:ascii="Arial" w:hAnsi="Arial" w:cs="Arial"/>
          <w:b/>
          <w:color w:val="000000"/>
        </w:rPr>
        <w:t xml:space="preserve"> – </w:t>
      </w:r>
      <w:r w:rsidRPr="00BD3A87">
        <w:rPr>
          <w:rFonts w:ascii="Arial" w:hAnsi="Arial" w:cs="Arial"/>
          <w:color w:val="000000"/>
        </w:rPr>
        <w:t xml:space="preserve">O prazo de entrega dos </w:t>
      </w:r>
      <w:r w:rsidRPr="00BD3A87">
        <w:rPr>
          <w:rFonts w:ascii="Arial" w:hAnsi="Arial" w:cs="Arial"/>
          <w:b/>
          <w:color w:val="000000"/>
          <w:u w:val="single"/>
        </w:rPr>
        <w:t>itens</w:t>
      </w:r>
      <w:r w:rsidRPr="00BD3A87">
        <w:rPr>
          <w:rFonts w:ascii="Arial" w:hAnsi="Arial" w:cs="Arial"/>
          <w:b/>
          <w:color w:val="000000"/>
        </w:rPr>
        <w:t xml:space="preserve"> - </w:t>
      </w:r>
      <w:r w:rsidRPr="00BD3A87">
        <w:rPr>
          <w:rFonts w:ascii="Arial" w:hAnsi="Arial" w:cs="Arial"/>
          <w:color w:val="000000"/>
        </w:rPr>
        <w:t>do objeto dest</w:t>
      </w:r>
      <w:r>
        <w:rPr>
          <w:rFonts w:ascii="Arial" w:hAnsi="Arial" w:cs="Arial"/>
          <w:color w:val="000000"/>
        </w:rPr>
        <w:t>e</w:t>
      </w:r>
      <w:r w:rsidRPr="00BD3A8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contrato</w:t>
      </w:r>
      <w:r w:rsidRPr="00BD3A87">
        <w:rPr>
          <w:rFonts w:ascii="Arial" w:hAnsi="Arial" w:cs="Arial"/>
          <w:color w:val="000000"/>
        </w:rPr>
        <w:t xml:space="preserve"> será de até (</w:t>
      </w:r>
      <w:r>
        <w:rPr>
          <w:rFonts w:ascii="Arial" w:hAnsi="Arial" w:cs="Arial"/>
          <w:color w:val="000000"/>
        </w:rPr>
        <w:t>03</w:t>
      </w:r>
      <w:r w:rsidRPr="00BD3A87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 xml:space="preserve">três </w:t>
      </w:r>
      <w:r w:rsidRPr="00BD3A87">
        <w:rPr>
          <w:rFonts w:ascii="Arial" w:hAnsi="Arial" w:cs="Arial"/>
          <w:color w:val="000000"/>
        </w:rPr>
        <w:t>meses, após a assinatura</w:t>
      </w:r>
      <w:r>
        <w:rPr>
          <w:rFonts w:ascii="Arial" w:hAnsi="Arial" w:cs="Arial"/>
          <w:color w:val="000000"/>
        </w:rPr>
        <w:t xml:space="preserve"> do contrato</w:t>
      </w:r>
      <w:r w:rsidRPr="00BD3A87">
        <w:rPr>
          <w:rFonts w:ascii="Arial" w:hAnsi="Arial" w:cs="Arial"/>
          <w:color w:val="000000"/>
        </w:rPr>
        <w:t>, sendo que os mesmos deverão ser entregues em até 24 horas após a solicitação da administração municipal.</w:t>
      </w:r>
    </w:p>
    <w:p w:rsidR="00BB5F26" w:rsidRDefault="00BB5F26" w:rsidP="00BB5F26">
      <w:pPr>
        <w:jc w:val="both"/>
        <w:rPr>
          <w:rFonts w:ascii="Arial" w:hAnsi="Arial" w:cs="Arial"/>
          <w:color w:val="000000"/>
        </w:rPr>
      </w:pPr>
      <w:r w:rsidRPr="00BD3A8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4.6</w:t>
      </w:r>
      <w:r w:rsidRPr="00BD3A87">
        <w:rPr>
          <w:rFonts w:ascii="Arial" w:hAnsi="Arial" w:cs="Arial"/>
          <w:b/>
          <w:color w:val="000000"/>
        </w:rPr>
        <w:t xml:space="preserve"> – </w:t>
      </w:r>
      <w:r w:rsidRPr="00BD3A87">
        <w:rPr>
          <w:rFonts w:ascii="Arial" w:hAnsi="Arial" w:cs="Arial"/>
          <w:color w:val="000000"/>
        </w:rPr>
        <w:t xml:space="preserve">Os materiais, objetos desta </w:t>
      </w:r>
      <w:r>
        <w:rPr>
          <w:rFonts w:ascii="Arial" w:hAnsi="Arial" w:cs="Arial"/>
          <w:color w:val="000000"/>
        </w:rPr>
        <w:t>deste contrato</w:t>
      </w:r>
      <w:r w:rsidRPr="00BD3A87">
        <w:rPr>
          <w:rFonts w:ascii="Arial" w:hAnsi="Arial" w:cs="Arial"/>
          <w:color w:val="000000"/>
        </w:rPr>
        <w:t xml:space="preserve">, nas condições e prazos determinados no item </w:t>
      </w:r>
      <w:r>
        <w:rPr>
          <w:rFonts w:ascii="Arial" w:hAnsi="Arial" w:cs="Arial"/>
          <w:color w:val="000000"/>
        </w:rPr>
        <w:t>4.5</w:t>
      </w:r>
      <w:r w:rsidRPr="00BD3A87">
        <w:rPr>
          <w:rFonts w:ascii="Arial" w:hAnsi="Arial" w:cs="Arial"/>
          <w:color w:val="000000"/>
        </w:rPr>
        <w:t xml:space="preserve"> deverão ser entregues, sem custos adicionais ao município </w:t>
      </w:r>
      <w:r>
        <w:rPr>
          <w:rFonts w:ascii="Arial" w:hAnsi="Arial" w:cs="Arial"/>
          <w:color w:val="000000"/>
        </w:rPr>
        <w:t>nos locais onde serão executadas as obras de reforma das unidades habitacionais.</w:t>
      </w:r>
    </w:p>
    <w:p w:rsidR="00BB5F26" w:rsidRPr="00BD3A87" w:rsidRDefault="00BB5F26" w:rsidP="00BB5F2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4</w:t>
      </w:r>
      <w:r w:rsidRPr="00BD3A87">
        <w:rPr>
          <w:rFonts w:ascii="Arial" w:hAnsi="Arial" w:cs="Arial"/>
          <w:b/>
          <w:color w:val="000000"/>
          <w:u w:val="single"/>
        </w:rPr>
        <w:t>.</w:t>
      </w:r>
      <w:r>
        <w:rPr>
          <w:rFonts w:ascii="Arial" w:hAnsi="Arial" w:cs="Arial"/>
          <w:b/>
          <w:color w:val="000000"/>
          <w:u w:val="single"/>
        </w:rPr>
        <w:t>7</w:t>
      </w:r>
      <w:r w:rsidRPr="00BD3A87">
        <w:rPr>
          <w:rFonts w:ascii="Arial" w:hAnsi="Arial" w:cs="Arial"/>
          <w:color w:val="000000"/>
        </w:rPr>
        <w:t xml:space="preserve"> </w:t>
      </w:r>
      <w:r w:rsidRPr="005E58EB">
        <w:rPr>
          <w:rFonts w:ascii="Arial" w:hAnsi="Arial" w:cs="Arial"/>
          <w:b/>
          <w:color w:val="000000"/>
        </w:rPr>
        <w:t>-</w:t>
      </w:r>
      <w:r w:rsidRPr="00BD3A87">
        <w:rPr>
          <w:rFonts w:ascii="Arial" w:hAnsi="Arial" w:cs="Arial"/>
          <w:color w:val="000000"/>
        </w:rPr>
        <w:t xml:space="preserve"> O Município de Campos Borges, no ato da entrega dos produtos objeto dest</w:t>
      </w:r>
      <w:r>
        <w:rPr>
          <w:rFonts w:ascii="Arial" w:hAnsi="Arial" w:cs="Arial"/>
          <w:color w:val="000000"/>
        </w:rPr>
        <w:t>e</w:t>
      </w:r>
      <w:r w:rsidRPr="00BD3A8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contrato</w:t>
      </w:r>
      <w:r w:rsidRPr="00BD3A87">
        <w:rPr>
          <w:rFonts w:ascii="Arial" w:hAnsi="Arial" w:cs="Arial"/>
          <w:color w:val="000000"/>
        </w:rPr>
        <w:t xml:space="preserve">, fará vistoria dos mesmos, reservando-se o direito de não recebê-los, caso não esteja dentro das especificações e de acordo com a descrição constante da Proposta Vencedora e da Cláusula 1ª deste Edital, sem que caiba ao </w:t>
      </w:r>
      <w:r>
        <w:rPr>
          <w:rFonts w:ascii="Arial" w:hAnsi="Arial" w:cs="Arial"/>
          <w:color w:val="000000"/>
        </w:rPr>
        <w:t xml:space="preserve">contratado </w:t>
      </w:r>
      <w:r w:rsidRPr="00BD3A87">
        <w:rPr>
          <w:rFonts w:ascii="Arial" w:hAnsi="Arial" w:cs="Arial"/>
          <w:color w:val="000000"/>
        </w:rPr>
        <w:t>qualquer tipo de indenização ou ressarcimento.</w:t>
      </w:r>
    </w:p>
    <w:p w:rsidR="00BB5F26" w:rsidRPr="00BD3A87" w:rsidRDefault="00BB5F26" w:rsidP="00BB5F2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4</w:t>
      </w:r>
      <w:r w:rsidRPr="00037616">
        <w:rPr>
          <w:rFonts w:ascii="Arial" w:hAnsi="Arial" w:cs="Arial"/>
          <w:b/>
          <w:color w:val="000000"/>
          <w:u w:val="single"/>
        </w:rPr>
        <w:t>.8</w:t>
      </w:r>
      <w:r w:rsidRPr="00BD3A87">
        <w:rPr>
          <w:rFonts w:ascii="Arial" w:hAnsi="Arial" w:cs="Arial"/>
          <w:color w:val="000000"/>
        </w:rPr>
        <w:t xml:space="preserve"> A não entrega ao Município, dos Produtos objeto deste </w:t>
      </w:r>
      <w:r>
        <w:rPr>
          <w:rFonts w:ascii="Arial" w:hAnsi="Arial" w:cs="Arial"/>
          <w:color w:val="000000"/>
        </w:rPr>
        <w:t>contrato, pela contratada</w:t>
      </w:r>
      <w:r w:rsidRPr="00BD3A87">
        <w:rPr>
          <w:rFonts w:ascii="Arial" w:hAnsi="Arial" w:cs="Arial"/>
          <w:color w:val="000000"/>
        </w:rPr>
        <w:t>, nas condições e prazos estabelecidos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BB5F26" w:rsidRDefault="00BB5F26" w:rsidP="00BB5F2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4.9</w:t>
      </w:r>
      <w:r w:rsidRPr="00BD3A87">
        <w:rPr>
          <w:rFonts w:ascii="Arial" w:hAnsi="Arial" w:cs="Arial"/>
          <w:b/>
          <w:color w:val="000000"/>
          <w:u w:val="single"/>
        </w:rPr>
        <w:t xml:space="preserve"> </w:t>
      </w:r>
      <w:r w:rsidRPr="00BD3A87">
        <w:rPr>
          <w:rFonts w:ascii="Arial" w:hAnsi="Arial" w:cs="Arial"/>
          <w:color w:val="000000"/>
        </w:rPr>
        <w:t xml:space="preserve">O Prazo de que trata o item </w:t>
      </w:r>
      <w:r>
        <w:rPr>
          <w:rFonts w:ascii="Arial" w:hAnsi="Arial" w:cs="Arial"/>
          <w:color w:val="000000"/>
        </w:rPr>
        <w:t>4.4</w:t>
      </w:r>
      <w:r w:rsidRPr="00BD3A87">
        <w:rPr>
          <w:rFonts w:ascii="Arial" w:hAnsi="Arial" w:cs="Arial"/>
          <w:color w:val="000000"/>
        </w:rPr>
        <w:t xml:space="preserve"> poderá ser prorrogado, mediante justificativa da empresa CONTARTADA, ficando a critério da Administração Municipal sua aceitabilidade. </w:t>
      </w:r>
    </w:p>
    <w:p w:rsidR="00BB5F26" w:rsidRDefault="00BB5F26" w:rsidP="00BB5F26">
      <w:pPr>
        <w:jc w:val="both"/>
        <w:rPr>
          <w:rFonts w:ascii="Arial" w:hAnsi="Arial" w:cs="Arial"/>
          <w:b/>
          <w:color w:val="FF0000"/>
          <w:u w:val="single"/>
        </w:rPr>
      </w:pPr>
      <w:r w:rsidRPr="00BD3A87">
        <w:rPr>
          <w:rFonts w:ascii="Arial" w:hAnsi="Arial" w:cs="Arial"/>
          <w:color w:val="000000"/>
        </w:rPr>
        <w:tab/>
      </w:r>
      <w:r w:rsidRPr="00BD3A87">
        <w:rPr>
          <w:rFonts w:ascii="Arial" w:hAnsi="Arial" w:cs="Arial"/>
          <w:color w:val="000000"/>
        </w:rPr>
        <w:tab/>
      </w:r>
    </w:p>
    <w:p w:rsidR="00BB5F26" w:rsidRPr="00C4323B" w:rsidRDefault="00BB5F26" w:rsidP="00BB5F26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QUINTA – DOS DIREITOS E OBRIGAÇÕES: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</w:p>
    <w:p w:rsidR="00BB5F26" w:rsidRPr="00C4323B" w:rsidRDefault="00BB5F26" w:rsidP="00BB5F26">
      <w:pPr>
        <w:ind w:firstLine="1985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>1. Dos Direitos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1.1.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CONTRATANTE: receber o objeto deste contrato nas condições avençadas; </w:t>
      </w:r>
    </w:p>
    <w:p w:rsidR="00BB5F26" w:rsidRPr="00C4323B" w:rsidRDefault="00BB5F26" w:rsidP="00BB5F26">
      <w:pPr>
        <w:ind w:right="49"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1.2.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CONTRATADA:</w:t>
      </w:r>
    </w:p>
    <w:p w:rsidR="00BB5F26" w:rsidRPr="00C4323B" w:rsidRDefault="00BB5F26" w:rsidP="00BB5F26">
      <w:pPr>
        <w:numPr>
          <w:ilvl w:val="0"/>
          <w:numId w:val="1"/>
        </w:numPr>
        <w:tabs>
          <w:tab w:val="left" w:pos="2405"/>
        </w:tabs>
        <w:ind w:right="49"/>
        <w:jc w:val="both"/>
        <w:rPr>
          <w:rFonts w:ascii="Arial" w:hAnsi="Arial" w:cs="Arial"/>
        </w:rPr>
      </w:pPr>
      <w:proofErr w:type="gramStart"/>
      <w:r w:rsidRPr="00C4323B">
        <w:rPr>
          <w:rFonts w:ascii="Arial" w:hAnsi="Arial" w:cs="Arial"/>
        </w:rPr>
        <w:t>perceber</w:t>
      </w:r>
      <w:proofErr w:type="gramEnd"/>
      <w:r w:rsidRPr="00C4323B">
        <w:rPr>
          <w:rFonts w:ascii="Arial" w:hAnsi="Arial" w:cs="Arial"/>
        </w:rPr>
        <w:t xml:space="preserve"> o valor ajustado na forma e no prazo convencionados; </w:t>
      </w:r>
    </w:p>
    <w:p w:rsidR="00BB5F26" w:rsidRPr="00C4323B" w:rsidRDefault="00BB5F26" w:rsidP="00BB5F26">
      <w:pPr>
        <w:ind w:right="49"/>
        <w:jc w:val="both"/>
        <w:rPr>
          <w:rFonts w:ascii="Arial" w:hAnsi="Arial" w:cs="Arial"/>
        </w:rPr>
      </w:pPr>
    </w:p>
    <w:p w:rsidR="00BB5F26" w:rsidRPr="00C4323B" w:rsidRDefault="00BB5F26" w:rsidP="00BB5F26">
      <w:pPr>
        <w:ind w:firstLine="1985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>2. Das Obrigações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2.1.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CONTRATANTE: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a) efetuar o pagamento ajustado e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lastRenderedPageBreak/>
        <w:t>b) dar a CONTRATADA as condições necessárias à regular execução do contrato.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2.2. </w:t>
      </w:r>
      <w:proofErr w:type="gramStart"/>
      <w:r w:rsidRPr="00C4323B">
        <w:rPr>
          <w:rFonts w:ascii="Arial" w:hAnsi="Arial" w:cs="Arial"/>
        </w:rPr>
        <w:t>da</w:t>
      </w:r>
      <w:proofErr w:type="gramEnd"/>
      <w:r w:rsidRPr="00C4323B">
        <w:rPr>
          <w:rFonts w:ascii="Arial" w:hAnsi="Arial" w:cs="Arial"/>
        </w:rPr>
        <w:t xml:space="preserve"> CONTRATADA: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a) entregar os produtos na forma ajustada;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b) cumprir e fazer cumprir todas as normas regulamentares legais, </w:t>
      </w:r>
    </w:p>
    <w:p w:rsidR="00BB5F26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 xml:space="preserve">c) assumir inteira responsabilidade pelas obrigações fiscais decorrentes da execução do presente contrato. 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SEXTA – DO EQUILÍBRIO ECONÔMICO FINANCEIRO:</w:t>
      </w:r>
    </w:p>
    <w:p w:rsidR="00BB5F26" w:rsidRPr="00C4323B" w:rsidRDefault="00BB5F26" w:rsidP="00BB5F26">
      <w:pPr>
        <w:rPr>
          <w:rFonts w:ascii="Arial" w:hAnsi="Arial" w:cs="Arial"/>
        </w:rPr>
      </w:pPr>
    </w:p>
    <w:p w:rsidR="00BB5F26" w:rsidRPr="00C4323B" w:rsidRDefault="00BB5F26" w:rsidP="00BB5F26">
      <w:pPr>
        <w:pStyle w:val="Corpodetexto"/>
        <w:jc w:val="both"/>
        <w:rPr>
          <w:rFonts w:ascii="Arial" w:hAnsi="Arial" w:cs="Arial"/>
          <w:szCs w:val="24"/>
        </w:rPr>
      </w:pPr>
      <w:r w:rsidRPr="00C4323B">
        <w:rPr>
          <w:rFonts w:ascii="Arial" w:hAnsi="Arial" w:cs="Arial"/>
          <w:szCs w:val="24"/>
        </w:rPr>
        <w:tab/>
      </w:r>
      <w:r w:rsidRPr="00C4323B">
        <w:rPr>
          <w:rFonts w:ascii="Arial" w:hAnsi="Arial" w:cs="Arial"/>
          <w:b/>
          <w:bCs/>
          <w:szCs w:val="24"/>
          <w:u w:val="single"/>
        </w:rPr>
        <w:t>6.01</w:t>
      </w:r>
      <w:r w:rsidRPr="00C4323B">
        <w:rPr>
          <w:rFonts w:ascii="Arial" w:hAnsi="Arial" w:cs="Arial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SÉTIMA - DA RESCISÃO: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7.01</w:t>
      </w:r>
      <w:r w:rsidRPr="00C4323B">
        <w:rPr>
          <w:rFonts w:ascii="Arial" w:hAnsi="Arial" w:cs="Arial"/>
        </w:rPr>
        <w:t xml:space="preserve"> Este contrato poderá ser rescindido de acordo com art. 79, Lei Federal n° 8.666/93.</w:t>
      </w:r>
    </w:p>
    <w:p w:rsidR="00BB5F26" w:rsidRPr="00C4323B" w:rsidRDefault="00BB5F26" w:rsidP="00BB5F26">
      <w:pPr>
        <w:ind w:firstLine="1985"/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ab/>
      </w:r>
      <w:r w:rsidRPr="00C4323B">
        <w:rPr>
          <w:rFonts w:ascii="Arial" w:hAnsi="Arial" w:cs="Arial"/>
        </w:rPr>
        <w:tab/>
        <w:t xml:space="preserve">        § 2º - A rescisão unilateral da CONTRATANTE, sem justa causa, implicará no pagamento de duas parcelas mensais a título de desmobilização.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OITAVA - DA INEXECUÇÃO DO CONTRATO: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ab/>
      </w:r>
      <w:r w:rsidRPr="00C4323B">
        <w:rPr>
          <w:rFonts w:ascii="Arial" w:hAnsi="Arial" w:cs="Arial"/>
          <w:b/>
          <w:bCs/>
          <w:u w:val="single"/>
        </w:rPr>
        <w:t>8.01</w:t>
      </w:r>
      <w:r w:rsidRPr="00C4323B">
        <w:rPr>
          <w:rFonts w:ascii="Arial" w:hAnsi="Arial" w:cs="Arial"/>
        </w:rPr>
        <w:t xml:space="preserve"> A CONTRATADA </w:t>
      </w:r>
      <w:proofErr w:type="gramStart"/>
      <w:r w:rsidRPr="00C4323B">
        <w:rPr>
          <w:rFonts w:ascii="Arial" w:hAnsi="Arial" w:cs="Arial"/>
        </w:rPr>
        <w:t>reconhece</w:t>
      </w:r>
      <w:proofErr w:type="gramEnd"/>
      <w:r w:rsidRPr="00C4323B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BB5F26" w:rsidRPr="00C4323B" w:rsidRDefault="00BB5F26" w:rsidP="00BB5F26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NONA</w:t>
      </w:r>
      <w:proofErr w:type="gramStart"/>
      <w:r w:rsidRPr="00C4323B">
        <w:rPr>
          <w:rFonts w:ascii="Arial" w:hAnsi="Arial" w:cs="Arial"/>
          <w:b/>
          <w:bCs/>
          <w:u w:val="single"/>
        </w:rPr>
        <w:t xml:space="preserve">  </w:t>
      </w:r>
      <w:proofErr w:type="gramEnd"/>
      <w:r w:rsidRPr="00C4323B">
        <w:rPr>
          <w:rFonts w:ascii="Arial" w:hAnsi="Arial" w:cs="Arial"/>
          <w:b/>
          <w:bCs/>
          <w:u w:val="single"/>
        </w:rPr>
        <w:t>– DAS PENALIDADES E DAS MULTAS:</w:t>
      </w:r>
    </w:p>
    <w:p w:rsidR="00BB5F26" w:rsidRPr="00C4323B" w:rsidRDefault="00BB5F26" w:rsidP="00BB5F26">
      <w:pPr>
        <w:jc w:val="both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ab/>
      </w:r>
    </w:p>
    <w:p w:rsidR="00BB5F26" w:rsidRPr="00C4323B" w:rsidRDefault="00BB5F26" w:rsidP="00BB5F26">
      <w:pPr>
        <w:jc w:val="both"/>
        <w:rPr>
          <w:rFonts w:ascii="Arial" w:hAnsi="Arial" w:cs="Arial"/>
          <w:b/>
          <w:bCs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9.01</w:t>
      </w:r>
      <w:r w:rsidRPr="00C4323B">
        <w:rPr>
          <w:rFonts w:ascii="Arial" w:hAnsi="Arial" w:cs="Arial"/>
        </w:rPr>
        <w:t xml:space="preserve"> A contratada ao não satisfizer os compromissos assumidos será aplicada as seguintes </w:t>
      </w:r>
      <w:r w:rsidRPr="00C4323B">
        <w:rPr>
          <w:rFonts w:ascii="Arial" w:hAnsi="Arial" w:cs="Arial"/>
          <w:b/>
          <w:bCs/>
        </w:rPr>
        <w:t>penalidades:</w:t>
      </w:r>
    </w:p>
    <w:p w:rsidR="00BB5F26" w:rsidRPr="00C4323B" w:rsidRDefault="00BB5F26" w:rsidP="00BB5F26">
      <w:pPr>
        <w:jc w:val="both"/>
        <w:rPr>
          <w:rFonts w:ascii="Arial" w:hAnsi="Arial" w:cs="Arial"/>
          <w:color w:val="000000"/>
        </w:rPr>
      </w:pPr>
      <w:r w:rsidRPr="00C4323B">
        <w:rPr>
          <w:rFonts w:ascii="Arial" w:hAnsi="Arial" w:cs="Arial"/>
          <w:color w:val="000000"/>
        </w:rPr>
        <w:tab/>
      </w:r>
      <w:r w:rsidRPr="00C4323B">
        <w:rPr>
          <w:rFonts w:ascii="Arial" w:hAnsi="Arial" w:cs="Arial"/>
          <w:b/>
          <w:bCs/>
          <w:color w:val="000000"/>
          <w:u w:val="single"/>
        </w:rPr>
        <w:t>9.1.1</w:t>
      </w:r>
      <w:r w:rsidRPr="00C4323B">
        <w:rPr>
          <w:rFonts w:ascii="Arial" w:hAnsi="Arial" w:cs="Arial"/>
          <w:color w:val="000000"/>
        </w:rPr>
        <w:t xml:space="preserve"> Pelo atraso injustificado na entrega dos Produtos, objeto deste instrumento contratual, fica a CONTRATADA sujeita às seguintes penalidades, previstas no </w:t>
      </w:r>
      <w:r w:rsidRPr="00C4323B">
        <w:rPr>
          <w:rFonts w:ascii="Arial" w:hAnsi="Arial" w:cs="Arial"/>
          <w:i/>
          <w:iCs/>
          <w:color w:val="000000"/>
        </w:rPr>
        <w:t xml:space="preserve">caput </w:t>
      </w:r>
      <w:r w:rsidRPr="00C4323B">
        <w:rPr>
          <w:rFonts w:ascii="Arial" w:hAnsi="Arial" w:cs="Arial"/>
          <w:color w:val="000000"/>
        </w:rPr>
        <w:t>do art. 86 da Lei federal 8.666/93, na seguinte conformidade:</w:t>
      </w:r>
    </w:p>
    <w:p w:rsidR="00BB5F26" w:rsidRPr="00C4323B" w:rsidRDefault="00BB5F26" w:rsidP="00BB5F26">
      <w:pPr>
        <w:ind w:left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color w:val="000000"/>
          <w:u w:val="single"/>
        </w:rPr>
        <w:t>9.1.2</w:t>
      </w:r>
      <w:r w:rsidRPr="00C4323B">
        <w:rPr>
          <w:rFonts w:ascii="Arial" w:hAnsi="Arial" w:cs="Arial"/>
          <w:color w:val="000000"/>
        </w:rPr>
        <w:t xml:space="preserve"> Pela inexecução total ou parcial do Contrato, a Administração </w:t>
      </w:r>
      <w:proofErr w:type="gramStart"/>
      <w:r w:rsidRPr="00C4323B">
        <w:rPr>
          <w:rFonts w:ascii="Arial" w:hAnsi="Arial" w:cs="Arial"/>
          <w:color w:val="000000"/>
        </w:rPr>
        <w:t>poderá,</w:t>
      </w:r>
      <w:proofErr w:type="gramEnd"/>
      <w:r w:rsidRPr="00C4323B">
        <w:rPr>
          <w:rFonts w:ascii="Arial" w:hAnsi="Arial" w:cs="Arial"/>
          <w:color w:val="000000"/>
        </w:rPr>
        <w:t xml:space="preserve"> garantida a prévia defesa, aplicar à Contratada as sanções previstas nos incisos I,</w:t>
      </w:r>
      <w:r w:rsidRPr="00C4323B">
        <w:rPr>
          <w:rFonts w:ascii="Arial" w:hAnsi="Arial" w:cs="Arial"/>
        </w:rPr>
        <w:t xml:space="preserve"> III e IV do art. 86 da Lei Federal 8.666/93 e multa de 10% (dez por cento) sobre o valor total do contrato.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ab/>
      </w:r>
      <w:r w:rsidRPr="00C4323B">
        <w:rPr>
          <w:rFonts w:ascii="Arial" w:hAnsi="Arial" w:cs="Arial"/>
          <w:b/>
          <w:bCs/>
          <w:u w:val="single"/>
        </w:rPr>
        <w:t>9.1.3</w:t>
      </w:r>
      <w:r w:rsidRPr="00C4323B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BB5F26" w:rsidRPr="00C4323B" w:rsidRDefault="00BB5F26" w:rsidP="00BB5F26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9.1.4</w:t>
      </w:r>
      <w:r w:rsidRPr="00C4323B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BB5F26" w:rsidRPr="00C4323B" w:rsidRDefault="00BB5F26" w:rsidP="00BB5F26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9.1.5</w:t>
      </w:r>
      <w:r w:rsidRPr="00C4323B">
        <w:rPr>
          <w:rFonts w:ascii="Arial" w:hAnsi="Arial" w:cs="Arial"/>
        </w:rPr>
        <w:t xml:space="preserve"> Suspensão do direito de contratar com a Prefeitura Municipal.</w:t>
      </w:r>
    </w:p>
    <w:p w:rsidR="00BB5F26" w:rsidRPr="00C4323B" w:rsidRDefault="00BB5F26" w:rsidP="00BB5F26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t>9.1.6</w:t>
      </w:r>
      <w:r w:rsidRPr="00C4323B">
        <w:rPr>
          <w:rFonts w:ascii="Arial" w:hAnsi="Arial" w:cs="Arial"/>
        </w:rPr>
        <w:t xml:space="preserve"> Declaração de inidoneidade nos casos de</w:t>
      </w:r>
      <w:r w:rsidRPr="00C4323B">
        <w:rPr>
          <w:rFonts w:ascii="Arial" w:hAnsi="Arial" w:cs="Arial"/>
          <w:b/>
          <w:bCs/>
        </w:rPr>
        <w:t xml:space="preserve"> prática de atos ilícitos visando frustrar a licitação ou a execução do contrato</w:t>
      </w:r>
      <w:r w:rsidRPr="00C4323B">
        <w:rPr>
          <w:rFonts w:ascii="Arial" w:hAnsi="Arial" w:cs="Arial"/>
        </w:rPr>
        <w:t>, devendo ser publicado em jornal de circulação regional.</w:t>
      </w:r>
    </w:p>
    <w:p w:rsidR="00BB5F26" w:rsidRPr="00C4323B" w:rsidRDefault="00BB5F26" w:rsidP="00BB5F26">
      <w:pPr>
        <w:ind w:firstLine="708"/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  <w:u w:val="single"/>
        </w:rPr>
        <w:lastRenderedPageBreak/>
        <w:t>9.1.7</w:t>
      </w:r>
      <w:r w:rsidRPr="00C4323B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</w:t>
      </w:r>
      <w:proofErr w:type="gramStart"/>
      <w:r w:rsidRPr="00C4323B">
        <w:rPr>
          <w:rFonts w:ascii="Arial" w:hAnsi="Arial" w:cs="Arial"/>
        </w:rPr>
        <w:t>, ficarão</w:t>
      </w:r>
      <w:proofErr w:type="gramEnd"/>
      <w:r w:rsidRPr="00C4323B">
        <w:rPr>
          <w:rFonts w:ascii="Arial" w:hAnsi="Arial" w:cs="Arial"/>
        </w:rPr>
        <w:t xml:space="preserve"> exclusivamente a cargo do licitante.</w:t>
      </w:r>
    </w:p>
    <w:p w:rsidR="00BB5F26" w:rsidRPr="00C4323B" w:rsidRDefault="00BB5F26" w:rsidP="00BB5F26">
      <w:pPr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  <w:b/>
          <w:bCs/>
          <w:u w:val="single"/>
        </w:rPr>
      </w:pPr>
      <w:r w:rsidRPr="00C4323B">
        <w:rPr>
          <w:rFonts w:ascii="Arial" w:hAnsi="Arial" w:cs="Arial"/>
          <w:b/>
          <w:bCs/>
          <w:u w:val="single"/>
        </w:rPr>
        <w:t>CLÁUSULA DÉCIMA - DAS DISPOSIÇÕES GERAIS: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10.01</w:t>
      </w:r>
      <w:r w:rsidRPr="00C4323B">
        <w:rPr>
          <w:rFonts w:ascii="Arial" w:hAnsi="Arial" w:cs="Arial"/>
        </w:rPr>
        <w:t xml:space="preserve"> </w:t>
      </w:r>
      <w:proofErr w:type="gramStart"/>
      <w:r w:rsidRPr="00C4323B">
        <w:rPr>
          <w:rFonts w:ascii="Arial" w:hAnsi="Arial" w:cs="Arial"/>
        </w:rPr>
        <w:t>Fica</w:t>
      </w:r>
      <w:proofErr w:type="gramEnd"/>
      <w:r w:rsidRPr="00C4323B"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BB5F26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  <w:b/>
          <w:bCs/>
        </w:rPr>
        <w:tab/>
      </w:r>
      <w:r w:rsidRPr="00C4323B">
        <w:rPr>
          <w:rFonts w:ascii="Arial" w:hAnsi="Arial" w:cs="Arial"/>
          <w:b/>
          <w:bCs/>
          <w:u w:val="single"/>
        </w:rPr>
        <w:t>10.02</w:t>
      </w:r>
      <w:r w:rsidRPr="00C4323B">
        <w:rPr>
          <w:rFonts w:ascii="Arial" w:hAnsi="Arial" w:cs="Arial"/>
        </w:rPr>
        <w:t xml:space="preserve"> E, por estarem </w:t>
      </w:r>
      <w:proofErr w:type="gramStart"/>
      <w:r w:rsidRPr="00C4323B">
        <w:rPr>
          <w:rFonts w:ascii="Arial" w:hAnsi="Arial" w:cs="Arial"/>
        </w:rPr>
        <w:t>as</w:t>
      </w:r>
      <w:proofErr w:type="gramEnd"/>
      <w:r w:rsidRPr="00C4323B">
        <w:rPr>
          <w:rFonts w:ascii="Arial" w:hAnsi="Arial" w:cs="Arial"/>
        </w:rPr>
        <w:t xml:space="preserve"> partes justas e contratadas, assinam o presente Contrato em quatro vias, de igual teor, na presença das testemunhas abaixo assinadas.</w:t>
      </w:r>
    </w:p>
    <w:p w:rsidR="00BB5F26" w:rsidRDefault="00711168" w:rsidP="00BB5F26">
      <w:pPr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486F5A">
        <w:rPr>
          <w:rFonts w:ascii="Arial" w:hAnsi="Arial" w:cs="Arial"/>
        </w:rPr>
        <w:t xml:space="preserve">Campos Borges, 17 </w:t>
      </w:r>
      <w:r w:rsidR="00BB5F26" w:rsidRPr="00C4323B">
        <w:rPr>
          <w:rFonts w:ascii="Arial" w:hAnsi="Arial" w:cs="Arial"/>
        </w:rPr>
        <w:t>de</w:t>
      </w:r>
      <w:r w:rsidRPr="00C4323B">
        <w:rPr>
          <w:rFonts w:ascii="Arial" w:hAnsi="Arial" w:cs="Arial"/>
        </w:rPr>
        <w:t xml:space="preserve"> </w:t>
      </w:r>
      <w:r w:rsidR="00486F5A">
        <w:rPr>
          <w:rFonts w:ascii="Arial" w:hAnsi="Arial" w:cs="Arial"/>
        </w:rPr>
        <w:t xml:space="preserve">maio </w:t>
      </w:r>
      <w:r w:rsidR="00BB5F26" w:rsidRPr="00C4323B">
        <w:rPr>
          <w:rFonts w:ascii="Arial" w:hAnsi="Arial" w:cs="Arial"/>
        </w:rPr>
        <w:t>de 201</w:t>
      </w:r>
      <w:r w:rsidR="00BB5F26">
        <w:rPr>
          <w:rFonts w:ascii="Arial" w:hAnsi="Arial" w:cs="Arial"/>
        </w:rPr>
        <w:t>6</w:t>
      </w:r>
      <w:r w:rsidR="00BB5F26" w:rsidRPr="00C4323B">
        <w:rPr>
          <w:rFonts w:ascii="Arial" w:hAnsi="Arial" w:cs="Arial"/>
        </w:rPr>
        <w:t>.</w:t>
      </w:r>
    </w:p>
    <w:p w:rsidR="00486F5A" w:rsidRDefault="00486F5A" w:rsidP="00BB5F26">
      <w:pPr>
        <w:ind w:firstLine="1985"/>
        <w:rPr>
          <w:rFonts w:ascii="Arial" w:hAnsi="Arial" w:cs="Arial"/>
        </w:rPr>
      </w:pPr>
    </w:p>
    <w:p w:rsidR="00F37679" w:rsidRDefault="00F37679" w:rsidP="00BB5F26">
      <w:pPr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1116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711168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71116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_______________________</w:t>
      </w:r>
    </w:p>
    <w:p w:rsidR="00486F5A" w:rsidRPr="00F37679" w:rsidRDefault="00F37679" w:rsidP="00BB5F26">
      <w:pPr>
        <w:ind w:firstLine="1985"/>
        <w:rPr>
          <w:rFonts w:ascii="Arial" w:hAnsi="Arial" w:cs="Arial"/>
          <w:b/>
        </w:rPr>
      </w:pPr>
      <w:r w:rsidRPr="00F37679">
        <w:rPr>
          <w:rFonts w:ascii="Arial" w:hAnsi="Arial" w:cs="Arial"/>
          <w:b/>
        </w:rPr>
        <w:t xml:space="preserve">         </w:t>
      </w:r>
      <w:r w:rsidR="00711168">
        <w:rPr>
          <w:rFonts w:ascii="Arial" w:hAnsi="Arial" w:cs="Arial"/>
          <w:b/>
        </w:rPr>
        <w:t xml:space="preserve">        </w:t>
      </w:r>
      <w:r w:rsidRPr="00F37679">
        <w:rPr>
          <w:rFonts w:ascii="Arial" w:hAnsi="Arial" w:cs="Arial"/>
          <w:b/>
        </w:rPr>
        <w:t>SANDRA REGINA SOARES</w:t>
      </w:r>
    </w:p>
    <w:p w:rsidR="00BB5F26" w:rsidRPr="00F37679" w:rsidRDefault="00486F5A" w:rsidP="00BB5F26">
      <w:pPr>
        <w:rPr>
          <w:rFonts w:ascii="Arial" w:hAnsi="Arial" w:cs="Arial"/>
          <w:b/>
        </w:rPr>
      </w:pPr>
      <w:r w:rsidRPr="00F37679">
        <w:rPr>
          <w:rFonts w:ascii="Arial" w:hAnsi="Arial" w:cs="Arial"/>
          <w:b/>
        </w:rPr>
        <w:t xml:space="preserve">                                         </w:t>
      </w:r>
      <w:r w:rsidR="00711168">
        <w:rPr>
          <w:rFonts w:ascii="Arial" w:hAnsi="Arial" w:cs="Arial"/>
          <w:b/>
        </w:rPr>
        <w:t xml:space="preserve">        </w:t>
      </w:r>
      <w:r w:rsidRPr="00F37679">
        <w:rPr>
          <w:rFonts w:ascii="Arial" w:hAnsi="Arial" w:cs="Arial"/>
          <w:b/>
        </w:rPr>
        <w:t xml:space="preserve"> </w:t>
      </w:r>
      <w:r w:rsidR="00711168">
        <w:rPr>
          <w:rFonts w:ascii="Arial" w:hAnsi="Arial" w:cs="Arial"/>
          <w:b/>
        </w:rPr>
        <w:t xml:space="preserve">  </w:t>
      </w:r>
      <w:r w:rsidRPr="00F37679">
        <w:rPr>
          <w:rFonts w:ascii="Arial" w:hAnsi="Arial" w:cs="Arial"/>
          <w:b/>
        </w:rPr>
        <w:t xml:space="preserve">Prefeitura </w:t>
      </w:r>
      <w:r w:rsidR="00F37679" w:rsidRPr="00F37679">
        <w:rPr>
          <w:rFonts w:ascii="Arial" w:hAnsi="Arial" w:cs="Arial"/>
          <w:b/>
        </w:rPr>
        <w:t xml:space="preserve">Municipal </w:t>
      </w:r>
    </w:p>
    <w:p w:rsidR="00BB5F26" w:rsidRDefault="00F37679" w:rsidP="00BB5F26">
      <w:pPr>
        <w:jc w:val="both"/>
        <w:rPr>
          <w:rFonts w:ascii="Arial" w:hAnsi="Arial" w:cs="Arial"/>
          <w:b/>
        </w:rPr>
      </w:pPr>
      <w:r w:rsidRPr="00F37679">
        <w:rPr>
          <w:rFonts w:ascii="Arial" w:hAnsi="Arial" w:cs="Arial"/>
          <w:b/>
        </w:rPr>
        <w:tab/>
      </w:r>
      <w:r w:rsidRPr="00F37679">
        <w:rPr>
          <w:rFonts w:ascii="Arial" w:hAnsi="Arial" w:cs="Arial"/>
          <w:b/>
        </w:rPr>
        <w:tab/>
      </w:r>
      <w:r w:rsidRPr="00F37679">
        <w:rPr>
          <w:rFonts w:ascii="Arial" w:hAnsi="Arial" w:cs="Arial"/>
          <w:b/>
        </w:rPr>
        <w:tab/>
        <w:t xml:space="preserve">            </w:t>
      </w:r>
      <w:r w:rsidR="00711168">
        <w:rPr>
          <w:rFonts w:ascii="Arial" w:hAnsi="Arial" w:cs="Arial"/>
          <w:b/>
        </w:rPr>
        <w:t xml:space="preserve">          </w:t>
      </w:r>
      <w:r w:rsidRPr="00F37679">
        <w:rPr>
          <w:rFonts w:ascii="Arial" w:hAnsi="Arial" w:cs="Arial"/>
          <w:b/>
        </w:rPr>
        <w:t xml:space="preserve"> </w:t>
      </w:r>
      <w:r w:rsidR="00BB5F26" w:rsidRPr="00F37679">
        <w:rPr>
          <w:rFonts w:ascii="Arial" w:hAnsi="Arial" w:cs="Arial"/>
          <w:b/>
        </w:rPr>
        <w:t>CONTRATANTE</w:t>
      </w:r>
    </w:p>
    <w:p w:rsidR="00F37679" w:rsidRDefault="00F37679" w:rsidP="00BB5F26">
      <w:pPr>
        <w:jc w:val="both"/>
        <w:rPr>
          <w:rFonts w:ascii="Arial" w:hAnsi="Arial" w:cs="Arial"/>
          <w:b/>
        </w:rPr>
      </w:pPr>
    </w:p>
    <w:p w:rsidR="00BB5F26" w:rsidRPr="00711168" w:rsidRDefault="00F37679" w:rsidP="00BB5F26">
      <w:pPr>
        <w:jc w:val="both"/>
        <w:rPr>
          <w:rFonts w:ascii="Arial" w:hAnsi="Arial" w:cs="Arial"/>
          <w:b/>
        </w:rPr>
      </w:pPr>
      <w:r w:rsidRPr="00711168">
        <w:rPr>
          <w:rFonts w:ascii="Arial" w:hAnsi="Arial" w:cs="Arial"/>
          <w:b/>
        </w:rPr>
        <w:t xml:space="preserve">                                     </w:t>
      </w:r>
      <w:r w:rsidR="00711168">
        <w:rPr>
          <w:rFonts w:ascii="Arial" w:hAnsi="Arial" w:cs="Arial"/>
          <w:b/>
        </w:rPr>
        <w:t xml:space="preserve"> </w:t>
      </w:r>
      <w:r w:rsidRPr="00711168">
        <w:rPr>
          <w:rFonts w:ascii="Arial" w:hAnsi="Arial" w:cs="Arial"/>
          <w:b/>
        </w:rPr>
        <w:t xml:space="preserve"> </w:t>
      </w:r>
      <w:r w:rsidR="00711168">
        <w:rPr>
          <w:rFonts w:ascii="Arial" w:hAnsi="Arial" w:cs="Arial"/>
          <w:b/>
        </w:rPr>
        <w:t xml:space="preserve"> </w:t>
      </w:r>
      <w:r w:rsidRPr="00711168">
        <w:rPr>
          <w:rFonts w:ascii="Arial" w:hAnsi="Arial" w:cs="Arial"/>
          <w:b/>
        </w:rPr>
        <w:t xml:space="preserve"> _________________________</w:t>
      </w:r>
    </w:p>
    <w:p w:rsidR="00F37679" w:rsidRPr="00711168" w:rsidRDefault="00F37679" w:rsidP="00BB5F26">
      <w:pPr>
        <w:jc w:val="both"/>
        <w:rPr>
          <w:rFonts w:ascii="Arial" w:hAnsi="Arial" w:cs="Arial"/>
          <w:b/>
        </w:rPr>
      </w:pPr>
      <w:r w:rsidRPr="00711168">
        <w:rPr>
          <w:rFonts w:ascii="Arial" w:hAnsi="Arial" w:cs="Arial"/>
          <w:b/>
        </w:rPr>
        <w:t xml:space="preserve">                                     </w:t>
      </w:r>
      <w:r w:rsidR="00711168">
        <w:rPr>
          <w:rFonts w:ascii="Arial" w:hAnsi="Arial" w:cs="Arial"/>
          <w:b/>
        </w:rPr>
        <w:t xml:space="preserve">      </w:t>
      </w:r>
      <w:r w:rsidR="00711168" w:rsidRPr="00711168">
        <w:rPr>
          <w:rFonts w:ascii="Arial" w:hAnsi="Arial" w:cs="Arial"/>
          <w:b/>
          <w:color w:val="000000"/>
        </w:rPr>
        <w:t>MARCOS LEANDRO MARX</w:t>
      </w:r>
    </w:p>
    <w:p w:rsidR="00711168" w:rsidRPr="00C4323B" w:rsidRDefault="00711168" w:rsidP="00711168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</w:t>
      </w:r>
      <w:r w:rsidRPr="00711168">
        <w:rPr>
          <w:rFonts w:ascii="Arial" w:hAnsi="Arial" w:cs="Arial"/>
          <w:b/>
        </w:rPr>
        <w:t>CONSTRUTORA ARQUIMARX</w:t>
      </w:r>
      <w:r w:rsidRPr="00C4323B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</w:t>
      </w:r>
    </w:p>
    <w:p w:rsidR="00BB5F26" w:rsidRDefault="00711168" w:rsidP="00711168">
      <w:pPr>
        <w:tabs>
          <w:tab w:val="left" w:pos="42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000000"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</w:t>
      </w:r>
      <w:r w:rsidR="00BB5F26" w:rsidRPr="00711168">
        <w:rPr>
          <w:rFonts w:ascii="Arial" w:hAnsi="Arial" w:cs="Arial"/>
          <w:b/>
        </w:rPr>
        <w:t>CONTRATADA</w:t>
      </w:r>
    </w:p>
    <w:p w:rsidR="00711168" w:rsidRDefault="00711168" w:rsidP="00711168">
      <w:pPr>
        <w:tabs>
          <w:tab w:val="left" w:pos="4200"/>
        </w:tabs>
        <w:jc w:val="both"/>
        <w:rPr>
          <w:rFonts w:ascii="Arial" w:hAnsi="Arial" w:cs="Arial"/>
          <w:b/>
        </w:rPr>
      </w:pPr>
    </w:p>
    <w:p w:rsidR="00234C79" w:rsidRDefault="00234C79" w:rsidP="00711168">
      <w:pPr>
        <w:tabs>
          <w:tab w:val="left" w:pos="4200"/>
        </w:tabs>
        <w:jc w:val="both"/>
        <w:rPr>
          <w:rFonts w:ascii="Arial" w:hAnsi="Arial" w:cs="Arial"/>
          <w:b/>
        </w:rPr>
      </w:pPr>
    </w:p>
    <w:p w:rsidR="00234C79" w:rsidRDefault="00234C79" w:rsidP="00711168">
      <w:pPr>
        <w:tabs>
          <w:tab w:val="left" w:pos="4200"/>
        </w:tabs>
        <w:jc w:val="both"/>
        <w:rPr>
          <w:rFonts w:ascii="Arial" w:hAnsi="Arial" w:cs="Arial"/>
          <w:b/>
        </w:rPr>
      </w:pPr>
    </w:p>
    <w:p w:rsidR="00711168" w:rsidRDefault="00711168" w:rsidP="00711168">
      <w:pPr>
        <w:tabs>
          <w:tab w:val="left" w:pos="4200"/>
        </w:tabs>
        <w:jc w:val="both"/>
        <w:rPr>
          <w:rFonts w:ascii="Arial" w:hAnsi="Arial" w:cs="Arial"/>
        </w:rPr>
      </w:pP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TESTEMUNHAS: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_______________________</w:t>
      </w:r>
    </w:p>
    <w:p w:rsidR="00BB5F26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CPF:</w:t>
      </w:r>
    </w:p>
    <w:p w:rsidR="00BB5F26" w:rsidRPr="00C4323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_______________________</w:t>
      </w:r>
    </w:p>
    <w:p w:rsidR="00BB5F26" w:rsidRPr="00DD22FB" w:rsidRDefault="00BB5F26" w:rsidP="00BB5F26">
      <w:pPr>
        <w:jc w:val="both"/>
        <w:rPr>
          <w:rFonts w:ascii="Arial" w:hAnsi="Arial" w:cs="Arial"/>
        </w:rPr>
      </w:pPr>
      <w:r w:rsidRPr="00C4323B">
        <w:rPr>
          <w:rFonts w:ascii="Arial" w:hAnsi="Arial" w:cs="Arial"/>
        </w:rPr>
        <w:t>CPF:</w:t>
      </w:r>
    </w:p>
    <w:sectPr w:rsidR="00BB5F26" w:rsidRPr="00DD22FB" w:rsidSect="00234C79">
      <w:pgSz w:w="11906" w:h="16838"/>
      <w:pgMar w:top="2552" w:right="102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15293"/>
    <w:multiLevelType w:val="hybridMultilevel"/>
    <w:tmpl w:val="047450D0"/>
    <w:lvl w:ilvl="0" w:tplc="100CDC32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1">
    <w:nsid w:val="7E153841"/>
    <w:multiLevelType w:val="hybridMultilevel"/>
    <w:tmpl w:val="616CC9CE"/>
    <w:lvl w:ilvl="0" w:tplc="6AE2CB0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8453DE">
      <w:numFmt w:val="none"/>
      <w:lvlText w:val=""/>
      <w:lvlJc w:val="left"/>
      <w:pPr>
        <w:tabs>
          <w:tab w:val="num" w:pos="360"/>
        </w:tabs>
      </w:pPr>
    </w:lvl>
    <w:lvl w:ilvl="2" w:tplc="D4A67750">
      <w:numFmt w:val="none"/>
      <w:lvlText w:val=""/>
      <w:lvlJc w:val="left"/>
      <w:pPr>
        <w:tabs>
          <w:tab w:val="num" w:pos="360"/>
        </w:tabs>
      </w:pPr>
    </w:lvl>
    <w:lvl w:ilvl="3" w:tplc="B43AB4AE">
      <w:numFmt w:val="none"/>
      <w:lvlText w:val=""/>
      <w:lvlJc w:val="left"/>
      <w:pPr>
        <w:tabs>
          <w:tab w:val="num" w:pos="360"/>
        </w:tabs>
      </w:pPr>
    </w:lvl>
    <w:lvl w:ilvl="4" w:tplc="21681A2A">
      <w:numFmt w:val="none"/>
      <w:lvlText w:val=""/>
      <w:lvlJc w:val="left"/>
      <w:pPr>
        <w:tabs>
          <w:tab w:val="num" w:pos="360"/>
        </w:tabs>
      </w:pPr>
    </w:lvl>
    <w:lvl w:ilvl="5" w:tplc="06147B42">
      <w:numFmt w:val="none"/>
      <w:lvlText w:val=""/>
      <w:lvlJc w:val="left"/>
      <w:pPr>
        <w:tabs>
          <w:tab w:val="num" w:pos="360"/>
        </w:tabs>
      </w:pPr>
    </w:lvl>
    <w:lvl w:ilvl="6" w:tplc="1CBE1596">
      <w:numFmt w:val="none"/>
      <w:lvlText w:val=""/>
      <w:lvlJc w:val="left"/>
      <w:pPr>
        <w:tabs>
          <w:tab w:val="num" w:pos="360"/>
        </w:tabs>
      </w:pPr>
    </w:lvl>
    <w:lvl w:ilvl="7" w:tplc="9AC27B52">
      <w:numFmt w:val="none"/>
      <w:lvlText w:val=""/>
      <w:lvlJc w:val="left"/>
      <w:pPr>
        <w:tabs>
          <w:tab w:val="num" w:pos="360"/>
        </w:tabs>
      </w:pPr>
    </w:lvl>
    <w:lvl w:ilvl="8" w:tplc="9552FFA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5F26"/>
    <w:rsid w:val="000A1416"/>
    <w:rsid w:val="00205794"/>
    <w:rsid w:val="00234C79"/>
    <w:rsid w:val="00486F5A"/>
    <w:rsid w:val="004E738C"/>
    <w:rsid w:val="005A4038"/>
    <w:rsid w:val="00711168"/>
    <w:rsid w:val="00767796"/>
    <w:rsid w:val="007B4DDF"/>
    <w:rsid w:val="00852A5C"/>
    <w:rsid w:val="00BB5F26"/>
    <w:rsid w:val="00C34028"/>
    <w:rsid w:val="00C35C7F"/>
    <w:rsid w:val="00D24DDB"/>
    <w:rsid w:val="00F3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BB5F26"/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BB5F26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4E73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5</Pages>
  <Words>1742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3</cp:revision>
  <cp:lastPrinted>2016-05-17T11:16:00Z</cp:lastPrinted>
  <dcterms:created xsi:type="dcterms:W3CDTF">2016-05-16T13:14:00Z</dcterms:created>
  <dcterms:modified xsi:type="dcterms:W3CDTF">2016-05-17T11:16:00Z</dcterms:modified>
</cp:coreProperties>
</file>