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38616B">
        <w:rPr>
          <w:rFonts w:ascii="Times New Roman" w:hAnsi="Times New Roman" w:cs="Times New Roman"/>
          <w:b/>
          <w:u w:val="single"/>
        </w:rPr>
        <w:t>030/2022,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TOMADA DE PREÇOS Nº. 002/2022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44C4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44C45" w:rsidP="00A47ACE">
      <w:pPr>
        <w:jc w:val="center"/>
        <w:rPr>
          <w:rFonts w:ascii="Times New Roman" w:hAnsi="Times New Roman" w:cs="Times New Roman"/>
          <w:b/>
        </w:rPr>
      </w:pPr>
      <w:r w:rsidRPr="00344C4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44C4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44C45" w:rsidP="00A47ACE">
      <w:pPr>
        <w:jc w:val="center"/>
        <w:rPr>
          <w:rFonts w:ascii="Times New Roman" w:hAnsi="Times New Roman" w:cs="Times New Roman"/>
          <w:b/>
        </w:rPr>
      </w:pPr>
      <w:r w:rsidRPr="00344C4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344C45" w:rsidP="00A47ACE">
      <w:pPr>
        <w:jc w:val="center"/>
        <w:rPr>
          <w:rFonts w:ascii="Times New Roman" w:hAnsi="Times New Roman" w:cs="Times New Roman"/>
          <w:b/>
        </w:rPr>
      </w:pPr>
      <w:r w:rsidRPr="00344C4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44C4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44C4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44C45" w:rsidP="00A47ACE">
      <w:pPr>
        <w:jc w:val="center"/>
        <w:rPr>
          <w:rFonts w:ascii="Times New Roman" w:hAnsi="Times New Roman" w:cs="Times New Roman"/>
          <w:b/>
        </w:rPr>
      </w:pPr>
      <w:r w:rsidRPr="00344C4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344C45" w:rsidP="00A47ACE">
      <w:pPr>
        <w:jc w:val="center"/>
        <w:rPr>
          <w:rFonts w:ascii="Times New Roman" w:hAnsi="Times New Roman" w:cs="Times New Roman"/>
          <w:b/>
        </w:rPr>
      </w:pPr>
      <w:r w:rsidRPr="00344C4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44C4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613D06"/>
    <w:rsid w:val="007B49C3"/>
    <w:rsid w:val="007D1DFD"/>
    <w:rsid w:val="008A19D1"/>
    <w:rsid w:val="00A47ACE"/>
    <w:rsid w:val="00AB3F6E"/>
    <w:rsid w:val="00B7154A"/>
    <w:rsid w:val="00B908B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</cp:revision>
  <dcterms:created xsi:type="dcterms:W3CDTF">2021-05-18T19:42:00Z</dcterms:created>
  <dcterms:modified xsi:type="dcterms:W3CDTF">2022-03-07T17:17:00Z</dcterms:modified>
</cp:coreProperties>
</file>