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14690C" w:rsidRPr="0014690C">
        <w:rPr>
          <w:rFonts w:ascii="Times New Roman" w:hAnsi="Times New Roman"/>
          <w:b/>
          <w:sz w:val="24"/>
          <w:szCs w:val="24"/>
        </w:rPr>
        <w:t>034/2022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14690C" w:rsidRPr="0014690C">
        <w:rPr>
          <w:rFonts w:ascii="Times New Roman" w:hAnsi="Times New Roman"/>
          <w:b/>
          <w:sz w:val="24"/>
          <w:szCs w:val="24"/>
        </w:rPr>
        <w:t>017/2022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>PREÇO 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14690C" w:rsidRDefault="0014690C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690C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PARA A AQUISICAO DE GENEROS ALIMENTICIOS PARA COMPOSIÇAO DE CESTAS BASICAS, A SEREM DISTRIBUIDAS AOS PRODUTORES RURAIS DO MUNICIPIO AFETADOS PELA ESTIAGEM, COM RECURSOS DESTINADOS DA DEFESA CIVIL DO ESTADO DO RIO GRANDE DO SUL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28/03/2022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14690C" w:rsidRPr="0014690C">
        <w:rPr>
          <w:rFonts w:ascii="Times New Roman" w:hAnsi="Times New Roman"/>
          <w:sz w:val="24"/>
          <w:szCs w:val="24"/>
        </w:rPr>
        <w:t>08 de março de 2022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14690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>Prefeita</w:t>
      </w:r>
      <w:r w:rsidR="00904849" w:rsidRPr="0014690C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14690C"/>
    <w:rsid w:val="001C6BC6"/>
    <w:rsid w:val="00242C3F"/>
    <w:rsid w:val="002646E0"/>
    <w:rsid w:val="00305D0A"/>
    <w:rsid w:val="00343904"/>
    <w:rsid w:val="003F1CC2"/>
    <w:rsid w:val="00520D26"/>
    <w:rsid w:val="005A4EFE"/>
    <w:rsid w:val="005A75C0"/>
    <w:rsid w:val="006936F6"/>
    <w:rsid w:val="006A7086"/>
    <w:rsid w:val="006D3DAE"/>
    <w:rsid w:val="00783167"/>
    <w:rsid w:val="00904849"/>
    <w:rsid w:val="009711DE"/>
    <w:rsid w:val="00AB2B21"/>
    <w:rsid w:val="00AD25CE"/>
    <w:rsid w:val="00BB4B68"/>
    <w:rsid w:val="00C0472D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125</Words>
  <Characters>678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12</cp:revision>
  <dcterms:created xsi:type="dcterms:W3CDTF">2021-01-12T13:12:00Z</dcterms:created>
  <dcterms:modified xsi:type="dcterms:W3CDTF">2022-03-08T17:35:00Z</dcterms:modified>
</cp:coreProperties>
</file>