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F86486">
        <w:rPr>
          <w:rFonts w:ascii="Times New Roman" w:hAnsi="Times New Roman"/>
          <w:b/>
          <w:sz w:val="24"/>
          <w:szCs w:val="24"/>
        </w:rPr>
        <w:t>080/2022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F86486">
        <w:rPr>
          <w:rFonts w:ascii="Times New Roman" w:hAnsi="Times New Roman"/>
          <w:b/>
          <w:sz w:val="24"/>
          <w:szCs w:val="24"/>
        </w:rPr>
        <w:t>027/2022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F8648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F8648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6486"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JURIDICA, PARA A PRESTAÇAO DE SERVIÇOS DE MONITORAMENTO MENSAL DE 24 ESTAÇOES DE TRATAMENTO DE AGUA ELETRONICAS E AUTOMATICAS PARA CONTROLE BACTERIOLOGICO (LIQUIDO), NO INTERIOR DO MUNICIPIO DE CAMPOS BORGES/ RS, EM CONFORMIDADE COM A PORTARIA GM/MS Nº. 888, DE 04 DE MAIO DE 2021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F86486">
        <w:rPr>
          <w:rFonts w:ascii="Times New Roman" w:hAnsi="Times New Roman"/>
          <w:b/>
          <w:sz w:val="24"/>
          <w:szCs w:val="24"/>
          <w:u w:val="single"/>
        </w:rPr>
        <w:t>28/06/2022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F86486">
        <w:rPr>
          <w:rFonts w:ascii="Times New Roman" w:hAnsi="Times New Roman"/>
          <w:sz w:val="24"/>
          <w:szCs w:val="24"/>
        </w:rPr>
        <w:t>08 de junho de 2022.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305D0A"/>
    <w:rsid w:val="00343904"/>
    <w:rsid w:val="00365FB5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822039"/>
    <w:rsid w:val="00904849"/>
    <w:rsid w:val="009711DE"/>
    <w:rsid w:val="00AB2B21"/>
    <w:rsid w:val="00AD25CE"/>
    <w:rsid w:val="00BB4B68"/>
    <w:rsid w:val="00C0472D"/>
    <w:rsid w:val="00F45D4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15</cp:revision>
  <cp:lastPrinted>2022-06-08T11:58:00Z</cp:lastPrinted>
  <dcterms:created xsi:type="dcterms:W3CDTF">2021-01-12T13:12:00Z</dcterms:created>
  <dcterms:modified xsi:type="dcterms:W3CDTF">2022-06-08T11:58:00Z</dcterms:modified>
</cp:coreProperties>
</file>