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E53" w:rsidRPr="00E02E3C" w:rsidRDefault="00FB3E53" w:rsidP="00FB3E53">
      <w:pPr>
        <w:pStyle w:val="Ttulo"/>
        <w:spacing w:line="360" w:lineRule="auto"/>
        <w:rPr>
          <w:b w:val="0"/>
          <w:sz w:val="22"/>
          <w:szCs w:val="22"/>
          <w:u w:val="single"/>
        </w:rPr>
      </w:pPr>
      <w:r w:rsidRPr="00E02E3C">
        <w:rPr>
          <w:sz w:val="22"/>
          <w:szCs w:val="22"/>
          <w:u w:val="single"/>
        </w:rPr>
        <w:t>CONTRATO PARA ENTREGA DE MERCADORIA Nº. 152/2023</w:t>
      </w:r>
    </w:p>
    <w:p w:rsidR="00FB3E53" w:rsidRPr="00E02E3C" w:rsidRDefault="00FB3E53" w:rsidP="00FB3E53">
      <w:pPr>
        <w:adjustRightInd w:val="0"/>
        <w:spacing w:line="360" w:lineRule="auto"/>
        <w:jc w:val="both"/>
        <w:rPr>
          <w:rFonts w:ascii="Times New Roman" w:hAnsi="Times New Roman" w:cs="Times New Roman"/>
          <w:b/>
          <w:bCs/>
        </w:rPr>
      </w:pPr>
    </w:p>
    <w:p w:rsidR="00FB3E53" w:rsidRPr="00E02E3C" w:rsidRDefault="00FB3E53" w:rsidP="00FB3E53">
      <w:pPr>
        <w:adjustRightInd w:val="0"/>
        <w:spacing w:line="360" w:lineRule="auto"/>
        <w:ind w:left="3402"/>
        <w:jc w:val="both"/>
        <w:rPr>
          <w:rFonts w:ascii="Times New Roman" w:hAnsi="Times New Roman" w:cs="Times New Roman"/>
          <w:b/>
          <w:bCs/>
          <w:u w:val="single"/>
        </w:rPr>
      </w:pPr>
      <w:r w:rsidRPr="00E02E3C">
        <w:rPr>
          <w:rFonts w:ascii="Times New Roman" w:hAnsi="Times New Roman" w:cs="Times New Roman"/>
          <w:b/>
          <w:u w:val="single"/>
        </w:rPr>
        <w:t>CONTRATAÇÃO DE PESSOA JURIDICA, PARA A AQUISIÇÃO DE PEDRAS DE CALCAMENTO EM PARALELEPIPEDO, PARA SEREM UTILIZADOS NAS PAVIMENTAÇOES EM PARCERIA DAS RUAS FERNANDO FRANCO TOLEDO, VICENTE PALOTTI E IRONDINA VIEIRA.</w:t>
      </w:r>
    </w:p>
    <w:p w:rsidR="00FB3E53" w:rsidRPr="00E02E3C" w:rsidRDefault="00FB3E53" w:rsidP="00FB3E53">
      <w:pPr>
        <w:spacing w:line="360" w:lineRule="auto"/>
        <w:ind w:left="3402"/>
        <w:jc w:val="both"/>
        <w:rPr>
          <w:rFonts w:ascii="Times New Roman" w:hAnsi="Times New Roman" w:cs="Times New Roman"/>
        </w:rPr>
      </w:pPr>
    </w:p>
    <w:p w:rsidR="00FB3E53" w:rsidRPr="00E02E3C" w:rsidRDefault="00FB3E53" w:rsidP="00FB3E53">
      <w:pPr>
        <w:ind w:left="3402"/>
        <w:jc w:val="both"/>
        <w:rPr>
          <w:rFonts w:ascii="Times New Roman" w:hAnsi="Times New Roman"/>
          <w:b/>
        </w:rPr>
      </w:pPr>
    </w:p>
    <w:p w:rsidR="00FB3E53" w:rsidRDefault="00FB3E53" w:rsidP="00FB3E53">
      <w:pPr>
        <w:spacing w:line="360" w:lineRule="auto"/>
        <w:ind w:firstLine="708"/>
        <w:jc w:val="both"/>
        <w:rPr>
          <w:rFonts w:ascii="Times New Roman" w:hAnsi="Times New Roman" w:cs="Times New Roman"/>
        </w:rPr>
      </w:pPr>
      <w:r w:rsidRPr="00E02E3C">
        <w:rPr>
          <w:rFonts w:ascii="Times New Roman" w:hAnsi="Times New Roman" w:cs="Times New Roman"/>
        </w:rPr>
        <w:t>O Município de Campos Borges/RS, Pessoa Jurídica de Direito Público Interno, com sede na Praça Treze de Abril, nº 302, inscrito no CNPJ sob nº 92.406.164/0001-31</w:t>
      </w:r>
      <w:r w:rsidRPr="00E02E3C">
        <w:t xml:space="preserve">, </w:t>
      </w:r>
      <w:r w:rsidRPr="00E02E3C">
        <w:rPr>
          <w:rFonts w:ascii="Times New Roman" w:hAnsi="Times New Roman" w:cs="Times New Roman"/>
        </w:rPr>
        <w:t xml:space="preserve">neste ato representado pela </w:t>
      </w:r>
      <w:r w:rsidRPr="00E02E3C">
        <w:rPr>
          <w:rFonts w:ascii="Times New Roman" w:hAnsi="Times New Roman" w:cs="Times New Roman"/>
          <w:caps/>
          <w:color w:val="000000"/>
        </w:rPr>
        <w:t xml:space="preserve">PrefeitA Municipal, </w:t>
      </w:r>
      <w:r w:rsidRPr="00E02E3C">
        <w:rPr>
          <w:rFonts w:ascii="Times New Roman" w:hAnsi="Times New Roman" w:cs="Times New Roman"/>
          <w:color w:val="000000"/>
        </w:rPr>
        <w:t xml:space="preserve">senhora </w:t>
      </w:r>
      <w:r w:rsidRPr="00E02E3C">
        <w:rPr>
          <w:rFonts w:ascii="Times New Roman" w:hAnsi="Times New Roman" w:cs="Times New Roman"/>
          <w:b/>
          <w:color w:val="000000"/>
        </w:rPr>
        <w:t>CLEONICE PASQUALOTTO DA PAIXAO TOLEDO</w:t>
      </w:r>
      <w:r w:rsidRPr="00E02E3C">
        <w:rPr>
          <w:rFonts w:ascii="Times New Roman" w:hAnsi="Times New Roman" w:cs="Times New Roman"/>
          <w:color w:val="000000"/>
        </w:rPr>
        <w:t xml:space="preserve">, brasileira, residente e domiciliada na Rua Goiás, no Município de Campos Borges CPF sob nº </w:t>
      </w:r>
      <w:r w:rsidRPr="00E02E3C">
        <w:rPr>
          <w:rFonts w:ascii="Times New Roman" w:hAnsi="Times New Roman"/>
        </w:rPr>
        <w:t>536.280.710-20</w:t>
      </w:r>
      <w:r w:rsidRPr="00E02E3C">
        <w:rPr>
          <w:rFonts w:ascii="Times New Roman" w:hAnsi="Times New Roman" w:cs="Times New Roman"/>
          <w:color w:val="000000"/>
        </w:rPr>
        <w:t xml:space="preserve">, doravante denominado simplesmente </w:t>
      </w:r>
      <w:r w:rsidRPr="00E02E3C">
        <w:rPr>
          <w:rFonts w:ascii="Times New Roman" w:hAnsi="Times New Roman" w:cs="Times New Roman"/>
          <w:b/>
          <w:caps/>
          <w:color w:val="000000"/>
        </w:rPr>
        <w:t>Contratante</w:t>
      </w:r>
      <w:r w:rsidRPr="00E02E3C">
        <w:rPr>
          <w:rFonts w:ascii="Times New Roman" w:hAnsi="Times New Roman" w:cs="Times New Roman"/>
        </w:rPr>
        <w:t xml:space="preserve"> e de outro lado, </w:t>
      </w:r>
      <w:r w:rsidR="00E02E3C" w:rsidRPr="00E02E3C">
        <w:rPr>
          <w:rFonts w:ascii="Times New Roman" w:eastAsiaTheme="minorHAnsi" w:hAnsi="Times New Roman"/>
          <w:b/>
          <w:u w:val="single"/>
        </w:rPr>
        <w:t>JOSE WILLIAN DE OLIVEIRA</w:t>
      </w:r>
      <w:r w:rsidR="00E02E3C" w:rsidRPr="00E02E3C">
        <w:rPr>
          <w:rFonts w:ascii="Times New Roman" w:eastAsiaTheme="minorHAnsi" w:hAnsi="Times New Roman"/>
        </w:rPr>
        <w:t xml:space="preserve"> </w:t>
      </w:r>
      <w:r w:rsidR="00E02E3C" w:rsidRPr="00E02E3C">
        <w:rPr>
          <w:rFonts w:ascii="Times New Roman" w:hAnsi="Times New Roman"/>
        </w:rPr>
        <w:t>pessoa jurídica de direito privado, inscrita no CNPJ sob n°. 49.551.521/0001-26, com sede na Rodovia VRS 817, KM 1,5, Distrito Industrial, no município de Campos Borges/RS</w:t>
      </w:r>
      <w:r w:rsidR="00E02E3C" w:rsidRPr="00E02E3C">
        <w:rPr>
          <w:rFonts w:ascii="Times New Roman" w:hAnsi="Times New Roman"/>
          <w:color w:val="000000"/>
        </w:rPr>
        <w:t xml:space="preserve">, representado no ato por seu proprietário Sr </w:t>
      </w:r>
      <w:r w:rsidR="00E02E3C" w:rsidRPr="00E02E3C">
        <w:rPr>
          <w:rFonts w:ascii="Times New Roman" w:eastAsiaTheme="minorHAnsi" w:hAnsi="Times New Roman"/>
          <w:b/>
          <w:u w:val="single"/>
        </w:rPr>
        <w:t>JOSE WILLIAN DE OLIVEIRA</w:t>
      </w:r>
      <w:r w:rsidR="00E02E3C" w:rsidRPr="00E02E3C">
        <w:rPr>
          <w:rFonts w:ascii="Times New Roman" w:eastAsiaTheme="minorHAnsi" w:hAnsi="Times New Roman"/>
        </w:rPr>
        <w:t xml:space="preserve"> </w:t>
      </w:r>
      <w:r w:rsidR="00E02E3C" w:rsidRPr="00E02E3C">
        <w:rPr>
          <w:rFonts w:ascii="Times New Roman" w:hAnsi="Times New Roman"/>
          <w:color w:val="000000"/>
        </w:rPr>
        <w:t>inscrito no CPF sob nº. 025.715.810-31</w:t>
      </w:r>
      <w:r w:rsidRPr="00E02E3C">
        <w:rPr>
          <w:rFonts w:ascii="Times New Roman" w:hAnsi="Times New Roman" w:cs="Times New Roman"/>
        </w:rPr>
        <w:t xml:space="preserve">, doravante denominado </w:t>
      </w:r>
      <w:proofErr w:type="gramStart"/>
      <w:r w:rsidRPr="00E02E3C">
        <w:rPr>
          <w:rFonts w:ascii="Times New Roman" w:hAnsi="Times New Roman" w:cs="Times New Roman"/>
        </w:rPr>
        <w:t>CONTRATADO(</w:t>
      </w:r>
      <w:proofErr w:type="gramEnd"/>
      <w:r w:rsidRPr="00E02E3C">
        <w:rPr>
          <w:rFonts w:ascii="Times New Roman" w:hAnsi="Times New Roman" w:cs="Times New Roman"/>
        </w:rPr>
        <w:t xml:space="preserve">a), tendo em vista a homologação de licitação para a </w:t>
      </w:r>
      <w:r w:rsidRPr="00E02E3C">
        <w:rPr>
          <w:rFonts w:ascii="Times New Roman" w:hAnsi="Times New Roman" w:cs="Times New Roman"/>
          <w:b/>
          <w:u w:val="single"/>
        </w:rPr>
        <w:t xml:space="preserve">contratação de pessoa jurídica, para a aquisição de pó de brita e pedras de calcamento em paralelepípedo, para serem utilizados nas pavimentações em parceria das ruas Fernando Franco Toledo, Vicente </w:t>
      </w:r>
      <w:proofErr w:type="spellStart"/>
      <w:r w:rsidRPr="00E02E3C">
        <w:rPr>
          <w:rFonts w:ascii="Times New Roman" w:hAnsi="Times New Roman" w:cs="Times New Roman"/>
          <w:b/>
          <w:u w:val="single"/>
        </w:rPr>
        <w:t>Palotti</w:t>
      </w:r>
      <w:proofErr w:type="spellEnd"/>
      <w:r w:rsidRPr="00E02E3C">
        <w:rPr>
          <w:rFonts w:ascii="Times New Roman" w:hAnsi="Times New Roman" w:cs="Times New Roman"/>
          <w:b/>
          <w:u w:val="single"/>
        </w:rPr>
        <w:t xml:space="preserve"> e </w:t>
      </w:r>
      <w:proofErr w:type="spellStart"/>
      <w:r w:rsidRPr="00E02E3C">
        <w:rPr>
          <w:rFonts w:ascii="Times New Roman" w:hAnsi="Times New Roman" w:cs="Times New Roman"/>
          <w:b/>
          <w:u w:val="single"/>
        </w:rPr>
        <w:t>Irondina</w:t>
      </w:r>
      <w:proofErr w:type="spellEnd"/>
      <w:r w:rsidRPr="00E02E3C">
        <w:rPr>
          <w:rFonts w:ascii="Times New Roman" w:hAnsi="Times New Roman" w:cs="Times New Roman"/>
          <w:b/>
          <w:u w:val="single"/>
        </w:rPr>
        <w:t xml:space="preserve"> Vieira</w:t>
      </w:r>
      <w:r w:rsidRPr="00E02E3C">
        <w:rPr>
          <w:rFonts w:ascii="Times New Roman" w:hAnsi="Times New Roman" w:cs="Times New Roman"/>
        </w:rPr>
        <w:t>.</w:t>
      </w:r>
      <w:r w:rsidRPr="00E02E3C">
        <w:rPr>
          <w:rFonts w:ascii="Times New Roman" w:hAnsi="Times New Roman" w:cs="Times New Roman"/>
          <w:bCs/>
        </w:rPr>
        <w:t xml:space="preserve"> O Contrato rege-se ainda nos termos da </w:t>
      </w:r>
      <w:r w:rsidRPr="00E02E3C">
        <w:rPr>
          <w:rFonts w:ascii="Times New Roman" w:hAnsi="Times New Roman" w:cs="Times New Roman"/>
        </w:rPr>
        <w:t>Lei Federal Nº 10.520 de 17 de julho de 2002, e dos Decretos Municipais Nº 1.281/2010, Nº 1.866/2017, com aplicação subsidiária da Lei Federal Nº 8.666/93 com suas alterações e Medida Provisória nº. 1.167, de 31 de março de 2023. É celebrado com base nos seguintes documentos, os quais independem de transcrição, e passam a fazer parte integrante deste Instrumento Contratual, em tudo o que não o contrariar.</w:t>
      </w:r>
    </w:p>
    <w:p w:rsidR="00E02E3C" w:rsidRPr="00E02E3C" w:rsidRDefault="00E02E3C" w:rsidP="00FB3E53">
      <w:pPr>
        <w:spacing w:line="360" w:lineRule="auto"/>
        <w:ind w:firstLine="708"/>
        <w:jc w:val="both"/>
        <w:rPr>
          <w:rFonts w:ascii="Times New Roman" w:hAnsi="Times New Roman" w:cs="Times New Roman"/>
        </w:rPr>
      </w:pPr>
    </w:p>
    <w:p w:rsidR="00FB3E53" w:rsidRPr="00E02E3C" w:rsidRDefault="00FB3E53" w:rsidP="00FB3E53">
      <w:pPr>
        <w:spacing w:line="360" w:lineRule="auto"/>
        <w:jc w:val="both"/>
        <w:rPr>
          <w:rFonts w:ascii="Times New Roman" w:hAnsi="Times New Roman" w:cs="Times New Roman"/>
          <w:b/>
          <w:bCs/>
          <w:color w:val="000000" w:themeColor="text1"/>
          <w:u w:val="single"/>
        </w:rPr>
      </w:pPr>
      <w:r w:rsidRPr="00E02E3C">
        <w:rPr>
          <w:rFonts w:ascii="Times New Roman" w:hAnsi="Times New Roman" w:cs="Times New Roman"/>
          <w:b/>
          <w:bCs/>
          <w:color w:val="000000" w:themeColor="text1"/>
          <w:u w:val="single"/>
        </w:rPr>
        <w:t>Processo de Licitação Nº 076/2023, Modalidade Pregão Presencial Nº 022/2023.</w:t>
      </w:r>
    </w:p>
    <w:p w:rsidR="00FB3E53" w:rsidRPr="00E02E3C" w:rsidRDefault="00FB3E53" w:rsidP="00FB3E53">
      <w:pPr>
        <w:spacing w:line="360" w:lineRule="auto"/>
        <w:jc w:val="both"/>
        <w:rPr>
          <w:rFonts w:ascii="Times New Roman" w:hAnsi="Times New Roman" w:cs="Times New Roman"/>
          <w:b/>
          <w:bCs/>
          <w:color w:val="000000" w:themeColor="text1"/>
          <w:u w:val="single"/>
        </w:rPr>
      </w:pPr>
      <w:r w:rsidRPr="00E02E3C">
        <w:rPr>
          <w:rFonts w:ascii="Times New Roman" w:hAnsi="Times New Roman" w:cs="Times New Roman"/>
          <w:b/>
          <w:bCs/>
          <w:color w:val="000000" w:themeColor="text1"/>
          <w:u w:val="single"/>
        </w:rPr>
        <w:t>Proposta da CONTRATADA vencedora da Licitação Nº 076/2023, Pregão Presencial Nº 022/2023.</w:t>
      </w:r>
    </w:p>
    <w:p w:rsidR="00FB3E53" w:rsidRDefault="00FB3E53" w:rsidP="00FB3E53">
      <w:pPr>
        <w:pStyle w:val="Corpodetexto"/>
        <w:spacing w:line="360" w:lineRule="auto"/>
        <w:ind w:hanging="68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PRIMEIRA - DOS FUNDAMENTOS</w:t>
      </w:r>
    </w:p>
    <w:p w:rsidR="00E02E3C" w:rsidRPr="00E02E3C" w:rsidRDefault="00E02E3C" w:rsidP="00FB3E53">
      <w:pPr>
        <w:pStyle w:val="Corpodetexto"/>
        <w:spacing w:line="360" w:lineRule="auto"/>
        <w:ind w:hanging="680"/>
        <w:jc w:val="both"/>
        <w:rPr>
          <w:rFonts w:ascii="Times New Roman" w:hAnsi="Times New Roman" w:cs="Times New Roman"/>
          <w:b/>
          <w:sz w:val="22"/>
          <w:szCs w:val="22"/>
          <w:u w:val="single"/>
        </w:rPr>
      </w:pPr>
    </w:p>
    <w:p w:rsidR="00FB3E53" w:rsidRPr="00E02E3C" w:rsidRDefault="00FB3E53" w:rsidP="00FB3E53">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E02E3C">
        <w:rPr>
          <w:rFonts w:ascii="Times New Roman" w:hAnsi="Times New Roman" w:cs="Times New Roman"/>
          <w:sz w:val="22"/>
          <w:szCs w:val="22"/>
        </w:rPr>
        <w:t xml:space="preserve"> O presente instrumento contratual decorre do </w:t>
      </w:r>
      <w:r w:rsidRPr="00E02E3C">
        <w:rPr>
          <w:rFonts w:ascii="Times New Roman" w:hAnsi="Times New Roman" w:cs="Times New Roman"/>
          <w:b/>
          <w:sz w:val="22"/>
          <w:szCs w:val="22"/>
        </w:rPr>
        <w:t>Edital de Licitação nº 076/2023, Pregão Presencial N° 022/2023,</w:t>
      </w:r>
      <w:r w:rsidRPr="00E02E3C">
        <w:rPr>
          <w:rFonts w:ascii="Times New Roman" w:hAnsi="Times New Roman" w:cs="Times New Roman"/>
          <w:sz w:val="22"/>
          <w:szCs w:val="22"/>
        </w:rPr>
        <w:t xml:space="preserve"> do tipo Menor Preço por Item.</w:t>
      </w:r>
    </w:p>
    <w:p w:rsidR="00FB3E53" w:rsidRPr="00E02E3C" w:rsidRDefault="00FB3E53" w:rsidP="00E02E3C">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E02E3C">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FB3E53" w:rsidRPr="00E02E3C" w:rsidRDefault="00FB3E53" w:rsidP="00FB3E53">
      <w:pPr>
        <w:pStyle w:val="Corpodetexto"/>
        <w:spacing w:line="360" w:lineRule="auto"/>
        <w:ind w:hanging="680"/>
        <w:jc w:val="both"/>
        <w:rPr>
          <w:rFonts w:ascii="Times New Roman" w:hAnsi="Times New Roman" w:cs="Times New Roman"/>
          <w:b/>
          <w:color w:val="000000"/>
          <w:sz w:val="22"/>
          <w:szCs w:val="22"/>
          <w:u w:val="single"/>
        </w:rPr>
      </w:pPr>
      <w:r w:rsidRPr="00E02E3C">
        <w:rPr>
          <w:rFonts w:ascii="Times New Roman" w:hAnsi="Times New Roman" w:cs="Times New Roman"/>
          <w:b/>
          <w:color w:val="000000"/>
          <w:sz w:val="22"/>
          <w:szCs w:val="22"/>
          <w:u w:val="single"/>
        </w:rPr>
        <w:lastRenderedPageBreak/>
        <w:t>CLÁUSULA SEGUNDA - DO OBJETO</w:t>
      </w:r>
    </w:p>
    <w:p w:rsidR="00FB3E53" w:rsidRPr="00E02E3C" w:rsidRDefault="00FB3E53" w:rsidP="00FB3E53">
      <w:pPr>
        <w:pStyle w:val="Corpodetexto"/>
        <w:spacing w:line="360" w:lineRule="auto"/>
        <w:ind w:left="0"/>
        <w:jc w:val="both"/>
        <w:rPr>
          <w:rFonts w:ascii="Times New Roman" w:hAnsi="Times New Roman" w:cs="Times New Roman"/>
          <w:b/>
          <w:color w:val="000000"/>
          <w:sz w:val="22"/>
          <w:szCs w:val="22"/>
        </w:rPr>
      </w:pPr>
      <w:r w:rsidRPr="00E02E3C">
        <w:rPr>
          <w:rFonts w:ascii="Times New Roman" w:hAnsi="Times New Roman" w:cs="Times New Roman"/>
          <w:b/>
          <w:color w:val="000000"/>
          <w:sz w:val="22"/>
          <w:szCs w:val="22"/>
        </w:rPr>
        <w:t xml:space="preserve">2.1 </w:t>
      </w:r>
      <w:proofErr w:type="gramStart"/>
      <w:r w:rsidRPr="00E02E3C">
        <w:rPr>
          <w:rFonts w:ascii="Times New Roman" w:hAnsi="Times New Roman" w:cs="Times New Roman"/>
          <w:color w:val="000000"/>
          <w:sz w:val="22"/>
          <w:szCs w:val="22"/>
        </w:rPr>
        <w:t>Constitui</w:t>
      </w:r>
      <w:proofErr w:type="gramEnd"/>
      <w:r w:rsidRPr="00E02E3C">
        <w:rPr>
          <w:rFonts w:ascii="Times New Roman" w:hAnsi="Times New Roman" w:cs="Times New Roman"/>
          <w:color w:val="000000"/>
          <w:sz w:val="22"/>
          <w:szCs w:val="22"/>
        </w:rPr>
        <w:t xml:space="preserve"> - se objeto deste instrumento a </w:t>
      </w:r>
      <w:r w:rsidRPr="00E02E3C">
        <w:rPr>
          <w:rFonts w:ascii="Times New Roman" w:hAnsi="Times New Roman" w:cs="Times New Roman"/>
          <w:b/>
          <w:sz w:val="22"/>
          <w:szCs w:val="22"/>
          <w:u w:val="single"/>
        </w:rPr>
        <w:t>CONTRATAÇÃO DE PESSOA JURIDICA, PARA A AQUISIÇÃO DE PO DE BRITA E PEDRAS DE CALCAMENTO EM PARALELEPIPEDO, PARA SEREM UTILIZADOS NAS PAVIMENTAÇOES EM PARCERIA DAS RUAS FERNANDO FRANCO TOLEDO, VICENTE PALOTTI E IRONDINA VIEIRA</w:t>
      </w:r>
      <w:r w:rsidRPr="00E02E3C">
        <w:rPr>
          <w:rFonts w:ascii="Times New Roman" w:hAnsi="Times New Roman" w:cs="Times New Roman"/>
          <w:color w:val="000000"/>
          <w:sz w:val="22"/>
          <w:szCs w:val="22"/>
        </w:rPr>
        <w:t>.</w:t>
      </w:r>
    </w:p>
    <w:p w:rsidR="00FB3E53" w:rsidRPr="00E02E3C" w:rsidRDefault="00FB3E53" w:rsidP="00FB3E53">
      <w:pPr>
        <w:pStyle w:val="Corpodetexto"/>
        <w:spacing w:line="360" w:lineRule="auto"/>
        <w:jc w:val="both"/>
        <w:rPr>
          <w:rFonts w:ascii="Times New Roman" w:hAnsi="Times New Roman" w:cs="Times New Roman"/>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TERCEIRA - NORMAS DE EXECUÇÃO</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3.1</w:t>
      </w:r>
      <w:r w:rsidRPr="00E02E3C">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E02E3C">
        <w:rPr>
          <w:rFonts w:ascii="Times New Roman" w:hAnsi="Times New Roman" w:cs="Times New Roman"/>
          <w:b/>
          <w:sz w:val="22"/>
          <w:szCs w:val="22"/>
          <w:u w:val="single"/>
        </w:rPr>
        <w:t>Pregão Presencial 022/2023</w:t>
      </w:r>
      <w:r w:rsidRPr="00E02E3C">
        <w:rPr>
          <w:rFonts w:ascii="Times New Roman" w:hAnsi="Times New Roman" w:cs="Times New Roman"/>
          <w:sz w:val="22"/>
          <w:szCs w:val="22"/>
        </w:rPr>
        <w:t>, Proposta da Contratada.</w:t>
      </w:r>
    </w:p>
    <w:p w:rsidR="00FB3E53" w:rsidRPr="00E02E3C" w:rsidRDefault="00FB3E53" w:rsidP="00FB3E53">
      <w:pPr>
        <w:pStyle w:val="Corpodetexto"/>
        <w:spacing w:line="360" w:lineRule="auto"/>
        <w:jc w:val="both"/>
        <w:rPr>
          <w:rFonts w:ascii="Times New Roman" w:hAnsi="Times New Roman" w:cs="Times New Roman"/>
          <w:b/>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 xml:space="preserve">CLÁUSULA QUARTA – PREÇO, QUANTIDADE E FORMA DE </w:t>
      </w:r>
      <w:proofErr w:type="gramStart"/>
      <w:r w:rsidRPr="00E02E3C">
        <w:rPr>
          <w:rFonts w:ascii="Times New Roman" w:hAnsi="Times New Roman" w:cs="Times New Roman"/>
          <w:b/>
          <w:sz w:val="22"/>
          <w:szCs w:val="22"/>
          <w:u w:val="single"/>
        </w:rPr>
        <w:t>PAGAMENTO</w:t>
      </w:r>
      <w:proofErr w:type="gramEnd"/>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 xml:space="preserve">4.1 </w:t>
      </w:r>
      <w:r w:rsidRPr="00E02E3C">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tblPr>
      <w:tblGrid>
        <w:gridCol w:w="803"/>
        <w:gridCol w:w="3472"/>
        <w:gridCol w:w="828"/>
        <w:gridCol w:w="993"/>
        <w:gridCol w:w="992"/>
        <w:gridCol w:w="1559"/>
        <w:gridCol w:w="1659"/>
      </w:tblGrid>
      <w:tr w:rsidR="00FB3E53" w:rsidRPr="00E02E3C" w:rsidTr="00E02E3C">
        <w:tc>
          <w:tcPr>
            <w:tcW w:w="803"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ITEM</w:t>
            </w:r>
          </w:p>
        </w:tc>
        <w:tc>
          <w:tcPr>
            <w:tcW w:w="3472"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ESPECIFICACAO</w:t>
            </w:r>
          </w:p>
        </w:tc>
        <w:tc>
          <w:tcPr>
            <w:tcW w:w="828"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UN</w:t>
            </w:r>
          </w:p>
        </w:tc>
        <w:tc>
          <w:tcPr>
            <w:tcW w:w="993"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QTD</w:t>
            </w:r>
          </w:p>
        </w:tc>
        <w:tc>
          <w:tcPr>
            <w:tcW w:w="992"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MARCA</w:t>
            </w:r>
          </w:p>
        </w:tc>
        <w:tc>
          <w:tcPr>
            <w:tcW w:w="1559"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VALOR UNIT</w:t>
            </w:r>
          </w:p>
        </w:tc>
        <w:tc>
          <w:tcPr>
            <w:tcW w:w="1659" w:type="dxa"/>
          </w:tcPr>
          <w:p w:rsidR="00FB3E53" w:rsidRPr="00E02E3C" w:rsidRDefault="00FB3E53" w:rsidP="00F0412F">
            <w:pPr>
              <w:pStyle w:val="Corpodetexto"/>
              <w:spacing w:before="9" w:line="360" w:lineRule="auto"/>
              <w:ind w:left="0"/>
              <w:jc w:val="center"/>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VALOR TOTAL</w:t>
            </w:r>
          </w:p>
        </w:tc>
      </w:tr>
      <w:tr w:rsidR="00FB3E53" w:rsidRPr="00E02E3C" w:rsidTr="00E02E3C">
        <w:tc>
          <w:tcPr>
            <w:tcW w:w="803" w:type="dxa"/>
          </w:tcPr>
          <w:p w:rsidR="00FB3E53" w:rsidRPr="00E02E3C" w:rsidRDefault="00FB3E53" w:rsidP="00F0412F">
            <w:pPr>
              <w:pStyle w:val="Corpodetexto"/>
              <w:spacing w:before="9" w:line="360" w:lineRule="auto"/>
              <w:ind w:left="0"/>
              <w:jc w:val="both"/>
              <w:rPr>
                <w:rFonts w:ascii="Times New Roman" w:hAnsi="Times New Roman" w:cs="Times New Roman"/>
                <w:color w:val="000000" w:themeColor="text1"/>
                <w:sz w:val="20"/>
                <w:szCs w:val="20"/>
              </w:rPr>
            </w:pPr>
            <w:r w:rsidRPr="00E02E3C">
              <w:rPr>
                <w:rFonts w:ascii="Times New Roman" w:hAnsi="Times New Roman" w:cs="Times New Roman"/>
                <w:color w:val="000000" w:themeColor="text1"/>
                <w:sz w:val="20"/>
                <w:szCs w:val="20"/>
              </w:rPr>
              <w:t>01</w:t>
            </w:r>
          </w:p>
        </w:tc>
        <w:tc>
          <w:tcPr>
            <w:tcW w:w="3472" w:type="dxa"/>
          </w:tcPr>
          <w:p w:rsidR="00FB3E53" w:rsidRPr="00E02E3C" w:rsidRDefault="00FB3E53" w:rsidP="00F0412F">
            <w:pPr>
              <w:spacing w:line="360" w:lineRule="auto"/>
              <w:ind w:left="51" w:right="33"/>
              <w:jc w:val="both"/>
              <w:rPr>
                <w:rFonts w:ascii="Times New Roman" w:hAnsi="Times New Roman" w:cs="Times New Roman"/>
                <w:b/>
                <w:sz w:val="20"/>
                <w:szCs w:val="20"/>
                <w:lang w:val="pt-BR"/>
              </w:rPr>
            </w:pPr>
            <w:r w:rsidRPr="00E02E3C">
              <w:rPr>
                <w:rFonts w:ascii="Times New Roman" w:hAnsi="Times New Roman" w:cs="Times New Roman"/>
                <w:b/>
                <w:sz w:val="20"/>
                <w:szCs w:val="20"/>
                <w:lang w:val="pt-BR"/>
              </w:rPr>
              <w:t>PEDRAS DE CALCAMENTO EM PARALELEPIPEDO REGULAR</w:t>
            </w:r>
          </w:p>
        </w:tc>
        <w:tc>
          <w:tcPr>
            <w:tcW w:w="828" w:type="dxa"/>
          </w:tcPr>
          <w:p w:rsidR="00FB3E53" w:rsidRPr="00E02E3C" w:rsidRDefault="00FB3E53" w:rsidP="00F0412F">
            <w:pPr>
              <w:pStyle w:val="Corpodetexto"/>
              <w:spacing w:before="9" w:line="360" w:lineRule="auto"/>
              <w:ind w:left="0"/>
              <w:jc w:val="both"/>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M²</w:t>
            </w:r>
          </w:p>
        </w:tc>
        <w:tc>
          <w:tcPr>
            <w:tcW w:w="993" w:type="dxa"/>
          </w:tcPr>
          <w:p w:rsidR="00FB3E53" w:rsidRPr="00E02E3C" w:rsidRDefault="00FB3E53" w:rsidP="00F0412F">
            <w:pPr>
              <w:pStyle w:val="Corpodetexto"/>
              <w:spacing w:before="9" w:line="360" w:lineRule="auto"/>
              <w:ind w:left="0"/>
              <w:jc w:val="both"/>
              <w:rPr>
                <w:rFonts w:ascii="Times New Roman" w:hAnsi="Times New Roman" w:cs="Times New Roman"/>
                <w:b/>
                <w:color w:val="000000" w:themeColor="text1"/>
                <w:sz w:val="20"/>
                <w:szCs w:val="20"/>
              </w:rPr>
            </w:pPr>
            <w:r w:rsidRPr="00E02E3C">
              <w:rPr>
                <w:rFonts w:ascii="Times New Roman" w:hAnsi="Times New Roman" w:cs="Times New Roman"/>
                <w:b/>
                <w:color w:val="000000" w:themeColor="text1"/>
                <w:sz w:val="20"/>
                <w:szCs w:val="20"/>
              </w:rPr>
              <w:t>4.739,35</w:t>
            </w:r>
          </w:p>
        </w:tc>
        <w:tc>
          <w:tcPr>
            <w:tcW w:w="992" w:type="dxa"/>
          </w:tcPr>
          <w:p w:rsidR="00FB3E53" w:rsidRPr="00E02E3C" w:rsidRDefault="00FB3E53" w:rsidP="00F0412F">
            <w:pPr>
              <w:pStyle w:val="Corpodetexto"/>
              <w:spacing w:before="9" w:line="360" w:lineRule="auto"/>
              <w:ind w:left="0"/>
              <w:jc w:val="both"/>
              <w:rPr>
                <w:rFonts w:ascii="Times New Roman" w:hAnsi="Times New Roman" w:cs="Times New Roman"/>
                <w:b/>
                <w:color w:val="000000" w:themeColor="text1"/>
                <w:sz w:val="20"/>
                <w:szCs w:val="20"/>
              </w:rPr>
            </w:pPr>
          </w:p>
        </w:tc>
        <w:tc>
          <w:tcPr>
            <w:tcW w:w="1559" w:type="dxa"/>
          </w:tcPr>
          <w:p w:rsidR="00FB3E53" w:rsidRPr="00E02E3C" w:rsidRDefault="00E02E3C" w:rsidP="00F0412F">
            <w:pPr>
              <w:pStyle w:val="Corpodetexto"/>
              <w:spacing w:before="9" w:line="360" w:lineRule="auto"/>
              <w:ind w:left="0"/>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R$ 39,60</w:t>
            </w:r>
          </w:p>
        </w:tc>
        <w:tc>
          <w:tcPr>
            <w:tcW w:w="1659" w:type="dxa"/>
          </w:tcPr>
          <w:p w:rsidR="00FB3E53" w:rsidRPr="00E02E3C" w:rsidRDefault="00E02E3C" w:rsidP="00F0412F">
            <w:pPr>
              <w:pStyle w:val="Corpodetexto"/>
              <w:spacing w:before="9" w:line="360" w:lineRule="auto"/>
              <w:ind w:left="0"/>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R$ 187.678,26</w:t>
            </w:r>
          </w:p>
        </w:tc>
      </w:tr>
    </w:tbl>
    <w:p w:rsidR="00FB3E53" w:rsidRPr="00E02E3C" w:rsidRDefault="00FB3E53" w:rsidP="00FB3E53">
      <w:pPr>
        <w:pStyle w:val="Corpodetexto"/>
        <w:spacing w:line="360" w:lineRule="auto"/>
        <w:ind w:left="0"/>
        <w:jc w:val="both"/>
        <w:rPr>
          <w:rFonts w:ascii="Times New Roman" w:hAnsi="Times New Roman" w:cs="Times New Roman"/>
          <w:sz w:val="22"/>
          <w:szCs w:val="22"/>
        </w:rPr>
      </w:pPr>
    </w:p>
    <w:p w:rsidR="00FB3E53" w:rsidRPr="00977FA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rPr>
        <w:t xml:space="preserve">4.1.2 </w:t>
      </w:r>
      <w:r w:rsidRPr="00E02E3C">
        <w:rPr>
          <w:rFonts w:ascii="Times New Roman" w:hAnsi="Times New Roman" w:cs="Times New Roman"/>
          <w:sz w:val="22"/>
          <w:szCs w:val="22"/>
        </w:rPr>
        <w:t>O valor tot</w:t>
      </w:r>
      <w:r w:rsidR="00E02E3C">
        <w:rPr>
          <w:rFonts w:ascii="Times New Roman" w:hAnsi="Times New Roman" w:cs="Times New Roman"/>
          <w:sz w:val="22"/>
          <w:szCs w:val="22"/>
        </w:rPr>
        <w:t xml:space="preserve">al a ser pago a contratada é de </w:t>
      </w:r>
      <w:r w:rsidR="00E02E3C" w:rsidRPr="00977FAC">
        <w:rPr>
          <w:rFonts w:ascii="Times New Roman" w:hAnsi="Times New Roman" w:cs="Times New Roman"/>
          <w:b/>
          <w:sz w:val="22"/>
          <w:szCs w:val="22"/>
          <w:u w:val="single"/>
        </w:rPr>
        <w:t>R$ 187.678,2</w:t>
      </w:r>
      <w:r w:rsidR="00F0412F" w:rsidRPr="00977FAC">
        <w:rPr>
          <w:rFonts w:ascii="Times New Roman" w:hAnsi="Times New Roman" w:cs="Times New Roman"/>
          <w:b/>
          <w:sz w:val="22"/>
          <w:szCs w:val="22"/>
          <w:u w:val="single"/>
        </w:rPr>
        <w:t>6 (Cento e oitenta e sete mil seiscentos e setenta e oito reais e vinte e seis centavos).</w:t>
      </w:r>
    </w:p>
    <w:p w:rsidR="00FB3E53" w:rsidRPr="00E02E3C" w:rsidRDefault="00FB3E53" w:rsidP="00FB3E53">
      <w:pPr>
        <w:pStyle w:val="Corpodetexto"/>
        <w:spacing w:line="360" w:lineRule="auto"/>
        <w:ind w:left="0"/>
        <w:jc w:val="both"/>
        <w:rPr>
          <w:rFonts w:ascii="Times New Roman" w:hAnsi="Times New Roman" w:cs="Times New Roman"/>
          <w:sz w:val="22"/>
          <w:szCs w:val="22"/>
        </w:rPr>
      </w:pPr>
    </w:p>
    <w:p w:rsidR="00FB3E53" w:rsidRPr="00E02E3C" w:rsidRDefault="00FB3E53" w:rsidP="00FB3E53">
      <w:pPr>
        <w:spacing w:line="360" w:lineRule="auto"/>
        <w:jc w:val="both"/>
        <w:rPr>
          <w:rFonts w:ascii="Times New Roman" w:hAnsi="Times New Roman" w:cs="Times New Roman"/>
          <w:u w:val="single"/>
        </w:rPr>
      </w:pPr>
      <w:r w:rsidRPr="00E02E3C">
        <w:rPr>
          <w:rFonts w:ascii="Times New Roman" w:hAnsi="Times New Roman" w:cs="Times New Roman"/>
          <w:b/>
          <w:u w:val="single"/>
        </w:rPr>
        <w:t>4.2</w:t>
      </w:r>
      <w:r w:rsidRPr="00E02E3C">
        <w:rPr>
          <w:rFonts w:ascii="Times New Roman" w:hAnsi="Times New Roman" w:cs="Times New Roman"/>
          <w:u w:val="single"/>
        </w:rPr>
        <w:t xml:space="preserve"> - </w:t>
      </w:r>
      <w:r w:rsidRPr="00E02E3C">
        <w:rPr>
          <w:rFonts w:ascii="Times New Roman" w:hAnsi="Times New Roman" w:cs="Times New Roman"/>
          <w:b/>
          <w:u w:val="single"/>
        </w:rPr>
        <w:t>FORMA DE PAGAMENTO</w:t>
      </w:r>
      <w:r w:rsidRPr="00E02E3C">
        <w:rPr>
          <w:rFonts w:ascii="Times New Roman" w:hAnsi="Times New Roman" w:cs="Times New Roman"/>
          <w:u w:val="single"/>
        </w:rPr>
        <w:t>:</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4.2.1</w:t>
      </w:r>
      <w:r w:rsidRPr="00E02E3C">
        <w:rPr>
          <w:rFonts w:ascii="Times New Roman" w:hAnsi="Times New Roman" w:cs="Times New Roman"/>
        </w:rPr>
        <w:t xml:space="preserve"> O pagamento será efetuado contra empenho, após a entrega do material, por intermédio da Secretaria Municipal da Fazenda do Município e mediante apresentação da Nota Fiscal/Fatura.</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4.2.2</w:t>
      </w:r>
      <w:r w:rsidRPr="00E02E3C">
        <w:rPr>
          <w:rFonts w:ascii="Times New Roman" w:hAnsi="Times New Roman" w:cs="Times New Roman"/>
        </w:rPr>
        <w:t xml:space="preserve"> A nota fiscal/</w:t>
      </w:r>
      <w:proofErr w:type="gramStart"/>
      <w:r w:rsidRPr="00E02E3C">
        <w:rPr>
          <w:rFonts w:ascii="Times New Roman" w:hAnsi="Times New Roman" w:cs="Times New Roman"/>
        </w:rPr>
        <w:t>fatura emitida</w:t>
      </w:r>
      <w:proofErr w:type="gramEnd"/>
      <w:r w:rsidRPr="00E02E3C">
        <w:rPr>
          <w:rFonts w:ascii="Times New Roman" w:hAnsi="Times New Roman" w:cs="Times New Roman"/>
        </w:rPr>
        <w:t xml:space="preserve"> pelo fornecedor deverá conter, em local de fácil visualização, a indicação do número do processo, número do Pregão, número do contrato, a fim de se acelerar o trâmite de recebimento do material e posterior liberação do documento fiscal para pagamento.</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4.2.3</w:t>
      </w:r>
      <w:r w:rsidRPr="00E02E3C">
        <w:rPr>
          <w:rFonts w:ascii="Times New Roman" w:hAnsi="Times New Roman" w:cs="Times New Roman"/>
        </w:rPr>
        <w:t xml:space="preserve"> O pagamento será efetuado no prazo de máximo de 30 (trinta) dias da entrega do material, constante as nota fiscal/fatura. </w:t>
      </w:r>
    </w:p>
    <w:p w:rsidR="00FB3E53" w:rsidRPr="00E02E3C" w:rsidRDefault="00FB3E53" w:rsidP="00FB3E53">
      <w:pPr>
        <w:spacing w:line="360" w:lineRule="auto"/>
        <w:jc w:val="both"/>
        <w:rPr>
          <w:rFonts w:ascii="Times New Roman" w:hAnsi="Times New Roman" w:cs="Times New Roman"/>
          <w:color w:val="000000"/>
        </w:rPr>
      </w:pPr>
      <w:r w:rsidRPr="00E02E3C">
        <w:rPr>
          <w:rFonts w:ascii="Times New Roman" w:hAnsi="Times New Roman" w:cs="Times New Roman"/>
          <w:b/>
        </w:rPr>
        <w:t>4.2.4</w:t>
      </w:r>
      <w:r w:rsidRPr="00E02E3C">
        <w:rPr>
          <w:rFonts w:ascii="Times New Roman" w:hAnsi="Times New Roman" w:cs="Times New Roman"/>
        </w:rPr>
        <w:t xml:space="preserve"> Ocorrendo atraso no pagamento, os valores serão corrigidos monetariamente pelo IGPM/FGV do período, ou outro índice que vier a substituí-lo, e a</w:t>
      </w:r>
      <w:r w:rsidRPr="00E02E3C">
        <w:rPr>
          <w:rFonts w:ascii="Times New Roman" w:hAnsi="Times New Roman" w:cs="Times New Roman"/>
          <w:color w:val="000000"/>
        </w:rPr>
        <w:t xml:space="preserve"> Administração compensará a contratada com juros de 0,5% ao mês, </w:t>
      </w:r>
      <w:proofErr w:type="gramStart"/>
      <w:r w:rsidRPr="00E02E3C">
        <w:rPr>
          <w:rFonts w:ascii="Times New Roman" w:hAnsi="Times New Roman" w:cs="Times New Roman"/>
          <w:color w:val="000000"/>
        </w:rPr>
        <w:t>pro rata</w:t>
      </w:r>
      <w:proofErr w:type="gramEnd"/>
      <w:r w:rsidRPr="00E02E3C">
        <w:rPr>
          <w:rFonts w:ascii="Times New Roman" w:hAnsi="Times New Roman" w:cs="Times New Roman"/>
          <w:color w:val="000000"/>
        </w:rPr>
        <w:t>.</w:t>
      </w:r>
    </w:p>
    <w:p w:rsidR="00FB3E53" w:rsidRPr="00E02E3C" w:rsidRDefault="00FB3E53" w:rsidP="00FB3E53">
      <w:pPr>
        <w:pStyle w:val="Corpodetexto"/>
        <w:spacing w:line="360" w:lineRule="auto"/>
        <w:jc w:val="both"/>
        <w:rPr>
          <w:rFonts w:ascii="Times New Roman" w:hAnsi="Times New Roman" w:cs="Times New Roman"/>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QUINTA - PRAZO DE VIGÊNCIA DO CONTRATO</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lastRenderedPageBreak/>
        <w:t>5.1</w:t>
      </w:r>
      <w:r w:rsidRPr="00E02E3C">
        <w:rPr>
          <w:rFonts w:ascii="Times New Roman" w:hAnsi="Times New Roman" w:cs="Times New Roman"/>
          <w:sz w:val="22"/>
          <w:szCs w:val="22"/>
        </w:rPr>
        <w:t xml:space="preserve"> - O Prazo de vigência do contrato inicia-se da sua assinatura e vigorará </w:t>
      </w:r>
      <w:r w:rsidR="00F0412F">
        <w:rPr>
          <w:rFonts w:ascii="Times New Roman" w:hAnsi="Times New Roman" w:cs="Times New Roman"/>
          <w:sz w:val="22"/>
          <w:szCs w:val="22"/>
        </w:rPr>
        <w:t xml:space="preserve">até </w:t>
      </w:r>
      <w:r w:rsidR="00F0412F" w:rsidRPr="00F0412F">
        <w:rPr>
          <w:rFonts w:ascii="Times New Roman" w:hAnsi="Times New Roman" w:cs="Times New Roman"/>
          <w:b/>
          <w:sz w:val="22"/>
          <w:szCs w:val="22"/>
          <w:u w:val="single"/>
        </w:rPr>
        <w:t>19/03/2024</w:t>
      </w:r>
      <w:r w:rsidR="00F0412F">
        <w:rPr>
          <w:rFonts w:ascii="Times New Roman" w:hAnsi="Times New Roman" w:cs="Times New Roman"/>
          <w:sz w:val="22"/>
          <w:szCs w:val="22"/>
        </w:rPr>
        <w:t xml:space="preserve">, </w:t>
      </w:r>
      <w:proofErr w:type="gramStart"/>
      <w:r w:rsidR="00F0412F">
        <w:rPr>
          <w:rFonts w:ascii="Times New Roman" w:hAnsi="Times New Roman" w:cs="Times New Roman"/>
          <w:sz w:val="22"/>
          <w:szCs w:val="22"/>
        </w:rPr>
        <w:t>ou seja</w:t>
      </w:r>
      <w:proofErr w:type="gramEnd"/>
      <w:r w:rsidR="00F0412F">
        <w:rPr>
          <w:rFonts w:ascii="Times New Roman" w:hAnsi="Times New Roman" w:cs="Times New Roman"/>
          <w:sz w:val="22"/>
          <w:szCs w:val="22"/>
        </w:rPr>
        <w:t xml:space="preserve"> 180 dias, </w:t>
      </w:r>
      <w:r w:rsidRPr="00E02E3C">
        <w:rPr>
          <w:rFonts w:ascii="Times New Roman" w:hAnsi="Times New Roman" w:cs="Times New Roman"/>
          <w:sz w:val="22"/>
          <w:szCs w:val="22"/>
        </w:rPr>
        <w:t>ou até sua entrega total.</w:t>
      </w:r>
    </w:p>
    <w:p w:rsidR="00FB3E53" w:rsidRPr="00E02E3C" w:rsidRDefault="00FB3E53" w:rsidP="00FB3E53">
      <w:pPr>
        <w:pStyle w:val="Corpodetexto"/>
        <w:spacing w:line="360" w:lineRule="auto"/>
        <w:jc w:val="both"/>
        <w:rPr>
          <w:rFonts w:ascii="Times New Roman" w:hAnsi="Times New Roman" w:cs="Times New Roman"/>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SEXTA - RECURSOS ORÇAMENTÁRIOS</w:t>
      </w:r>
    </w:p>
    <w:p w:rsidR="00FB3E53" w:rsidRPr="00E02E3C" w:rsidRDefault="00FB3E53" w:rsidP="00FB3E53">
      <w:pPr>
        <w:pStyle w:val="Heading1"/>
        <w:spacing w:line="360" w:lineRule="auto"/>
        <w:ind w:left="0"/>
        <w:jc w:val="both"/>
        <w:rPr>
          <w:b w:val="0"/>
          <w:color w:val="000000" w:themeColor="text1"/>
          <w:sz w:val="22"/>
          <w:szCs w:val="22"/>
          <w:lang w:val="pt-BR"/>
        </w:rPr>
      </w:pPr>
      <w:r w:rsidRPr="00E02E3C">
        <w:rPr>
          <w:b w:val="0"/>
          <w:sz w:val="22"/>
          <w:szCs w:val="22"/>
          <w:lang w:val="pt-BR"/>
        </w:rPr>
        <w:t>6.1 As despesas com a presente licitação correrão a conta da Dotação Orçamentária consignadas na proposta orçamentária. A dotação orçamentária também será informada por ocasião da emissão da Nota de Empenho, conforme</w:t>
      </w:r>
      <w:r w:rsidRPr="00E02E3C">
        <w:rPr>
          <w:color w:val="000000"/>
          <w:sz w:val="22"/>
          <w:szCs w:val="22"/>
          <w:lang w:val="pt-BR"/>
        </w:rPr>
        <w:t xml:space="preserve"> </w:t>
      </w:r>
      <w:r w:rsidRPr="00E02E3C">
        <w:rPr>
          <w:b w:val="0"/>
          <w:color w:val="000000" w:themeColor="text1"/>
          <w:sz w:val="22"/>
          <w:szCs w:val="22"/>
          <w:lang w:val="pt-BR"/>
        </w:rPr>
        <w:t>recursos financeiros para as despesas decorrentes desta Licitação, os quais serão provenientes da seguinte dotação orçamentária para o ano de 2023, Lei Municipal N° 1.783, de 28 de dezembro de 2022.</w:t>
      </w:r>
    </w:p>
    <w:p w:rsidR="00FB3E53" w:rsidRPr="00E02E3C" w:rsidRDefault="00FB3E53" w:rsidP="00FB3E53">
      <w:pPr>
        <w:pStyle w:val="Heading1"/>
        <w:spacing w:line="276" w:lineRule="auto"/>
        <w:ind w:left="0"/>
        <w:jc w:val="both"/>
        <w:rPr>
          <w:b w:val="0"/>
          <w:color w:val="000000" w:themeColor="text1"/>
          <w:sz w:val="22"/>
          <w:szCs w:val="22"/>
          <w:lang w:val="pt-BR"/>
        </w:rPr>
      </w:pPr>
    </w:p>
    <w:p w:rsidR="00FB3E53" w:rsidRPr="00E02E3C" w:rsidRDefault="00FB3E53" w:rsidP="00FB3E53">
      <w:pPr>
        <w:spacing w:line="360" w:lineRule="auto"/>
        <w:ind w:left="-851" w:right="-852" w:firstLine="851"/>
        <w:jc w:val="both"/>
        <w:rPr>
          <w:rFonts w:ascii="Times New Roman" w:hAnsi="Times New Roman" w:cs="Times New Roman"/>
          <w:b/>
          <w:bCs/>
        </w:rPr>
      </w:pPr>
      <w:r w:rsidRPr="00E02E3C">
        <w:rPr>
          <w:rFonts w:ascii="Times New Roman" w:hAnsi="Times New Roman" w:cs="Times New Roman"/>
          <w:b/>
          <w:bCs/>
        </w:rPr>
        <w:t xml:space="preserve">07 SEC. MUN. INFRAESTRUTURA E MEIO </w:t>
      </w:r>
      <w:proofErr w:type="gramStart"/>
      <w:r w:rsidRPr="00E02E3C">
        <w:rPr>
          <w:rFonts w:ascii="Times New Roman" w:hAnsi="Times New Roman" w:cs="Times New Roman"/>
          <w:b/>
          <w:bCs/>
        </w:rPr>
        <w:t>AMBIENTE</w:t>
      </w:r>
      <w:proofErr w:type="gramEnd"/>
    </w:p>
    <w:p w:rsidR="00FB3E53" w:rsidRPr="00E02E3C" w:rsidRDefault="00FB3E53" w:rsidP="00FB3E53">
      <w:pPr>
        <w:spacing w:line="360" w:lineRule="auto"/>
        <w:ind w:left="-851" w:right="-852" w:firstLine="851"/>
        <w:jc w:val="both"/>
        <w:rPr>
          <w:rFonts w:ascii="Times New Roman" w:hAnsi="Times New Roman" w:cs="Times New Roman"/>
          <w:b/>
          <w:bCs/>
        </w:rPr>
      </w:pPr>
      <w:r w:rsidRPr="00E02E3C">
        <w:rPr>
          <w:rFonts w:ascii="Times New Roman" w:hAnsi="Times New Roman" w:cs="Times New Roman"/>
          <w:b/>
          <w:bCs/>
        </w:rPr>
        <w:t>07.02 DIVISAO DE SERVIÇOS RURAIS E URBANOS</w:t>
      </w:r>
    </w:p>
    <w:p w:rsidR="00FB3E53" w:rsidRPr="00E02E3C" w:rsidRDefault="00FB3E53" w:rsidP="00FB3E53">
      <w:pPr>
        <w:spacing w:line="360" w:lineRule="auto"/>
        <w:ind w:left="-851" w:right="-852" w:firstLine="851"/>
        <w:jc w:val="both"/>
        <w:rPr>
          <w:rFonts w:ascii="Times New Roman" w:hAnsi="Times New Roman" w:cs="Times New Roman"/>
          <w:b/>
          <w:bCs/>
        </w:rPr>
      </w:pPr>
      <w:r w:rsidRPr="00E02E3C">
        <w:rPr>
          <w:rFonts w:ascii="Times New Roman" w:hAnsi="Times New Roman" w:cs="Times New Roman"/>
          <w:b/>
          <w:bCs/>
        </w:rPr>
        <w:t>1060 EXPANSAO D INFRAESTRUTURA VIAS RURAIS E URBANAS</w:t>
      </w:r>
    </w:p>
    <w:p w:rsidR="00FB3E53" w:rsidRPr="00E02E3C" w:rsidRDefault="00FB3E53" w:rsidP="00FB3E53">
      <w:pPr>
        <w:spacing w:line="360" w:lineRule="auto"/>
        <w:ind w:left="-851" w:right="-852" w:firstLine="851"/>
        <w:jc w:val="both"/>
        <w:rPr>
          <w:rFonts w:ascii="Times New Roman" w:hAnsi="Times New Roman" w:cs="Times New Roman"/>
          <w:b/>
          <w:bCs/>
        </w:rPr>
      </w:pPr>
      <w:r w:rsidRPr="00E02E3C">
        <w:rPr>
          <w:rFonts w:ascii="Times New Roman" w:hAnsi="Times New Roman" w:cs="Times New Roman"/>
          <w:b/>
          <w:bCs/>
        </w:rPr>
        <w:t>44.90.51.91.00.00.00 OBRAS E INSTALAÇÕES</w:t>
      </w:r>
    </w:p>
    <w:p w:rsidR="00FB3E53" w:rsidRDefault="00FB3E53" w:rsidP="00FB3E53">
      <w:pPr>
        <w:spacing w:line="360" w:lineRule="auto"/>
        <w:ind w:left="-851" w:right="-852" w:firstLine="851"/>
        <w:jc w:val="both"/>
        <w:rPr>
          <w:rFonts w:ascii="Times New Roman" w:hAnsi="Times New Roman" w:cs="Times New Roman"/>
          <w:b/>
          <w:bCs/>
        </w:rPr>
      </w:pPr>
      <w:r w:rsidRPr="00E02E3C">
        <w:rPr>
          <w:rFonts w:ascii="Times New Roman" w:hAnsi="Times New Roman" w:cs="Times New Roman"/>
          <w:b/>
          <w:bCs/>
        </w:rPr>
        <w:t>RV 001 e 1113</w:t>
      </w:r>
    </w:p>
    <w:p w:rsidR="00F0412F" w:rsidRPr="00E02E3C" w:rsidRDefault="00F0412F" w:rsidP="00FB3E53">
      <w:pPr>
        <w:spacing w:line="360" w:lineRule="auto"/>
        <w:ind w:left="-851" w:right="-852" w:firstLine="851"/>
        <w:jc w:val="both"/>
        <w:rPr>
          <w:rFonts w:ascii="Times New Roman" w:hAnsi="Times New Roman" w:cs="Times New Roman"/>
          <w:b/>
          <w:bCs/>
          <w:color w:val="FF0000"/>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SÉTIMA - OBRIGAÇÕES E RESPONSABILIDADES</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7.1</w:t>
      </w:r>
      <w:r w:rsidRPr="00E02E3C">
        <w:rPr>
          <w:rFonts w:ascii="Times New Roman" w:hAnsi="Times New Roman" w:cs="Times New Roman"/>
          <w:sz w:val="22"/>
          <w:szCs w:val="22"/>
        </w:rPr>
        <w:t>DA CONTRATADA:</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7.1.1</w:t>
      </w:r>
      <w:r w:rsidRPr="00E02E3C">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7.2</w:t>
      </w:r>
      <w:proofErr w:type="gramStart"/>
      <w:r w:rsidRPr="00E02E3C">
        <w:rPr>
          <w:rFonts w:ascii="Times New Roman" w:hAnsi="Times New Roman" w:cs="Times New Roman"/>
          <w:sz w:val="22"/>
          <w:szCs w:val="22"/>
        </w:rPr>
        <w:t xml:space="preserve">  </w:t>
      </w:r>
      <w:proofErr w:type="gramEnd"/>
      <w:r w:rsidRPr="00E02E3C">
        <w:rPr>
          <w:rFonts w:ascii="Times New Roman" w:hAnsi="Times New Roman" w:cs="Times New Roman"/>
          <w:sz w:val="22"/>
          <w:szCs w:val="22"/>
        </w:rPr>
        <w:t>DA CONTRATANTE:</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7.2.1</w:t>
      </w:r>
      <w:r w:rsidRPr="00E02E3C">
        <w:rPr>
          <w:rFonts w:ascii="Times New Roman" w:hAnsi="Times New Roman" w:cs="Times New Roman"/>
          <w:sz w:val="22"/>
          <w:szCs w:val="22"/>
        </w:rPr>
        <w:t xml:space="preserve"> Efetuar o Pagamento na forma e prazo estabelecido na cláusula quarta.</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7.2.2</w:t>
      </w:r>
      <w:r w:rsidRPr="00E02E3C">
        <w:rPr>
          <w:rFonts w:ascii="Times New Roman" w:hAnsi="Times New Roman" w:cs="Times New Roman"/>
          <w:sz w:val="22"/>
          <w:szCs w:val="22"/>
        </w:rPr>
        <w:t xml:space="preserve"> Proceder </w:t>
      </w:r>
      <w:proofErr w:type="gramStart"/>
      <w:r w:rsidRPr="00E02E3C">
        <w:rPr>
          <w:rFonts w:ascii="Times New Roman" w:hAnsi="Times New Roman" w:cs="Times New Roman"/>
          <w:sz w:val="22"/>
          <w:szCs w:val="22"/>
        </w:rPr>
        <w:t>a</w:t>
      </w:r>
      <w:proofErr w:type="gramEnd"/>
      <w:r w:rsidRPr="00E02E3C">
        <w:rPr>
          <w:rFonts w:ascii="Times New Roman" w:hAnsi="Times New Roman" w:cs="Times New Roman"/>
          <w:sz w:val="22"/>
          <w:szCs w:val="22"/>
        </w:rPr>
        <w:t xml:space="preserve"> conferência dos itens Homologados, de acordo com as exigências contidas no edital e anexos.</w:t>
      </w:r>
    </w:p>
    <w:p w:rsidR="00FB3E53" w:rsidRPr="00E02E3C" w:rsidRDefault="00FB3E53" w:rsidP="00FB3E53">
      <w:pPr>
        <w:pStyle w:val="Corpodetexto"/>
        <w:spacing w:line="360" w:lineRule="auto"/>
        <w:jc w:val="both"/>
        <w:rPr>
          <w:rFonts w:ascii="Times New Roman" w:hAnsi="Times New Roman" w:cs="Times New Roman"/>
          <w:sz w:val="22"/>
          <w:szCs w:val="22"/>
        </w:rPr>
      </w:pPr>
    </w:p>
    <w:p w:rsidR="00FB3E53" w:rsidRPr="00E02E3C" w:rsidRDefault="00FB3E53" w:rsidP="00FB3E53">
      <w:pPr>
        <w:spacing w:line="360" w:lineRule="auto"/>
        <w:jc w:val="both"/>
        <w:rPr>
          <w:rFonts w:ascii="Times New Roman" w:hAnsi="Times New Roman" w:cs="Times New Roman"/>
          <w:b/>
          <w:u w:val="single"/>
        </w:rPr>
      </w:pPr>
      <w:r w:rsidRPr="00E02E3C">
        <w:rPr>
          <w:rFonts w:ascii="Times New Roman" w:hAnsi="Times New Roman" w:cs="Times New Roman"/>
          <w:b/>
          <w:u w:val="single"/>
        </w:rPr>
        <w:t>CLÁUSULA OITAVA – DO PRAZO E CONDIÇÕES DE ENTREGA DOS ITENS</w:t>
      </w:r>
    </w:p>
    <w:p w:rsidR="00FB3E53" w:rsidRPr="00E02E3C" w:rsidRDefault="00FB3E53" w:rsidP="00FB3E53">
      <w:pPr>
        <w:spacing w:line="360" w:lineRule="auto"/>
        <w:jc w:val="both"/>
        <w:rPr>
          <w:rFonts w:ascii="Times New Roman" w:hAnsi="Times New Roman" w:cs="Times New Roman"/>
          <w:bCs/>
          <w:color w:val="000000"/>
        </w:rPr>
      </w:pPr>
      <w:r w:rsidRPr="00E02E3C">
        <w:rPr>
          <w:rFonts w:ascii="Times New Roman" w:hAnsi="Times New Roman" w:cs="Times New Roman"/>
          <w:b/>
        </w:rPr>
        <w:t>8.1</w:t>
      </w:r>
      <w:r w:rsidRPr="00E02E3C">
        <w:rPr>
          <w:rFonts w:ascii="Times New Roman" w:hAnsi="Times New Roman" w:cs="Times New Roman"/>
        </w:rPr>
        <w:t xml:space="preserve"> - </w:t>
      </w:r>
      <w:r w:rsidRPr="00E02E3C">
        <w:rPr>
          <w:rFonts w:ascii="Times New Roman" w:hAnsi="Times New Roman" w:cs="Times New Roman"/>
          <w:b/>
          <w:bCs/>
          <w:color w:val="000000"/>
          <w:u w:val="single"/>
        </w:rPr>
        <w:t xml:space="preserve">Os materiais deverão ser entregues, conforme solicitação do setor de engenharia civil, mediante o estipulado no termo contratual, o qual será </w:t>
      </w:r>
      <w:r w:rsidR="00F0412F">
        <w:rPr>
          <w:rFonts w:ascii="Times New Roman" w:hAnsi="Times New Roman" w:cs="Times New Roman"/>
          <w:b/>
          <w:bCs/>
          <w:color w:val="000000"/>
          <w:u w:val="single"/>
        </w:rPr>
        <w:t>no prazo máximo de 180 dias</w:t>
      </w:r>
      <w:r w:rsidRPr="00E02E3C">
        <w:rPr>
          <w:rFonts w:ascii="Times New Roman" w:hAnsi="Times New Roman" w:cs="Times New Roman"/>
          <w:b/>
          <w:bCs/>
          <w:color w:val="000000"/>
          <w:u w:val="single"/>
        </w:rPr>
        <w:t xml:space="preserve"> de 4.739,35 m² de pedras de calcamento em paralelepípedo, durante o período contratual, que e o prazo para a execução das obras de Calçamento das Ruas Fernando Franco Toledo, Vicente </w:t>
      </w:r>
      <w:proofErr w:type="spellStart"/>
      <w:r w:rsidRPr="00E02E3C">
        <w:rPr>
          <w:rFonts w:ascii="Times New Roman" w:hAnsi="Times New Roman" w:cs="Times New Roman"/>
          <w:b/>
          <w:bCs/>
          <w:color w:val="000000"/>
          <w:u w:val="single"/>
        </w:rPr>
        <w:t>Palotti</w:t>
      </w:r>
      <w:proofErr w:type="spellEnd"/>
      <w:r w:rsidRPr="00E02E3C">
        <w:rPr>
          <w:rFonts w:ascii="Times New Roman" w:hAnsi="Times New Roman" w:cs="Times New Roman"/>
          <w:b/>
          <w:bCs/>
          <w:color w:val="000000"/>
          <w:u w:val="single"/>
        </w:rPr>
        <w:t xml:space="preserve"> e </w:t>
      </w:r>
      <w:proofErr w:type="spellStart"/>
      <w:r w:rsidRPr="00E02E3C">
        <w:rPr>
          <w:rFonts w:ascii="Times New Roman" w:hAnsi="Times New Roman" w:cs="Times New Roman"/>
          <w:b/>
          <w:bCs/>
          <w:color w:val="000000"/>
          <w:u w:val="single"/>
        </w:rPr>
        <w:t>Irondina</w:t>
      </w:r>
      <w:proofErr w:type="spellEnd"/>
      <w:r w:rsidRPr="00E02E3C">
        <w:rPr>
          <w:rFonts w:ascii="Times New Roman" w:hAnsi="Times New Roman" w:cs="Times New Roman"/>
          <w:b/>
          <w:bCs/>
          <w:color w:val="000000"/>
          <w:u w:val="single"/>
        </w:rPr>
        <w:t xml:space="preserve"> Vieira, o qual as pedras de calçamento em paralelepípedo deverão ser depositas nas devidas ruas, conforme a demanda do setor de engenharia do município</w:t>
      </w:r>
      <w:r w:rsidRPr="00E02E3C">
        <w:rPr>
          <w:rFonts w:ascii="Times New Roman" w:hAnsi="Times New Roman" w:cs="Times New Roman"/>
          <w:bCs/>
          <w:color w:val="000000"/>
        </w:rPr>
        <w:t>.</w:t>
      </w:r>
    </w:p>
    <w:p w:rsidR="00FB3E53" w:rsidRPr="00E02E3C" w:rsidRDefault="00FB3E53" w:rsidP="00FB3E53">
      <w:pPr>
        <w:spacing w:line="360" w:lineRule="auto"/>
        <w:jc w:val="both"/>
        <w:rPr>
          <w:rFonts w:ascii="Times New Roman" w:hAnsi="Times New Roman" w:cs="Times New Roman"/>
        </w:rPr>
      </w:pPr>
    </w:p>
    <w:p w:rsidR="00FB3E53" w:rsidRPr="00E02E3C" w:rsidRDefault="00FB3E53" w:rsidP="00FB3E53">
      <w:pPr>
        <w:spacing w:line="360" w:lineRule="auto"/>
        <w:jc w:val="both"/>
        <w:rPr>
          <w:rFonts w:ascii="Times New Roman" w:hAnsi="Times New Roman" w:cs="Times New Roman"/>
          <w:b/>
          <w:u w:val="single"/>
        </w:rPr>
      </w:pPr>
      <w:r w:rsidRPr="00E02E3C">
        <w:rPr>
          <w:rFonts w:ascii="Times New Roman" w:hAnsi="Times New Roman" w:cs="Times New Roman"/>
          <w:b/>
          <w:u w:val="single"/>
        </w:rPr>
        <w:t>CLÁUSULA NONA – DO LOCAL DE ENTREGA DOS ITENS</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9.1</w:t>
      </w:r>
      <w:r w:rsidRPr="00E02E3C">
        <w:rPr>
          <w:rFonts w:ascii="Times New Roman" w:hAnsi="Times New Roman" w:cs="Times New Roman"/>
        </w:rPr>
        <w:t xml:space="preserve"> Os objetos deste contrato deverão ser entregues nos seguintes locais, e horários indicados (s) a seguir, mesmo quando a entrega for terceirizada. </w:t>
      </w:r>
    </w:p>
    <w:p w:rsidR="00FB3E53" w:rsidRPr="00E02E3C" w:rsidRDefault="00FB3E53" w:rsidP="00FB3E53">
      <w:pPr>
        <w:pStyle w:val="PargrafodaLista"/>
        <w:tabs>
          <w:tab w:val="left" w:pos="925"/>
          <w:tab w:val="left" w:pos="9639"/>
          <w:tab w:val="left" w:pos="11907"/>
        </w:tabs>
        <w:spacing w:line="360" w:lineRule="auto"/>
        <w:ind w:left="0"/>
        <w:rPr>
          <w:rFonts w:ascii="Times New Roman" w:hAnsi="Times New Roman" w:cs="Times New Roman"/>
        </w:rPr>
      </w:pPr>
      <w:r w:rsidRPr="00E02E3C">
        <w:rPr>
          <w:rFonts w:ascii="Times New Roman" w:hAnsi="Times New Roman" w:cs="Times New Roman"/>
          <w:b/>
        </w:rPr>
        <w:lastRenderedPageBreak/>
        <w:t>9.2</w:t>
      </w:r>
      <w:r w:rsidRPr="00E02E3C">
        <w:rPr>
          <w:rFonts w:ascii="Times New Roman" w:hAnsi="Times New Roman" w:cs="Times New Roman"/>
        </w:rPr>
        <w:t xml:space="preserve"> </w:t>
      </w:r>
      <w:r w:rsidRPr="00E02E3C">
        <w:rPr>
          <w:rFonts w:ascii="Times New Roman" w:hAnsi="Times New Roman" w:cs="Times New Roman"/>
          <w:bCs/>
          <w:color w:val="000000"/>
        </w:rPr>
        <w:t xml:space="preserve">Os materiais deverão ser entregues, conforme solicitação do setor de engenharia civil, mediante o estipulado no termo contratual, o qual será no prazo máximo de 180 dias, que e o prazo para a execução das obras de Calçamento das Ruas Fernando Franco Toledo, Vicente </w:t>
      </w:r>
      <w:proofErr w:type="spellStart"/>
      <w:r w:rsidRPr="00E02E3C">
        <w:rPr>
          <w:rFonts w:ascii="Times New Roman" w:hAnsi="Times New Roman" w:cs="Times New Roman"/>
          <w:bCs/>
          <w:color w:val="000000"/>
        </w:rPr>
        <w:t>Palotti</w:t>
      </w:r>
      <w:proofErr w:type="spellEnd"/>
      <w:r w:rsidRPr="00E02E3C">
        <w:rPr>
          <w:rFonts w:ascii="Times New Roman" w:hAnsi="Times New Roman" w:cs="Times New Roman"/>
          <w:bCs/>
          <w:color w:val="000000"/>
        </w:rPr>
        <w:t xml:space="preserve"> e </w:t>
      </w:r>
      <w:proofErr w:type="spellStart"/>
      <w:r w:rsidRPr="00E02E3C">
        <w:rPr>
          <w:rFonts w:ascii="Times New Roman" w:hAnsi="Times New Roman" w:cs="Times New Roman"/>
          <w:bCs/>
          <w:color w:val="000000"/>
        </w:rPr>
        <w:t>Irondina</w:t>
      </w:r>
      <w:proofErr w:type="spellEnd"/>
      <w:r w:rsidRPr="00E02E3C">
        <w:rPr>
          <w:rFonts w:ascii="Times New Roman" w:hAnsi="Times New Roman" w:cs="Times New Roman"/>
          <w:bCs/>
          <w:color w:val="000000"/>
        </w:rPr>
        <w:t xml:space="preserve"> Vieira, o qual as pedras de calçamento em paralelepípedo deverão ser depositas nas devidas ruas, conforme a demanda do setor de engenharia do município</w:t>
      </w:r>
      <w:r w:rsidRPr="00E02E3C">
        <w:rPr>
          <w:rFonts w:ascii="Times New Roman" w:hAnsi="Times New Roman" w:cs="Times New Roman"/>
        </w:rPr>
        <w:t>.</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9.3.</w:t>
      </w:r>
      <w:r w:rsidRPr="00E02E3C">
        <w:rPr>
          <w:rFonts w:ascii="Times New Roman" w:hAnsi="Times New Roman" w:cs="Times New Roman"/>
        </w:rPr>
        <w:t xml:space="preserve"> Todos os produtos ofertados deverão atender aos requisitos de qualidade, utilidade, armazenamento e segurança compatíveis com as recomendadas pela Vigilância Sanitária, ANVISA, MAPA, ABNT ou norma equivalente.</w:t>
      </w:r>
    </w:p>
    <w:p w:rsidR="00FB3E53" w:rsidRPr="00E02E3C" w:rsidRDefault="00FB3E53" w:rsidP="00FB3E53">
      <w:pPr>
        <w:spacing w:line="360" w:lineRule="auto"/>
        <w:jc w:val="both"/>
        <w:rPr>
          <w:rFonts w:ascii="Times New Roman" w:hAnsi="Times New Roman" w:cs="Times New Roman"/>
        </w:rPr>
      </w:pPr>
    </w:p>
    <w:p w:rsidR="00FB3E53" w:rsidRPr="00E02E3C" w:rsidRDefault="00FB3E53" w:rsidP="00FB3E53">
      <w:pPr>
        <w:spacing w:line="360" w:lineRule="auto"/>
        <w:jc w:val="both"/>
        <w:rPr>
          <w:rFonts w:ascii="Times New Roman" w:hAnsi="Times New Roman" w:cs="Times New Roman"/>
          <w:b/>
          <w:u w:val="single"/>
        </w:rPr>
      </w:pPr>
      <w:r w:rsidRPr="00E02E3C">
        <w:rPr>
          <w:rFonts w:ascii="Times New Roman" w:hAnsi="Times New Roman" w:cs="Times New Roman"/>
          <w:b/>
          <w:u w:val="single"/>
        </w:rPr>
        <w:t>CLÁUSULA DÉCIMA - MODIFICAÇÕES E ADITAMENTOS</w:t>
      </w:r>
    </w:p>
    <w:p w:rsidR="00FB3E53" w:rsidRPr="00E02E3C" w:rsidRDefault="00FB3E53" w:rsidP="00FB3E53">
      <w:pPr>
        <w:spacing w:line="360" w:lineRule="auto"/>
        <w:jc w:val="both"/>
        <w:rPr>
          <w:rFonts w:ascii="Times New Roman" w:hAnsi="Times New Roman" w:cs="Times New Roman"/>
        </w:rPr>
      </w:pPr>
      <w:r w:rsidRPr="00E02E3C">
        <w:rPr>
          <w:rFonts w:ascii="Times New Roman" w:hAnsi="Times New Roman" w:cs="Times New Roman"/>
          <w:b/>
        </w:rPr>
        <w:t>10.1</w:t>
      </w:r>
      <w:r w:rsidRPr="00E02E3C">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FB3E53" w:rsidRPr="00E02E3C" w:rsidRDefault="00FB3E53" w:rsidP="00FB3E53">
      <w:pPr>
        <w:spacing w:line="360" w:lineRule="auto"/>
        <w:jc w:val="both"/>
        <w:rPr>
          <w:rFonts w:ascii="Times New Roman" w:hAnsi="Times New Roman" w:cs="Times New Roman"/>
        </w:rPr>
      </w:pPr>
    </w:p>
    <w:p w:rsidR="00FB3E53" w:rsidRPr="00E02E3C" w:rsidRDefault="00FB3E53" w:rsidP="00FB3E53">
      <w:pPr>
        <w:spacing w:line="360" w:lineRule="auto"/>
        <w:jc w:val="both"/>
        <w:rPr>
          <w:rFonts w:ascii="Times New Roman" w:hAnsi="Times New Roman" w:cs="Times New Roman"/>
          <w:b/>
          <w:u w:val="single"/>
        </w:rPr>
      </w:pPr>
      <w:r w:rsidRPr="00E02E3C">
        <w:rPr>
          <w:rFonts w:ascii="Times New Roman" w:hAnsi="Times New Roman" w:cs="Times New Roman"/>
          <w:b/>
          <w:u w:val="single"/>
        </w:rPr>
        <w:t>CLÁUSULA DÉCIMA PRIMEIRA - DAS PENALIDADES</w:t>
      </w:r>
    </w:p>
    <w:p w:rsidR="00FB3E53" w:rsidRPr="00E02E3C" w:rsidRDefault="00FB3E53" w:rsidP="00FB3E53">
      <w:pPr>
        <w:spacing w:line="360" w:lineRule="auto"/>
        <w:jc w:val="both"/>
      </w:pPr>
      <w:r w:rsidRPr="00E02E3C">
        <w:rPr>
          <w:rFonts w:ascii="Times New Roman" w:hAnsi="Times New Roman" w:cs="Times New Roman"/>
          <w:b/>
        </w:rPr>
        <w:t>11.1</w:t>
      </w:r>
      <w:r w:rsidRPr="00E02E3C">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a)</w:t>
      </w:r>
      <w:r w:rsidRPr="00E02E3C">
        <w:rPr>
          <w:rFonts w:ascii="Times New Roman" w:hAnsi="Times New Roman" w:cs="Times New Roman"/>
          <w:sz w:val="22"/>
          <w:szCs w:val="22"/>
        </w:rPr>
        <w:t xml:space="preserve"> 2% (Dois por cento) sobre o valor global do contrato, se deixar de cumprir uma das cláusulas do instrumento contratual;</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b)</w:t>
      </w:r>
      <w:r w:rsidRPr="00E02E3C">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proofErr w:type="spellStart"/>
      <w:r w:rsidRPr="00E02E3C">
        <w:rPr>
          <w:rFonts w:ascii="Times New Roman" w:hAnsi="Times New Roman" w:cs="Times New Roman"/>
          <w:sz w:val="22"/>
          <w:szCs w:val="22"/>
        </w:rPr>
        <w:t>Sub-Cláusula</w:t>
      </w:r>
      <w:proofErr w:type="spellEnd"/>
      <w:r w:rsidRPr="00E02E3C">
        <w:rPr>
          <w:rFonts w:ascii="Times New Roman" w:hAnsi="Times New Roman" w:cs="Times New Roman"/>
          <w:sz w:val="22"/>
          <w:szCs w:val="22"/>
        </w:rPr>
        <w:t xml:space="preserve"> Primeira - O valor referente às multas será descontado no pagamento subsequente a que fizer jus a CONTRATADA.</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proofErr w:type="spellStart"/>
      <w:r w:rsidRPr="00E02E3C">
        <w:rPr>
          <w:rFonts w:ascii="Times New Roman" w:hAnsi="Times New Roman" w:cs="Times New Roman"/>
          <w:sz w:val="22"/>
          <w:szCs w:val="22"/>
        </w:rPr>
        <w:t>Sub-Cláusula</w:t>
      </w:r>
      <w:proofErr w:type="spellEnd"/>
      <w:r w:rsidRPr="00E02E3C">
        <w:rPr>
          <w:rFonts w:ascii="Times New Roman" w:hAnsi="Times New Roman" w:cs="Times New Roman"/>
          <w:sz w:val="22"/>
          <w:szCs w:val="22"/>
        </w:rPr>
        <w:t xml:space="preserve"> Segunda - As multas acima mencionadas são independentes, podendo ser aplicadas isolada ou cumulativamente.</w:t>
      </w:r>
    </w:p>
    <w:p w:rsidR="00FB3E53" w:rsidRPr="00E02E3C" w:rsidRDefault="00FB3E53" w:rsidP="00FB3E53">
      <w:pPr>
        <w:pStyle w:val="Corpodetexto"/>
        <w:spacing w:line="360" w:lineRule="auto"/>
        <w:jc w:val="both"/>
        <w:rPr>
          <w:rFonts w:ascii="Times New Roman" w:hAnsi="Times New Roman" w:cs="Times New Roman"/>
          <w:b/>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DÉCIMA SEGUNDA - RESCISÃO CONTRATUAL</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12.1</w:t>
      </w:r>
      <w:r w:rsidRPr="00E02E3C">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FB3E53" w:rsidRPr="00E02E3C" w:rsidRDefault="00FB3E53" w:rsidP="00FB3E53">
      <w:pPr>
        <w:pStyle w:val="Corpodetexto"/>
        <w:spacing w:line="360" w:lineRule="auto"/>
        <w:jc w:val="both"/>
        <w:rPr>
          <w:rFonts w:ascii="Times New Roman" w:hAnsi="Times New Roman" w:cs="Times New Roman"/>
          <w:b/>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DÉCIMA TERCEIRA - DOS CASOS OMISSOS</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13.1</w:t>
      </w:r>
      <w:r w:rsidRPr="00E02E3C">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FB3E53" w:rsidRPr="00E02E3C" w:rsidRDefault="00FB3E53" w:rsidP="00FB3E53">
      <w:pPr>
        <w:pStyle w:val="Corpodetexto"/>
        <w:spacing w:line="360" w:lineRule="auto"/>
        <w:jc w:val="both"/>
        <w:rPr>
          <w:rFonts w:ascii="Times New Roman" w:hAnsi="Times New Roman" w:cs="Times New Roman"/>
          <w:b/>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lastRenderedPageBreak/>
        <w:t>CLÁUSULA DECIMA QUARTA – DA FISCALIZAÇÃO</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14.1</w:t>
      </w:r>
      <w:r w:rsidRPr="00E02E3C">
        <w:rPr>
          <w:rFonts w:ascii="Times New Roman" w:hAnsi="Times New Roman" w:cs="Times New Roman"/>
          <w:sz w:val="22"/>
          <w:szCs w:val="22"/>
        </w:rPr>
        <w:t xml:space="preserve">. O CONTRATANTE nomeia e constitui neste ato o Sr. </w:t>
      </w:r>
      <w:r w:rsidRPr="00E02E3C">
        <w:rPr>
          <w:rFonts w:ascii="Times New Roman" w:hAnsi="Times New Roman" w:cs="Times New Roman"/>
          <w:b/>
          <w:sz w:val="22"/>
          <w:szCs w:val="22"/>
          <w:u w:val="single"/>
        </w:rPr>
        <w:t>DIOGENES BARBOSA TONELLO</w:t>
      </w:r>
      <w:r w:rsidRPr="00E02E3C">
        <w:rPr>
          <w:rFonts w:ascii="Times New Roman" w:hAnsi="Times New Roman" w:cs="Times New Roman"/>
          <w:sz w:val="22"/>
          <w:szCs w:val="22"/>
        </w:rPr>
        <w:t xml:space="preserve"> como fiscal desta contratação, na condição de </w:t>
      </w:r>
      <w:r w:rsidR="00F0412F">
        <w:rPr>
          <w:rFonts w:ascii="Times New Roman" w:hAnsi="Times New Roman" w:cs="Times New Roman"/>
          <w:sz w:val="22"/>
          <w:szCs w:val="22"/>
        </w:rPr>
        <w:t>Engenheiro Civil.</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14.2.</w:t>
      </w:r>
      <w:r w:rsidRPr="00E02E3C">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w:t>
      </w:r>
      <w:proofErr w:type="gramStart"/>
      <w:r w:rsidRPr="00E02E3C">
        <w:rPr>
          <w:rFonts w:ascii="Times New Roman" w:hAnsi="Times New Roman" w:cs="Times New Roman"/>
          <w:sz w:val="22"/>
          <w:szCs w:val="22"/>
        </w:rPr>
        <w:t>a</w:t>
      </w:r>
      <w:proofErr w:type="gramEnd"/>
      <w:r w:rsidRPr="00E02E3C">
        <w:rPr>
          <w:rFonts w:ascii="Times New Roman" w:hAnsi="Times New Roman" w:cs="Times New Roman"/>
          <w:sz w:val="22"/>
          <w:szCs w:val="22"/>
        </w:rPr>
        <w:t xml:space="preserve"> aplicação de penalidades por descumprimento de cláusula contratual.</w:t>
      </w:r>
    </w:p>
    <w:p w:rsidR="00FB3E53" w:rsidRPr="00E02E3C" w:rsidRDefault="00FB3E53" w:rsidP="00FB3E53">
      <w:pPr>
        <w:pStyle w:val="Corpodetexto"/>
        <w:spacing w:line="360" w:lineRule="auto"/>
        <w:ind w:left="0"/>
        <w:jc w:val="both"/>
        <w:rPr>
          <w:rFonts w:ascii="Times New Roman" w:hAnsi="Times New Roman" w:cs="Times New Roman"/>
          <w:b/>
          <w:sz w:val="22"/>
          <w:szCs w:val="22"/>
        </w:rPr>
      </w:pPr>
      <w:r w:rsidRPr="00E02E3C">
        <w:rPr>
          <w:rFonts w:ascii="Times New Roman" w:hAnsi="Times New Roman" w:cs="Times New Roman"/>
          <w:b/>
          <w:sz w:val="22"/>
          <w:szCs w:val="22"/>
        </w:rPr>
        <w:t>14.3</w:t>
      </w:r>
      <w:r w:rsidRPr="00E02E3C">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FB3E53" w:rsidRPr="00E02E3C" w:rsidRDefault="00FB3E53" w:rsidP="00FB3E53">
      <w:pPr>
        <w:pStyle w:val="Corpodetexto"/>
        <w:spacing w:line="360" w:lineRule="auto"/>
        <w:jc w:val="both"/>
        <w:rPr>
          <w:rFonts w:ascii="Times New Roman" w:hAnsi="Times New Roman" w:cs="Times New Roman"/>
          <w:b/>
          <w:sz w:val="22"/>
          <w:szCs w:val="22"/>
        </w:rPr>
      </w:pPr>
    </w:p>
    <w:p w:rsidR="00FB3E53" w:rsidRPr="00E02E3C" w:rsidRDefault="00FB3E53" w:rsidP="00FB3E53">
      <w:pPr>
        <w:pStyle w:val="Corpodetexto"/>
        <w:spacing w:line="360" w:lineRule="auto"/>
        <w:ind w:left="0"/>
        <w:jc w:val="both"/>
        <w:rPr>
          <w:rFonts w:ascii="Times New Roman" w:hAnsi="Times New Roman" w:cs="Times New Roman"/>
          <w:b/>
          <w:sz w:val="22"/>
          <w:szCs w:val="22"/>
          <w:u w:val="single"/>
        </w:rPr>
      </w:pPr>
      <w:r w:rsidRPr="00E02E3C">
        <w:rPr>
          <w:rFonts w:ascii="Times New Roman" w:hAnsi="Times New Roman" w:cs="Times New Roman"/>
          <w:b/>
          <w:sz w:val="22"/>
          <w:szCs w:val="22"/>
          <w:u w:val="single"/>
        </w:rPr>
        <w:t>CLÁUSULA DÉCIMA QUINTA - DO FORO</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15.1</w:t>
      </w:r>
      <w:r w:rsidRPr="00E02E3C">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FB3E53" w:rsidRPr="00E02E3C" w:rsidRDefault="00FB3E53" w:rsidP="00FB3E53">
      <w:pPr>
        <w:pStyle w:val="Corpodetexto"/>
        <w:spacing w:line="360" w:lineRule="auto"/>
        <w:ind w:left="0"/>
        <w:jc w:val="both"/>
        <w:rPr>
          <w:rFonts w:ascii="Times New Roman" w:hAnsi="Times New Roman" w:cs="Times New Roman"/>
          <w:sz w:val="22"/>
          <w:szCs w:val="22"/>
        </w:rPr>
      </w:pPr>
      <w:r w:rsidRPr="00E02E3C">
        <w:rPr>
          <w:rFonts w:ascii="Times New Roman" w:hAnsi="Times New Roman" w:cs="Times New Roman"/>
          <w:b/>
          <w:sz w:val="22"/>
          <w:szCs w:val="22"/>
        </w:rPr>
        <w:t>15.2</w:t>
      </w:r>
      <w:r w:rsidRPr="00E02E3C">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FB3E53" w:rsidRPr="00E02E3C" w:rsidRDefault="00E02E3C" w:rsidP="00F0412F">
      <w:pPr>
        <w:pStyle w:val="Corpodetexto"/>
        <w:spacing w:line="360" w:lineRule="auto"/>
        <w:jc w:val="center"/>
        <w:rPr>
          <w:rFonts w:ascii="Times New Roman" w:hAnsi="Times New Roman" w:cs="Times New Roman"/>
          <w:sz w:val="22"/>
          <w:szCs w:val="22"/>
        </w:rPr>
      </w:pPr>
      <w:r w:rsidRPr="00E02E3C">
        <w:rPr>
          <w:rFonts w:ascii="Times New Roman" w:hAnsi="Times New Roman" w:cs="Times New Roman"/>
          <w:sz w:val="22"/>
          <w:szCs w:val="22"/>
        </w:rPr>
        <w:t xml:space="preserve">Campos Borges/RS, 19 de setembro de </w:t>
      </w:r>
      <w:proofErr w:type="gramStart"/>
      <w:r w:rsidRPr="00E02E3C">
        <w:rPr>
          <w:rFonts w:ascii="Times New Roman" w:hAnsi="Times New Roman" w:cs="Times New Roman"/>
          <w:sz w:val="22"/>
          <w:szCs w:val="22"/>
        </w:rPr>
        <w:t>2023</w:t>
      </w:r>
      <w:proofErr w:type="gramEnd"/>
    </w:p>
    <w:p w:rsidR="00FB3E53" w:rsidRPr="00E02E3C" w:rsidRDefault="00FB3E53" w:rsidP="00FB3E53">
      <w:pPr>
        <w:pStyle w:val="Corpodetexto"/>
        <w:jc w:val="center"/>
        <w:rPr>
          <w:rFonts w:ascii="Times New Roman" w:hAnsi="Times New Roman" w:cs="Times New Roman"/>
          <w:b/>
          <w:sz w:val="22"/>
          <w:szCs w:val="22"/>
        </w:rPr>
      </w:pPr>
      <w:r w:rsidRPr="00E02E3C">
        <w:rPr>
          <w:rFonts w:ascii="Times New Roman" w:hAnsi="Times New Roman" w:cs="Times New Roman"/>
          <w:b/>
          <w:sz w:val="22"/>
          <w:szCs w:val="22"/>
        </w:rPr>
        <w:t>______________________________________________</w:t>
      </w:r>
    </w:p>
    <w:p w:rsidR="00FB3E53" w:rsidRPr="00E02E3C" w:rsidRDefault="00FB3E53" w:rsidP="00FB3E53">
      <w:pPr>
        <w:adjustRightInd w:val="0"/>
        <w:jc w:val="center"/>
        <w:rPr>
          <w:rFonts w:ascii="Times New Roman" w:hAnsi="Times New Roman" w:cs="Times New Roman"/>
          <w:b/>
        </w:rPr>
      </w:pPr>
      <w:r w:rsidRPr="00E02E3C">
        <w:rPr>
          <w:rFonts w:ascii="Times New Roman" w:hAnsi="Times New Roman" w:cs="Times New Roman"/>
          <w:b/>
        </w:rPr>
        <w:t>CLEONICE PASQUALOTTO DA PAIXAO TOLEDO</w:t>
      </w:r>
    </w:p>
    <w:p w:rsidR="00FB3E53" w:rsidRPr="00E02E3C" w:rsidRDefault="00FB3E53" w:rsidP="00FB3E53">
      <w:pPr>
        <w:adjustRightInd w:val="0"/>
        <w:jc w:val="center"/>
        <w:rPr>
          <w:rFonts w:ascii="Times New Roman" w:hAnsi="Times New Roman" w:cs="Times New Roman"/>
          <w:b/>
        </w:rPr>
      </w:pPr>
      <w:r w:rsidRPr="00E02E3C">
        <w:rPr>
          <w:rFonts w:ascii="Times New Roman" w:hAnsi="Times New Roman" w:cs="Times New Roman"/>
          <w:b/>
        </w:rPr>
        <w:t xml:space="preserve">PREFEITA MUNICIPAL </w:t>
      </w:r>
    </w:p>
    <w:p w:rsidR="00FB3E53" w:rsidRPr="00E02E3C" w:rsidRDefault="00FB3E53" w:rsidP="00FB3E53">
      <w:pPr>
        <w:adjustRightInd w:val="0"/>
        <w:jc w:val="center"/>
        <w:rPr>
          <w:rFonts w:ascii="Times New Roman" w:hAnsi="Times New Roman" w:cs="Times New Roman"/>
          <w:b/>
        </w:rPr>
      </w:pPr>
      <w:r w:rsidRPr="00E02E3C">
        <w:rPr>
          <w:rFonts w:ascii="Times New Roman" w:hAnsi="Times New Roman" w:cs="Times New Roman"/>
          <w:b/>
        </w:rPr>
        <w:t>CONTRATANTE</w:t>
      </w:r>
    </w:p>
    <w:p w:rsidR="00FB3E53" w:rsidRPr="00E02E3C" w:rsidRDefault="00FB3E53" w:rsidP="00F0412F">
      <w:pPr>
        <w:adjustRightInd w:val="0"/>
        <w:rPr>
          <w:rFonts w:ascii="Times New Roman" w:hAnsi="Times New Roman" w:cs="Times New Roman"/>
          <w:b/>
        </w:rPr>
      </w:pPr>
    </w:p>
    <w:p w:rsidR="00E02E3C" w:rsidRPr="00E02E3C" w:rsidRDefault="00E02E3C" w:rsidP="00E02E3C">
      <w:pPr>
        <w:jc w:val="center"/>
        <w:rPr>
          <w:rFonts w:ascii="Times New Roman" w:hAnsi="Times New Roman"/>
        </w:rPr>
      </w:pPr>
      <w:r w:rsidRPr="00E02E3C">
        <w:rPr>
          <w:rFonts w:ascii="Times New Roman" w:hAnsi="Times New Roman"/>
        </w:rPr>
        <w:t>____________________________________</w:t>
      </w:r>
    </w:p>
    <w:p w:rsidR="00E02E3C" w:rsidRPr="00E02E3C" w:rsidRDefault="00E02E3C" w:rsidP="00E02E3C">
      <w:pPr>
        <w:jc w:val="center"/>
        <w:rPr>
          <w:rFonts w:ascii="Times New Roman" w:eastAsiaTheme="minorHAnsi" w:hAnsi="Times New Roman"/>
        </w:rPr>
      </w:pPr>
      <w:r w:rsidRPr="00E02E3C">
        <w:rPr>
          <w:rFonts w:ascii="Times New Roman" w:eastAsiaTheme="minorHAnsi" w:hAnsi="Times New Roman"/>
          <w:b/>
        </w:rPr>
        <w:t>JOSE WILLIAN DE OLIVEIRA</w:t>
      </w:r>
    </w:p>
    <w:p w:rsidR="00E02E3C" w:rsidRPr="00E02E3C" w:rsidRDefault="00E02E3C" w:rsidP="00E02E3C">
      <w:pPr>
        <w:jc w:val="center"/>
        <w:rPr>
          <w:rFonts w:ascii="Times New Roman" w:hAnsi="Times New Roman"/>
        </w:rPr>
      </w:pPr>
      <w:r w:rsidRPr="00E02E3C">
        <w:rPr>
          <w:rFonts w:ascii="Times New Roman" w:hAnsi="Times New Roman"/>
        </w:rPr>
        <w:t>CNPJ: 49.551.521/0001-26</w:t>
      </w:r>
    </w:p>
    <w:p w:rsidR="00E02E3C" w:rsidRPr="00E02E3C" w:rsidRDefault="00E02E3C" w:rsidP="00E02E3C">
      <w:pPr>
        <w:jc w:val="center"/>
        <w:rPr>
          <w:rFonts w:ascii="Times New Roman" w:eastAsiaTheme="minorHAnsi" w:hAnsi="Times New Roman"/>
        </w:rPr>
      </w:pPr>
      <w:r w:rsidRPr="00E02E3C">
        <w:rPr>
          <w:rFonts w:ascii="Times New Roman" w:eastAsiaTheme="minorHAnsi" w:hAnsi="Times New Roman"/>
          <w:b/>
        </w:rPr>
        <w:t>JOSE WILLIAN DE OLIVEIRA</w:t>
      </w:r>
    </w:p>
    <w:p w:rsidR="00E02E3C" w:rsidRPr="00E02E3C" w:rsidRDefault="00E02E3C" w:rsidP="00E02E3C">
      <w:pPr>
        <w:jc w:val="center"/>
        <w:rPr>
          <w:rFonts w:ascii="Times New Roman" w:hAnsi="Times New Roman"/>
          <w:color w:val="000000"/>
        </w:rPr>
      </w:pPr>
      <w:r w:rsidRPr="00E02E3C">
        <w:rPr>
          <w:rFonts w:ascii="Times New Roman" w:hAnsi="Times New Roman"/>
        </w:rPr>
        <w:t xml:space="preserve">CPF nº. </w:t>
      </w:r>
      <w:r w:rsidRPr="00E02E3C">
        <w:rPr>
          <w:rFonts w:ascii="Times New Roman" w:hAnsi="Times New Roman"/>
          <w:color w:val="000000"/>
        </w:rPr>
        <w:t>025.715.810-31</w:t>
      </w:r>
    </w:p>
    <w:p w:rsidR="00E02E3C" w:rsidRPr="00E02E3C" w:rsidRDefault="00E02E3C" w:rsidP="00E02E3C">
      <w:pPr>
        <w:jc w:val="center"/>
        <w:rPr>
          <w:rFonts w:ascii="Times New Roman" w:hAnsi="Times New Roman"/>
          <w:color w:val="000000"/>
        </w:rPr>
      </w:pPr>
    </w:p>
    <w:p w:rsidR="00E02E3C" w:rsidRPr="00E02E3C" w:rsidRDefault="00E02E3C" w:rsidP="00E02E3C">
      <w:pPr>
        <w:adjustRightInd w:val="0"/>
        <w:jc w:val="center"/>
        <w:rPr>
          <w:rFonts w:ascii="Times New Roman" w:hAnsi="Times New Roman" w:cs="Times New Roman"/>
          <w:b/>
        </w:rPr>
      </w:pPr>
      <w:r w:rsidRPr="00E02E3C">
        <w:rPr>
          <w:rFonts w:ascii="Times New Roman" w:hAnsi="Times New Roman" w:cs="Times New Roman"/>
          <w:b/>
        </w:rPr>
        <w:t>___________</w:t>
      </w:r>
      <w:r w:rsidR="00F0412F">
        <w:rPr>
          <w:rFonts w:ascii="Times New Roman" w:hAnsi="Times New Roman" w:cs="Times New Roman"/>
          <w:b/>
        </w:rPr>
        <w:t>________________________</w:t>
      </w:r>
    </w:p>
    <w:p w:rsidR="00E02E3C" w:rsidRPr="00E02E3C" w:rsidRDefault="00E02E3C" w:rsidP="00E02E3C">
      <w:pPr>
        <w:adjustRightInd w:val="0"/>
        <w:jc w:val="center"/>
        <w:rPr>
          <w:rFonts w:ascii="Times New Roman" w:hAnsi="Times New Roman" w:cs="Times New Roman"/>
          <w:b/>
        </w:rPr>
      </w:pPr>
      <w:r w:rsidRPr="00E02E3C">
        <w:rPr>
          <w:rFonts w:ascii="Times New Roman" w:hAnsi="Times New Roman" w:cs="Times New Roman"/>
          <w:b/>
        </w:rPr>
        <w:t>DIOGENES BARBOSA TONELLO</w:t>
      </w:r>
    </w:p>
    <w:p w:rsidR="00E02E3C" w:rsidRPr="00E02E3C" w:rsidRDefault="00E02E3C" w:rsidP="00E02E3C">
      <w:pPr>
        <w:adjustRightInd w:val="0"/>
        <w:jc w:val="center"/>
        <w:rPr>
          <w:rFonts w:ascii="Times New Roman" w:hAnsi="Times New Roman" w:cs="Times New Roman"/>
          <w:b/>
        </w:rPr>
      </w:pPr>
      <w:r w:rsidRPr="00E02E3C">
        <w:rPr>
          <w:rFonts w:ascii="Times New Roman" w:hAnsi="Times New Roman" w:cs="Times New Roman"/>
          <w:b/>
        </w:rPr>
        <w:t>FISCAL DA CONTRATAÇÃO</w:t>
      </w:r>
    </w:p>
    <w:p w:rsidR="00E02E3C" w:rsidRPr="00E02E3C" w:rsidRDefault="00E02E3C" w:rsidP="00E02E3C">
      <w:pPr>
        <w:jc w:val="center"/>
        <w:rPr>
          <w:rFonts w:ascii="Times New Roman" w:hAnsi="Times New Roman"/>
          <w:color w:val="000000"/>
        </w:rPr>
      </w:pPr>
    </w:p>
    <w:p w:rsidR="00E02E3C" w:rsidRPr="00E02E3C" w:rsidRDefault="00E02E3C" w:rsidP="00E02E3C">
      <w:pPr>
        <w:jc w:val="center"/>
        <w:rPr>
          <w:rFonts w:ascii="Times New Roman" w:hAnsi="Times New Roman"/>
          <w:color w:val="000000"/>
        </w:rPr>
      </w:pPr>
    </w:p>
    <w:p w:rsidR="00FB3E53" w:rsidRPr="00E02E3C" w:rsidRDefault="00FB3E53" w:rsidP="00E02E3C">
      <w:pPr>
        <w:adjustRightInd w:val="0"/>
        <w:jc w:val="center"/>
        <w:rPr>
          <w:rFonts w:ascii="Times New Roman" w:hAnsi="Times New Roman" w:cs="Times New Roman"/>
          <w:b/>
        </w:rPr>
      </w:pPr>
      <w:r w:rsidRPr="00E02E3C">
        <w:rPr>
          <w:rFonts w:ascii="Times New Roman" w:hAnsi="Times New Roman" w:cs="Times New Roman"/>
          <w:b/>
        </w:rPr>
        <w:t>TESTEMUNHAS:</w:t>
      </w:r>
    </w:p>
    <w:p w:rsidR="00FB3E53" w:rsidRPr="00E02E3C" w:rsidRDefault="00FB3E53" w:rsidP="00FB3E53">
      <w:pPr>
        <w:adjustRightInd w:val="0"/>
        <w:spacing w:line="360" w:lineRule="auto"/>
        <w:jc w:val="both"/>
        <w:rPr>
          <w:rFonts w:ascii="Times New Roman" w:hAnsi="Times New Roman" w:cs="Times New Roman"/>
          <w:b/>
        </w:rPr>
      </w:pPr>
      <w:r w:rsidRPr="00E02E3C">
        <w:rPr>
          <w:rFonts w:ascii="Times New Roman" w:hAnsi="Times New Roman" w:cs="Times New Roman"/>
          <w:b/>
        </w:rPr>
        <w:t>NOME:</w:t>
      </w:r>
    </w:p>
    <w:p w:rsidR="00FB3E53" w:rsidRPr="00E02E3C" w:rsidRDefault="00FB3E53" w:rsidP="00FB3E53">
      <w:pPr>
        <w:adjustRightInd w:val="0"/>
        <w:spacing w:line="360" w:lineRule="auto"/>
        <w:jc w:val="both"/>
        <w:rPr>
          <w:rFonts w:ascii="Times New Roman" w:hAnsi="Times New Roman" w:cs="Times New Roman"/>
          <w:b/>
        </w:rPr>
      </w:pPr>
      <w:r w:rsidRPr="00E02E3C">
        <w:rPr>
          <w:rFonts w:ascii="Times New Roman" w:hAnsi="Times New Roman" w:cs="Times New Roman"/>
          <w:b/>
        </w:rPr>
        <w:t>CPF:</w:t>
      </w:r>
    </w:p>
    <w:p w:rsidR="00FB3E53" w:rsidRPr="00E02E3C" w:rsidRDefault="00FB3E53" w:rsidP="00FB3E53">
      <w:pPr>
        <w:adjustRightInd w:val="0"/>
        <w:spacing w:line="360" w:lineRule="auto"/>
        <w:jc w:val="both"/>
        <w:rPr>
          <w:rFonts w:ascii="Times New Roman" w:hAnsi="Times New Roman" w:cs="Times New Roman"/>
          <w:b/>
        </w:rPr>
      </w:pPr>
      <w:r w:rsidRPr="00E02E3C">
        <w:rPr>
          <w:rFonts w:ascii="Times New Roman" w:hAnsi="Times New Roman" w:cs="Times New Roman"/>
          <w:b/>
        </w:rPr>
        <w:t>NOME:</w:t>
      </w:r>
    </w:p>
    <w:p w:rsidR="00FB3E53" w:rsidRPr="00E02E3C" w:rsidRDefault="00FB3E53" w:rsidP="00FB3E53">
      <w:pPr>
        <w:adjustRightInd w:val="0"/>
        <w:spacing w:line="360" w:lineRule="auto"/>
        <w:jc w:val="both"/>
        <w:rPr>
          <w:rFonts w:ascii="Times New Roman" w:hAnsi="Times New Roman" w:cs="Times New Roman"/>
          <w:b/>
        </w:rPr>
      </w:pPr>
      <w:r w:rsidRPr="00E02E3C">
        <w:rPr>
          <w:rFonts w:ascii="Times New Roman" w:hAnsi="Times New Roman" w:cs="Times New Roman"/>
          <w:b/>
        </w:rPr>
        <w:t>CPF:</w:t>
      </w:r>
    </w:p>
    <w:p w:rsidR="008B12B0" w:rsidRPr="00E02E3C" w:rsidRDefault="008B12B0"/>
    <w:sectPr w:rsidR="008B12B0" w:rsidRPr="00E02E3C" w:rsidSect="00F0412F">
      <w:headerReference w:type="default" r:id="rId7"/>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12F" w:rsidRDefault="00F0412F" w:rsidP="00E02E3C">
      <w:r>
        <w:separator/>
      </w:r>
    </w:p>
  </w:endnote>
  <w:endnote w:type="continuationSeparator" w:id="0">
    <w:p w:rsidR="00F0412F" w:rsidRDefault="00F0412F" w:rsidP="00E02E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12F" w:rsidRDefault="00F0412F" w:rsidP="00E02E3C">
      <w:r>
        <w:separator/>
      </w:r>
    </w:p>
  </w:footnote>
  <w:footnote w:type="continuationSeparator" w:id="0">
    <w:p w:rsidR="00F0412F" w:rsidRDefault="00F0412F" w:rsidP="00E02E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12F" w:rsidRDefault="00F0412F">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B3E53"/>
    <w:rsid w:val="006A6D11"/>
    <w:rsid w:val="006E6143"/>
    <w:rsid w:val="008B12B0"/>
    <w:rsid w:val="00977FAC"/>
    <w:rsid w:val="00E02E3C"/>
    <w:rsid w:val="00F0412F"/>
    <w:rsid w:val="00FB3E5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B3E53"/>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FB3E53"/>
    <w:pPr>
      <w:ind w:left="680"/>
    </w:pPr>
    <w:rPr>
      <w:sz w:val="24"/>
      <w:szCs w:val="24"/>
    </w:rPr>
  </w:style>
  <w:style w:type="character" w:customStyle="1" w:styleId="CorpodetextoChar">
    <w:name w:val="Corpo de texto Char"/>
    <w:basedOn w:val="Fontepargpadro"/>
    <w:link w:val="Corpodetexto"/>
    <w:uiPriority w:val="1"/>
    <w:rsid w:val="00FB3E53"/>
    <w:rPr>
      <w:rFonts w:ascii="Arial" w:eastAsia="Arial" w:hAnsi="Arial" w:cs="Arial"/>
      <w:sz w:val="24"/>
      <w:szCs w:val="24"/>
      <w:lang w:eastAsia="pt-BR" w:bidi="pt-BR"/>
    </w:rPr>
  </w:style>
  <w:style w:type="paragraph" w:styleId="PargrafodaLista">
    <w:name w:val="List Paragraph"/>
    <w:basedOn w:val="Normal"/>
    <w:uiPriority w:val="1"/>
    <w:qFormat/>
    <w:rsid w:val="00FB3E53"/>
    <w:pPr>
      <w:ind w:left="680"/>
      <w:jc w:val="both"/>
    </w:pPr>
  </w:style>
  <w:style w:type="paragraph" w:styleId="Ttulo">
    <w:name w:val="Title"/>
    <w:basedOn w:val="Normal"/>
    <w:link w:val="TtuloChar"/>
    <w:qFormat/>
    <w:rsid w:val="00FB3E5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FB3E53"/>
    <w:rPr>
      <w:rFonts w:ascii="Times New Roman" w:eastAsia="Times New Roman" w:hAnsi="Times New Roman" w:cs="Times New Roman"/>
      <w:b/>
      <w:sz w:val="28"/>
      <w:szCs w:val="20"/>
      <w:lang w:eastAsia="pt-BR"/>
    </w:rPr>
  </w:style>
  <w:style w:type="table" w:styleId="Tabelacomgrade">
    <w:name w:val="Table Grid"/>
    <w:basedOn w:val="Tabelanormal"/>
    <w:uiPriority w:val="59"/>
    <w:rsid w:val="00FB3E53"/>
    <w:pPr>
      <w:widowControl w:val="0"/>
      <w:autoSpaceDE w:val="0"/>
      <w:autoSpaceDN w:val="0"/>
      <w:ind w:firstLine="0"/>
      <w:jc w:val="left"/>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FB3E53"/>
    <w:pPr>
      <w:ind w:left="219"/>
      <w:outlineLvl w:val="1"/>
    </w:pPr>
    <w:rPr>
      <w:rFonts w:ascii="Times New Roman" w:eastAsia="Times New Roman" w:hAnsi="Times New Roman" w:cs="Times New Roman"/>
      <w:b/>
      <w:bCs/>
      <w:sz w:val="28"/>
      <w:szCs w:val="28"/>
      <w:lang w:val="en-US" w:eastAsia="en-US" w:bidi="ar-SA"/>
    </w:rPr>
  </w:style>
  <w:style w:type="paragraph" w:styleId="Cabealho">
    <w:name w:val="header"/>
    <w:basedOn w:val="Normal"/>
    <w:link w:val="CabealhoChar"/>
    <w:uiPriority w:val="99"/>
    <w:semiHidden/>
    <w:unhideWhenUsed/>
    <w:rsid w:val="00E02E3C"/>
    <w:pPr>
      <w:tabs>
        <w:tab w:val="center" w:pos="4252"/>
        <w:tab w:val="right" w:pos="8504"/>
      </w:tabs>
    </w:pPr>
  </w:style>
  <w:style w:type="character" w:customStyle="1" w:styleId="CabealhoChar">
    <w:name w:val="Cabeçalho Char"/>
    <w:basedOn w:val="Fontepargpadro"/>
    <w:link w:val="Cabealho"/>
    <w:uiPriority w:val="99"/>
    <w:semiHidden/>
    <w:rsid w:val="00E02E3C"/>
    <w:rPr>
      <w:rFonts w:ascii="Arial" w:eastAsia="Arial" w:hAnsi="Arial" w:cs="Arial"/>
      <w:lang w:eastAsia="pt-BR" w:bidi="pt-BR"/>
    </w:rPr>
  </w:style>
  <w:style w:type="paragraph" w:styleId="Rodap">
    <w:name w:val="footer"/>
    <w:basedOn w:val="Normal"/>
    <w:link w:val="RodapChar"/>
    <w:uiPriority w:val="99"/>
    <w:semiHidden/>
    <w:unhideWhenUsed/>
    <w:rsid w:val="00E02E3C"/>
    <w:pPr>
      <w:tabs>
        <w:tab w:val="center" w:pos="4252"/>
        <w:tab w:val="right" w:pos="8504"/>
      </w:tabs>
    </w:pPr>
  </w:style>
  <w:style w:type="character" w:customStyle="1" w:styleId="RodapChar">
    <w:name w:val="Rodapé Char"/>
    <w:basedOn w:val="Fontepargpadro"/>
    <w:link w:val="Rodap"/>
    <w:uiPriority w:val="99"/>
    <w:semiHidden/>
    <w:rsid w:val="00E02E3C"/>
    <w:rPr>
      <w:rFonts w:ascii="Arial" w:eastAsia="Arial" w:hAnsi="Arial" w:cs="Arial"/>
      <w:lang w:eastAsia="pt-BR" w:bidi="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1584</Words>
  <Characters>8554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2023-09-21T12:56:00Z</cp:lastPrinted>
  <dcterms:created xsi:type="dcterms:W3CDTF">2023-09-21T12:46:00Z</dcterms:created>
  <dcterms:modified xsi:type="dcterms:W3CDTF">2023-09-21T12:57:00Z</dcterms:modified>
</cp:coreProperties>
</file>